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CC64B5" w:rsidP="00F2121A">
      <w:pPr>
        <w:jc w:val="both"/>
        <w:rPr>
          <w:b/>
          <w:sz w:val="52"/>
        </w:rPr>
      </w:pPr>
      <w:r w:rsidRPr="00CC64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5009524"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F2121A" w:rsidRDefault="00F2121A" w:rsidP="00F2121A">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1E2145" w:rsidRDefault="001E2145" w:rsidP="00F2121A">
      <w:pPr>
        <w:jc w:val="both"/>
        <w:rPr>
          <w:sz w:val="36"/>
          <w:szCs w:val="36"/>
        </w:rPr>
      </w:pPr>
    </w:p>
    <w:p w:rsidR="004467AA" w:rsidRDefault="004467AA" w:rsidP="00F2121A">
      <w:pPr>
        <w:jc w:val="both"/>
        <w:rPr>
          <w:sz w:val="36"/>
          <w:szCs w:val="36"/>
        </w:rPr>
      </w:pPr>
    </w:p>
    <w:p w:rsidR="004467AA" w:rsidRDefault="004467AA" w:rsidP="00F2121A">
      <w:pPr>
        <w:jc w:val="both"/>
        <w:rPr>
          <w:sz w:val="36"/>
          <w:szCs w:val="36"/>
        </w:rPr>
      </w:pPr>
    </w:p>
    <w:p w:rsidR="004467AA" w:rsidRDefault="004467AA" w:rsidP="009D1D44">
      <w:pPr>
        <w:rPr>
          <w:sz w:val="36"/>
          <w:szCs w:val="36"/>
        </w:rPr>
      </w:pPr>
      <w:r>
        <w:rPr>
          <w:sz w:val="36"/>
          <w:szCs w:val="36"/>
        </w:rPr>
        <w:t xml:space="preserve">                                               </w:t>
      </w:r>
      <w:r w:rsidR="009D3C00">
        <w:rPr>
          <w:sz w:val="36"/>
          <w:szCs w:val="36"/>
        </w:rPr>
        <w:t xml:space="preserve"> </w:t>
      </w:r>
      <w:r w:rsidR="0076253F">
        <w:rPr>
          <w:sz w:val="36"/>
          <w:szCs w:val="36"/>
        </w:rPr>
        <w:t xml:space="preserve">       </w:t>
      </w:r>
      <w:r w:rsidR="009E6394">
        <w:rPr>
          <w:sz w:val="36"/>
          <w:szCs w:val="36"/>
        </w:rPr>
        <w:t xml:space="preserve">                  Li  2 Aprile</w:t>
      </w:r>
      <w:r>
        <w:rPr>
          <w:sz w:val="36"/>
          <w:szCs w:val="36"/>
        </w:rPr>
        <w:t xml:space="preserve"> 2020</w:t>
      </w:r>
    </w:p>
    <w:p w:rsidR="004467AA" w:rsidRDefault="004467AA" w:rsidP="00F2121A">
      <w:pPr>
        <w:jc w:val="both"/>
        <w:rPr>
          <w:sz w:val="36"/>
          <w:szCs w:val="36"/>
        </w:rPr>
      </w:pPr>
    </w:p>
    <w:p w:rsidR="004467AA" w:rsidRDefault="004467AA" w:rsidP="00F2121A">
      <w:pPr>
        <w:jc w:val="both"/>
        <w:rPr>
          <w:sz w:val="36"/>
          <w:szCs w:val="36"/>
        </w:rPr>
      </w:pPr>
    </w:p>
    <w:p w:rsidR="004467AA" w:rsidRDefault="004467AA" w:rsidP="00F2121A">
      <w:pPr>
        <w:jc w:val="both"/>
        <w:rPr>
          <w:sz w:val="28"/>
          <w:szCs w:val="28"/>
        </w:rPr>
      </w:pPr>
      <w:r>
        <w:rPr>
          <w:sz w:val="36"/>
          <w:szCs w:val="36"/>
        </w:rPr>
        <w:t xml:space="preserve">Oggetto: </w:t>
      </w:r>
      <w:r w:rsidRPr="004467AA">
        <w:rPr>
          <w:sz w:val="28"/>
          <w:szCs w:val="28"/>
        </w:rPr>
        <w:t>Delibere adottate della Giunta Municipale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F2121A">
            <w:pPr>
              <w:jc w:val="both"/>
              <w:rPr>
                <w:sz w:val="28"/>
                <w:szCs w:val="28"/>
              </w:rPr>
            </w:pPr>
            <w:proofErr w:type="spellStart"/>
            <w:r>
              <w:rPr>
                <w:sz w:val="28"/>
                <w:szCs w:val="28"/>
              </w:rPr>
              <w:t>N°</w:t>
            </w:r>
            <w:proofErr w:type="spellEnd"/>
          </w:p>
          <w:p w:rsidR="004467AA" w:rsidRDefault="004467AA" w:rsidP="00F2121A">
            <w:pPr>
              <w:jc w:val="both"/>
              <w:rPr>
                <w:sz w:val="28"/>
                <w:szCs w:val="28"/>
              </w:rPr>
            </w:pPr>
            <w:r>
              <w:rPr>
                <w:sz w:val="28"/>
                <w:szCs w:val="28"/>
              </w:rPr>
              <w:t>Delibera</w:t>
            </w:r>
          </w:p>
        </w:tc>
        <w:tc>
          <w:tcPr>
            <w:tcW w:w="1701" w:type="dxa"/>
          </w:tcPr>
          <w:p w:rsidR="004467AA" w:rsidRDefault="004467AA" w:rsidP="00F2121A">
            <w:pPr>
              <w:jc w:val="both"/>
              <w:rPr>
                <w:sz w:val="28"/>
                <w:szCs w:val="28"/>
              </w:rPr>
            </w:pPr>
            <w:r>
              <w:rPr>
                <w:sz w:val="28"/>
                <w:szCs w:val="28"/>
              </w:rPr>
              <w:t>Data Ad.</w:t>
            </w:r>
          </w:p>
        </w:tc>
        <w:tc>
          <w:tcPr>
            <w:tcW w:w="6409" w:type="dxa"/>
          </w:tcPr>
          <w:p w:rsidR="004467AA" w:rsidRDefault="004467AA" w:rsidP="00F2121A">
            <w:pPr>
              <w:jc w:val="both"/>
              <w:rPr>
                <w:sz w:val="28"/>
                <w:szCs w:val="28"/>
              </w:rPr>
            </w:pPr>
            <w:r>
              <w:rPr>
                <w:sz w:val="28"/>
                <w:szCs w:val="28"/>
              </w:rPr>
              <w:t xml:space="preserve">                     Estratto</w:t>
            </w:r>
          </w:p>
        </w:tc>
      </w:tr>
      <w:tr w:rsidR="004467AA" w:rsidTr="004467AA">
        <w:tc>
          <w:tcPr>
            <w:tcW w:w="1668" w:type="dxa"/>
          </w:tcPr>
          <w:p w:rsidR="004467AA" w:rsidRDefault="00E45212" w:rsidP="0076253F">
            <w:pPr>
              <w:jc w:val="center"/>
              <w:rPr>
                <w:sz w:val="28"/>
                <w:szCs w:val="28"/>
              </w:rPr>
            </w:pPr>
            <w:r>
              <w:rPr>
                <w:sz w:val="28"/>
                <w:szCs w:val="28"/>
              </w:rPr>
              <w:t>14</w:t>
            </w:r>
          </w:p>
        </w:tc>
        <w:tc>
          <w:tcPr>
            <w:tcW w:w="1701" w:type="dxa"/>
          </w:tcPr>
          <w:p w:rsidR="004467AA" w:rsidRDefault="00E45212" w:rsidP="0076253F">
            <w:pPr>
              <w:jc w:val="center"/>
              <w:rPr>
                <w:sz w:val="28"/>
                <w:szCs w:val="28"/>
              </w:rPr>
            </w:pPr>
            <w:r>
              <w:rPr>
                <w:sz w:val="28"/>
                <w:szCs w:val="28"/>
              </w:rPr>
              <w:t>02/04/2020</w:t>
            </w:r>
          </w:p>
        </w:tc>
        <w:tc>
          <w:tcPr>
            <w:tcW w:w="6409" w:type="dxa"/>
          </w:tcPr>
          <w:p w:rsidR="004467AA" w:rsidRDefault="00E45212" w:rsidP="00F2121A">
            <w:pPr>
              <w:jc w:val="both"/>
              <w:rPr>
                <w:sz w:val="28"/>
                <w:szCs w:val="28"/>
              </w:rPr>
            </w:pPr>
            <w:r w:rsidRPr="00E45212">
              <w:rPr>
                <w:sz w:val="28"/>
                <w:szCs w:val="28"/>
              </w:rPr>
              <w:t>GIUNTA IN VIDEO CONFERENZA ART. 73 DPC DEL 17/03/2020 - APPROVAZIONE VARIAZIONE BILANCIO FINANZIARIO 2019/2021 AI SENSI DELL'ART. 175 COMMA 4 DLGS 267/2000</w:t>
            </w:r>
          </w:p>
        </w:tc>
      </w:tr>
      <w:tr w:rsidR="009D1D44" w:rsidTr="004467AA">
        <w:tc>
          <w:tcPr>
            <w:tcW w:w="1668" w:type="dxa"/>
          </w:tcPr>
          <w:p w:rsidR="009D1D44" w:rsidRDefault="00E45212" w:rsidP="0076253F">
            <w:pPr>
              <w:jc w:val="center"/>
              <w:rPr>
                <w:sz w:val="28"/>
                <w:szCs w:val="28"/>
              </w:rPr>
            </w:pPr>
            <w:r>
              <w:rPr>
                <w:sz w:val="28"/>
                <w:szCs w:val="28"/>
              </w:rPr>
              <w:t>15</w:t>
            </w:r>
          </w:p>
        </w:tc>
        <w:tc>
          <w:tcPr>
            <w:tcW w:w="1701" w:type="dxa"/>
          </w:tcPr>
          <w:p w:rsidR="009D1D44" w:rsidRDefault="00E45212" w:rsidP="0076253F">
            <w:pPr>
              <w:jc w:val="center"/>
              <w:rPr>
                <w:sz w:val="28"/>
                <w:szCs w:val="28"/>
              </w:rPr>
            </w:pPr>
            <w:r>
              <w:rPr>
                <w:sz w:val="28"/>
                <w:szCs w:val="28"/>
              </w:rPr>
              <w:t>02/04/2020</w:t>
            </w:r>
          </w:p>
        </w:tc>
        <w:tc>
          <w:tcPr>
            <w:tcW w:w="6409" w:type="dxa"/>
          </w:tcPr>
          <w:p w:rsidR="009D1D44" w:rsidRDefault="00E45212" w:rsidP="00F2121A">
            <w:pPr>
              <w:jc w:val="both"/>
              <w:rPr>
                <w:sz w:val="28"/>
                <w:szCs w:val="28"/>
              </w:rPr>
            </w:pPr>
            <w:r w:rsidRPr="00E45212">
              <w:rPr>
                <w:sz w:val="28"/>
                <w:szCs w:val="28"/>
              </w:rPr>
              <w:t xml:space="preserve">GIUNTA IN VIDEO CONFERENZA ART. 73 DPC DEL 17/03/2020 - ATTO </w:t>
            </w:r>
            <w:proofErr w:type="spellStart"/>
            <w:r w:rsidRPr="00E45212">
              <w:rPr>
                <w:sz w:val="28"/>
                <w:szCs w:val="28"/>
              </w:rPr>
              <w:t>DI</w:t>
            </w:r>
            <w:proofErr w:type="spellEnd"/>
            <w:r w:rsidRPr="00E45212">
              <w:rPr>
                <w:sz w:val="28"/>
                <w:szCs w:val="28"/>
              </w:rPr>
              <w:t xml:space="preserve"> INDIRIZZO PER GESTIONI FONDI MESSI A DISPOSIZIONE DALL'ORDINANZA PROTEZIONE CIVILE N. 658 DEL 29/03/2020</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37CC7"/>
    <w:rsid w:val="00077698"/>
    <w:rsid w:val="00095DDB"/>
    <w:rsid w:val="00104429"/>
    <w:rsid w:val="00177015"/>
    <w:rsid w:val="001B155D"/>
    <w:rsid w:val="001D3FE6"/>
    <w:rsid w:val="001E2145"/>
    <w:rsid w:val="001F1AA3"/>
    <w:rsid w:val="00244B1C"/>
    <w:rsid w:val="00272498"/>
    <w:rsid w:val="0029565D"/>
    <w:rsid w:val="002A29C1"/>
    <w:rsid w:val="002E607C"/>
    <w:rsid w:val="00337F38"/>
    <w:rsid w:val="00344CBF"/>
    <w:rsid w:val="00363085"/>
    <w:rsid w:val="00396D26"/>
    <w:rsid w:val="00410530"/>
    <w:rsid w:val="004467AA"/>
    <w:rsid w:val="004730CB"/>
    <w:rsid w:val="004827E6"/>
    <w:rsid w:val="0049319A"/>
    <w:rsid w:val="004A7468"/>
    <w:rsid w:val="004C41A4"/>
    <w:rsid w:val="004F3E65"/>
    <w:rsid w:val="00523342"/>
    <w:rsid w:val="00566CB4"/>
    <w:rsid w:val="00593C7D"/>
    <w:rsid w:val="005C1EFB"/>
    <w:rsid w:val="005D6227"/>
    <w:rsid w:val="0060707A"/>
    <w:rsid w:val="0061240A"/>
    <w:rsid w:val="006773BC"/>
    <w:rsid w:val="00682F4B"/>
    <w:rsid w:val="00712823"/>
    <w:rsid w:val="0071543F"/>
    <w:rsid w:val="0076253F"/>
    <w:rsid w:val="007636A0"/>
    <w:rsid w:val="007F758D"/>
    <w:rsid w:val="008B46A8"/>
    <w:rsid w:val="00966023"/>
    <w:rsid w:val="00997359"/>
    <w:rsid w:val="009C38B6"/>
    <w:rsid w:val="009D1D44"/>
    <w:rsid w:val="009D3C00"/>
    <w:rsid w:val="009E6394"/>
    <w:rsid w:val="009F5BCF"/>
    <w:rsid w:val="00A74040"/>
    <w:rsid w:val="00A81803"/>
    <w:rsid w:val="00A93CBB"/>
    <w:rsid w:val="00AA4C91"/>
    <w:rsid w:val="00B75ADC"/>
    <w:rsid w:val="00B96CD8"/>
    <w:rsid w:val="00BB64ED"/>
    <w:rsid w:val="00BD058B"/>
    <w:rsid w:val="00C11393"/>
    <w:rsid w:val="00C11CFC"/>
    <w:rsid w:val="00C43F8D"/>
    <w:rsid w:val="00CB0BAA"/>
    <w:rsid w:val="00CC64B5"/>
    <w:rsid w:val="00D066EF"/>
    <w:rsid w:val="00D2126D"/>
    <w:rsid w:val="00D4143E"/>
    <w:rsid w:val="00D9286D"/>
    <w:rsid w:val="00E45212"/>
    <w:rsid w:val="00E70345"/>
    <w:rsid w:val="00EE70BC"/>
    <w:rsid w:val="00EF7BAD"/>
    <w:rsid w:val="00F16FBF"/>
    <w:rsid w:val="00F2121A"/>
    <w:rsid w:val="00F30F90"/>
    <w:rsid w:val="00F41769"/>
    <w:rsid w:val="00F6659A"/>
    <w:rsid w:val="00F87D93"/>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100</Words>
  <Characters>572</Characters>
  <Application>Microsoft Office Word</Application>
  <DocSecurity>0</DocSecurity>
  <Lines>4</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7</cp:revision>
  <cp:lastPrinted>2020-01-10T10:36:00Z</cp:lastPrinted>
  <dcterms:created xsi:type="dcterms:W3CDTF">2020-06-25T07:01:00Z</dcterms:created>
  <dcterms:modified xsi:type="dcterms:W3CDTF">2020-06-30T06:06:00Z</dcterms:modified>
</cp:coreProperties>
</file>