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501F" w:rsidRDefault="000C501F">
      <w:pPr>
        <w:pStyle w:val="Corpotesto"/>
        <w:ind w:left="0"/>
        <w:jc w:val="left"/>
        <w:rPr>
          <w:rFonts w:ascii="Times New Roman"/>
          <w:b/>
          <w:i/>
          <w:sz w:val="44"/>
          <w:lang w:val="it-IT"/>
        </w:rPr>
      </w:pPr>
    </w:p>
    <w:p w:rsidR="002C1650" w:rsidRDefault="002C1650">
      <w:pPr>
        <w:pStyle w:val="Corpotesto"/>
        <w:ind w:left="0"/>
        <w:jc w:val="left"/>
        <w:rPr>
          <w:rFonts w:ascii="Times New Roman"/>
          <w:b/>
          <w:i/>
          <w:sz w:val="44"/>
          <w:lang w:val="it-IT"/>
        </w:rPr>
      </w:pPr>
    </w:p>
    <w:p w:rsidR="002C1650" w:rsidRDefault="002C1650" w:rsidP="002C1650">
      <w:pPr>
        <w:jc w:val="both"/>
      </w:pPr>
    </w:p>
    <w:p w:rsidR="002C1650" w:rsidRPr="002C1650" w:rsidRDefault="00D44C7B" w:rsidP="002C1650">
      <w:pPr>
        <w:rPr>
          <w:lang w:val="it-IT"/>
        </w:rPr>
      </w:pPr>
      <w:r>
        <w:rPr>
          <w:noProof/>
          <w:lang w:val="it-IT" w:eastAsia="it-IT"/>
        </w:rPr>
        <mc:AlternateContent>
          <mc:Choice Requires="wps">
            <w:drawing>
              <wp:anchor distT="0" distB="0" distL="114300" distR="114300" simplePos="0" relativeHeight="251660288" behindDoc="0" locked="0" layoutInCell="0" allowOverlap="1">
                <wp:simplePos x="0" y="0"/>
                <wp:positionH relativeFrom="column">
                  <wp:posOffset>925830</wp:posOffset>
                </wp:positionH>
                <wp:positionV relativeFrom="paragraph">
                  <wp:posOffset>14605</wp:posOffset>
                </wp:positionV>
                <wp:extent cx="5412740" cy="953135"/>
                <wp:effectExtent l="0" t="0" r="1905" b="3810"/>
                <wp:wrapNone/>
                <wp:docPr id="66"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2740" cy="953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1650" w:rsidRDefault="002C1650" w:rsidP="002C1650">
                            <w:pPr>
                              <w:jc w:val="center"/>
                              <w:rPr>
                                <w:b/>
                                <w:sz w:val="52"/>
                              </w:rPr>
                            </w:pPr>
                            <w:r>
                              <w:rPr>
                                <w:noProof/>
                                <w:lang w:val="it-IT" w:eastAsia="it-IT"/>
                              </w:rPr>
                              <w:drawing>
                                <wp:inline distT="0" distB="0" distL="0" distR="0">
                                  <wp:extent cx="5229225" cy="866775"/>
                                  <wp:effectExtent l="19050" t="0" r="9525"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5229225" cy="86677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5" o:spid="_x0000_s1026" type="#_x0000_t202" style="position:absolute;margin-left:72.9pt;margin-top:1.15pt;width:426.2pt;height:75.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EV0gwIAABEFAAAOAAAAZHJzL2Uyb0RvYy54bWysVNuO2yAQfa/Uf0C8Z31Z52JrndVemqrS&#10;9iLt9gMI4BgVAwUSe7vqv3fASTbdtlJV1Q8YmOEwM+cMF5dDJ9GOWye0qnF2lmLEFdVMqE2NPz+s&#10;JguMnCeKEakVr/Ejd/hy+frVRW8qnutWS8YtAhDlqt7UuPXeVEniaMs74s604QqMjbYd8bC0m4RZ&#10;0gN6J5M8TWdJry0zVlPuHOzejka8jPhNw6n/2DSOeyRrDLH5ONo4rsOYLC9ItbHEtILuwyD/EEVH&#10;hIJLj1C3xBO0teIXqE5Qq51u/BnVXaKbRlAec4BssvRFNvctMTzmAsVx5lgm9/9g6YfdJ4sEq/Fs&#10;hpEiHXD0wAePrvWAFtNQn964CtzuDTj6AfaB55irM3eafnFI6ZuWqA2/slb3LScM4svCyeTk6Ijj&#10;Asi6f68Z3EO2XkegobFdKB6UAwE68PR45CbEQmFzWmT5vAATBVs5Pc/OY3AJqQ6njXX+LdcdCpMa&#10;W+A+opPdnfMhGlIdXMJlTkvBVkLKuLCb9Y20aEdAJ6v4xQReuEkVnJUOx0bEcQeChDuCLYQbeX8q&#10;s7xIr/Nyspot5pNiVUwn5TxdTNKsvC5naVEWt6vvIcCsqFrBGFd3QvGDBrPi7zjed8OonqhC1If6&#10;5NORoj8mmcbvd0l2wkNLStHVeHF0IlUg9o1ikDapPBFynCc/hx+rDDU4/GNVogwC86MG/LAeACVo&#10;Y63ZIwjCauALqIV3BCattt8w6qEna+y+bonlGMl3CkRVZkVQgI+LYjrPYWFPLetTC1EUoGrsMRqn&#10;N35s/K2xYtPCTaOMlb4CITYiauQ5qr18oe9iMvs3IjT26Tp6Pb9kyx8AAAD//wMAUEsDBBQABgAI&#10;AAAAIQBfSPV83QAAAAkBAAAPAAAAZHJzL2Rvd25yZXYueG1sTI/RToNAEEXfTfyHzTTxxdhFhLYg&#10;S6MmGl9b+wELOwVSdpaw20L/3vHJPt6cyb1niu1se3HB0XeOFDwvIxBItTMdNQoOP59PGxA+aDK6&#10;d4QKruhhW97fFTo3bqIdXvahEVxCPtcK2hCGXEpft2i1X7oBidnRjVYHjmMjzagnLre9jKNoJa3u&#10;iBdaPeBHi/Vpf7YKjt/TY5pN1Vc4rHfJ6l1368pdlXpYzG+vIALO4f8Y/vRZHUp2qtyZjBc95yRl&#10;9aAgfgHBPMs2MYiKQRonIMtC3n5Q/gIAAP//AwBQSwECLQAUAAYACAAAACEAtoM4kv4AAADhAQAA&#10;EwAAAAAAAAAAAAAAAAAAAAAAW0NvbnRlbnRfVHlwZXNdLnhtbFBLAQItABQABgAIAAAAIQA4/SH/&#10;1gAAAJQBAAALAAAAAAAAAAAAAAAAAC8BAABfcmVscy8ucmVsc1BLAQItABQABgAIAAAAIQDjOEV0&#10;gwIAABEFAAAOAAAAAAAAAAAAAAAAAC4CAABkcnMvZTJvRG9jLnhtbFBLAQItABQABgAIAAAAIQBf&#10;SPV83QAAAAkBAAAPAAAAAAAAAAAAAAAAAN0EAABkcnMvZG93bnJldi54bWxQSwUGAAAAAAQABADz&#10;AAAA5wUAAAAA&#10;" o:allowincell="f" stroked="f">
                <v:textbox>
                  <w:txbxContent>
                    <w:p w:rsidR="002C1650" w:rsidRDefault="002C1650" w:rsidP="002C1650">
                      <w:pPr>
                        <w:jc w:val="center"/>
                        <w:rPr>
                          <w:b/>
                          <w:sz w:val="52"/>
                        </w:rPr>
                      </w:pPr>
                      <w:r>
                        <w:rPr>
                          <w:noProof/>
                          <w:lang w:val="it-IT" w:eastAsia="it-IT"/>
                        </w:rPr>
                        <w:drawing>
                          <wp:inline distT="0" distB="0" distL="0" distR="0">
                            <wp:extent cx="5229225" cy="866775"/>
                            <wp:effectExtent l="19050" t="0" r="9525"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5229225" cy="866775"/>
                                    </a:xfrm>
                                    <a:prstGeom prst="rect">
                                      <a:avLst/>
                                    </a:prstGeom>
                                    <a:noFill/>
                                    <a:ln w="9525">
                                      <a:noFill/>
                                      <a:miter lim="800000"/>
                                      <a:headEnd/>
                                      <a:tailEnd/>
                                    </a:ln>
                                  </pic:spPr>
                                </pic:pic>
                              </a:graphicData>
                            </a:graphic>
                          </wp:inline>
                        </w:drawing>
                      </w:r>
                    </w:p>
                  </w:txbxContent>
                </v:textbox>
              </v:shape>
            </w:pict>
          </mc:Fallback>
        </mc:AlternateContent>
      </w:r>
      <w:r w:rsidR="002C1650" w:rsidRPr="002C1650">
        <w:rPr>
          <w:lang w:val="it-IT"/>
        </w:rPr>
        <w:t xml:space="preserve"> </w:t>
      </w:r>
      <w:r w:rsidR="002C1650" w:rsidRPr="00E631B5">
        <w:rPr>
          <w:sz w:val="20"/>
          <w:szCs w:val="2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6pt;height:1in" o:ole="" fillcolor="window">
            <v:imagedata r:id="rId11" o:title=""/>
          </v:shape>
          <o:OLEObject Type="Embed" ProgID="CorelDraw.Graphic.9" ShapeID="_x0000_i1025" DrawAspect="Content" ObjectID="_1585038826" r:id="rId12"/>
        </w:object>
      </w:r>
    </w:p>
    <w:p w:rsidR="000C501F" w:rsidRDefault="000C501F">
      <w:pPr>
        <w:pStyle w:val="Corpotesto"/>
        <w:ind w:left="0"/>
        <w:jc w:val="left"/>
        <w:rPr>
          <w:rFonts w:ascii="Times New Roman"/>
          <w:b/>
          <w:i/>
          <w:sz w:val="44"/>
          <w:lang w:val="it-IT"/>
        </w:rPr>
      </w:pPr>
    </w:p>
    <w:p w:rsidR="002C1650" w:rsidRDefault="002C1650">
      <w:pPr>
        <w:pStyle w:val="Corpotesto"/>
        <w:ind w:left="0"/>
        <w:jc w:val="left"/>
        <w:rPr>
          <w:rFonts w:ascii="Times New Roman"/>
          <w:b/>
          <w:i/>
          <w:sz w:val="44"/>
          <w:lang w:val="it-IT"/>
        </w:rPr>
      </w:pPr>
    </w:p>
    <w:p w:rsidR="002C1650" w:rsidRDefault="002C1650">
      <w:pPr>
        <w:pStyle w:val="Corpotesto"/>
        <w:ind w:left="0"/>
        <w:jc w:val="left"/>
        <w:rPr>
          <w:rFonts w:ascii="Times New Roman"/>
          <w:b/>
          <w:i/>
          <w:sz w:val="44"/>
          <w:lang w:val="it-IT"/>
        </w:rPr>
      </w:pPr>
    </w:p>
    <w:p w:rsidR="002C1650" w:rsidRPr="00FC1DC1" w:rsidRDefault="002C1650">
      <w:pPr>
        <w:pStyle w:val="Corpotesto"/>
        <w:ind w:left="0"/>
        <w:jc w:val="left"/>
        <w:rPr>
          <w:rFonts w:ascii="Times New Roman"/>
          <w:b/>
          <w:i/>
          <w:sz w:val="44"/>
          <w:lang w:val="it-IT"/>
        </w:rPr>
      </w:pPr>
    </w:p>
    <w:p w:rsidR="000C501F" w:rsidRPr="00FC1DC1" w:rsidRDefault="000C501F">
      <w:pPr>
        <w:pStyle w:val="Corpotesto"/>
        <w:ind w:left="0"/>
        <w:jc w:val="left"/>
        <w:rPr>
          <w:rFonts w:ascii="Times New Roman"/>
          <w:b/>
          <w:i/>
          <w:sz w:val="44"/>
          <w:lang w:val="it-IT"/>
        </w:rPr>
      </w:pPr>
    </w:p>
    <w:p w:rsidR="004355DB" w:rsidRPr="004355DB" w:rsidRDefault="004355DB" w:rsidP="004355DB">
      <w:pPr>
        <w:pBdr>
          <w:top w:val="single" w:sz="4" w:space="1" w:color="auto"/>
          <w:left w:val="single" w:sz="4" w:space="4" w:color="auto"/>
          <w:bottom w:val="single" w:sz="4" w:space="1" w:color="auto"/>
          <w:right w:val="single" w:sz="4" w:space="0" w:color="auto"/>
        </w:pBdr>
        <w:adjustRightInd w:val="0"/>
        <w:jc w:val="center"/>
        <w:rPr>
          <w:b/>
          <w:i/>
          <w:sz w:val="44"/>
          <w:szCs w:val="44"/>
          <w:lang w:val="it-IT"/>
        </w:rPr>
      </w:pPr>
      <w:r w:rsidRPr="004355DB">
        <w:rPr>
          <w:b/>
          <w:i/>
          <w:sz w:val="44"/>
          <w:szCs w:val="44"/>
          <w:lang w:val="it-IT"/>
        </w:rPr>
        <w:t xml:space="preserve">REGOLAMENTO </w:t>
      </w:r>
      <w:r>
        <w:rPr>
          <w:b/>
          <w:i/>
          <w:sz w:val="44"/>
          <w:szCs w:val="44"/>
          <w:lang w:val="it-IT"/>
        </w:rPr>
        <w:t xml:space="preserve"> </w:t>
      </w:r>
      <w:r w:rsidRPr="004355DB">
        <w:rPr>
          <w:b/>
          <w:i/>
          <w:sz w:val="44"/>
          <w:szCs w:val="44"/>
          <w:lang w:val="it-IT"/>
        </w:rPr>
        <w:t>COMUNALE</w:t>
      </w:r>
    </w:p>
    <w:p w:rsidR="004355DB" w:rsidRPr="00276B0B" w:rsidRDefault="004355DB" w:rsidP="004355DB">
      <w:pPr>
        <w:pBdr>
          <w:top w:val="single" w:sz="4" w:space="1" w:color="auto"/>
          <w:left w:val="single" w:sz="4" w:space="4" w:color="auto"/>
          <w:bottom w:val="single" w:sz="4" w:space="1" w:color="auto"/>
          <w:right w:val="single" w:sz="4" w:space="0" w:color="auto"/>
        </w:pBdr>
        <w:adjustRightInd w:val="0"/>
        <w:jc w:val="center"/>
        <w:rPr>
          <w:bCs/>
          <w:i/>
          <w:lang w:val="it-IT"/>
        </w:rPr>
      </w:pPr>
      <w:r w:rsidRPr="00276B0B">
        <w:rPr>
          <w:b/>
          <w:i/>
          <w:sz w:val="44"/>
          <w:szCs w:val="44"/>
          <w:lang w:val="it-IT"/>
        </w:rPr>
        <w:t xml:space="preserve">PER  LA  </w:t>
      </w:r>
      <w:r w:rsidRPr="00276B0B">
        <w:rPr>
          <w:b/>
          <w:bCs/>
          <w:sz w:val="44"/>
          <w:szCs w:val="44"/>
          <w:lang w:val="it-IT"/>
        </w:rPr>
        <w:t>VALUTAZIONE  DELLA PERFO</w:t>
      </w:r>
      <w:r w:rsidR="00197E29">
        <w:rPr>
          <w:b/>
          <w:bCs/>
          <w:sz w:val="44"/>
          <w:szCs w:val="44"/>
          <w:lang w:val="it-IT"/>
        </w:rPr>
        <w:t>R</w:t>
      </w:r>
      <w:r w:rsidRPr="00276B0B">
        <w:rPr>
          <w:b/>
          <w:bCs/>
          <w:sz w:val="44"/>
          <w:szCs w:val="44"/>
          <w:lang w:val="it-IT"/>
        </w:rPr>
        <w:t>MANCE</w:t>
      </w:r>
    </w:p>
    <w:p w:rsidR="000C501F" w:rsidRPr="00FC1DC1" w:rsidRDefault="000C501F">
      <w:pPr>
        <w:pStyle w:val="Corpotesto"/>
        <w:ind w:left="0"/>
        <w:jc w:val="left"/>
        <w:rPr>
          <w:rFonts w:ascii="Times New Roman"/>
          <w:b/>
          <w:i/>
          <w:sz w:val="44"/>
          <w:lang w:val="it-IT"/>
        </w:rPr>
      </w:pPr>
    </w:p>
    <w:p w:rsidR="000C501F" w:rsidRPr="00FC1DC1" w:rsidRDefault="000C501F">
      <w:pPr>
        <w:pStyle w:val="Corpotesto"/>
        <w:spacing w:before="3"/>
        <w:ind w:left="0"/>
        <w:jc w:val="left"/>
        <w:rPr>
          <w:rFonts w:ascii="Times New Roman"/>
          <w:b/>
          <w:i/>
          <w:sz w:val="50"/>
          <w:lang w:val="it-IT"/>
        </w:rPr>
      </w:pPr>
    </w:p>
    <w:p w:rsidR="004355DB" w:rsidRDefault="004355DB" w:rsidP="00667633">
      <w:pPr>
        <w:spacing w:line="276" w:lineRule="auto"/>
        <w:ind w:left="2128" w:right="3242" w:hanging="1"/>
        <w:jc w:val="center"/>
        <w:rPr>
          <w:b/>
          <w:sz w:val="32"/>
          <w:lang w:val="it-IT"/>
        </w:rPr>
      </w:pPr>
    </w:p>
    <w:p w:rsidR="004355DB" w:rsidRDefault="004355DB" w:rsidP="00667633">
      <w:pPr>
        <w:spacing w:line="276" w:lineRule="auto"/>
        <w:ind w:left="2128" w:right="3242" w:hanging="1"/>
        <w:jc w:val="center"/>
        <w:rPr>
          <w:b/>
          <w:sz w:val="32"/>
          <w:lang w:val="it-IT"/>
        </w:rPr>
      </w:pPr>
    </w:p>
    <w:p w:rsidR="000C501F" w:rsidRPr="00FC1DC1" w:rsidRDefault="000C501F">
      <w:pPr>
        <w:pStyle w:val="Corpotesto"/>
        <w:ind w:left="0"/>
        <w:jc w:val="left"/>
        <w:rPr>
          <w:b/>
          <w:sz w:val="20"/>
          <w:lang w:val="it-IT"/>
        </w:rPr>
      </w:pPr>
    </w:p>
    <w:p w:rsidR="000C501F" w:rsidRPr="00FC1DC1" w:rsidRDefault="000C501F">
      <w:pPr>
        <w:pStyle w:val="Corpotesto"/>
        <w:ind w:left="0"/>
        <w:jc w:val="left"/>
        <w:rPr>
          <w:b/>
          <w:sz w:val="20"/>
          <w:lang w:val="it-IT"/>
        </w:rPr>
      </w:pPr>
    </w:p>
    <w:p w:rsidR="000C501F" w:rsidRPr="00FC1DC1" w:rsidRDefault="000C501F">
      <w:pPr>
        <w:pStyle w:val="Corpotesto"/>
        <w:ind w:left="0"/>
        <w:jc w:val="left"/>
        <w:rPr>
          <w:b/>
          <w:sz w:val="20"/>
          <w:lang w:val="it-IT"/>
        </w:rPr>
      </w:pPr>
    </w:p>
    <w:p w:rsidR="000C501F" w:rsidRPr="00FC1DC1" w:rsidRDefault="000C501F">
      <w:pPr>
        <w:pStyle w:val="Corpotesto"/>
        <w:ind w:left="0"/>
        <w:jc w:val="left"/>
        <w:rPr>
          <w:b/>
          <w:sz w:val="20"/>
          <w:lang w:val="it-IT"/>
        </w:rPr>
      </w:pPr>
    </w:p>
    <w:p w:rsidR="000C501F" w:rsidRPr="00FC1DC1" w:rsidRDefault="000C501F">
      <w:pPr>
        <w:pStyle w:val="Corpotesto"/>
        <w:ind w:left="0"/>
        <w:jc w:val="left"/>
        <w:rPr>
          <w:b/>
          <w:sz w:val="20"/>
          <w:lang w:val="it-IT"/>
        </w:rPr>
      </w:pPr>
    </w:p>
    <w:p w:rsidR="000C501F" w:rsidRPr="00FC1DC1" w:rsidRDefault="000C501F">
      <w:pPr>
        <w:pStyle w:val="Corpotesto"/>
        <w:ind w:left="0"/>
        <w:jc w:val="left"/>
        <w:rPr>
          <w:b/>
          <w:sz w:val="20"/>
          <w:lang w:val="it-IT"/>
        </w:rPr>
      </w:pPr>
    </w:p>
    <w:p w:rsidR="000C501F" w:rsidRPr="00FC1DC1" w:rsidRDefault="000C501F">
      <w:pPr>
        <w:pStyle w:val="Corpotesto"/>
        <w:ind w:left="0"/>
        <w:jc w:val="left"/>
        <w:rPr>
          <w:b/>
          <w:sz w:val="20"/>
          <w:lang w:val="it-IT"/>
        </w:rPr>
      </w:pPr>
    </w:p>
    <w:p w:rsidR="000C501F" w:rsidRPr="00FC1DC1" w:rsidRDefault="000C501F">
      <w:pPr>
        <w:pStyle w:val="Corpotesto"/>
        <w:ind w:left="0"/>
        <w:jc w:val="left"/>
        <w:rPr>
          <w:b/>
          <w:sz w:val="20"/>
          <w:lang w:val="it-IT"/>
        </w:rPr>
      </w:pPr>
    </w:p>
    <w:p w:rsidR="000C501F" w:rsidRPr="00FC1DC1" w:rsidRDefault="000C501F">
      <w:pPr>
        <w:pStyle w:val="Corpotesto"/>
        <w:ind w:left="0"/>
        <w:jc w:val="left"/>
        <w:rPr>
          <w:b/>
          <w:sz w:val="20"/>
          <w:lang w:val="it-IT"/>
        </w:rPr>
      </w:pPr>
    </w:p>
    <w:p w:rsidR="00FC1DC1" w:rsidRDefault="00FC1DC1">
      <w:pPr>
        <w:pStyle w:val="Corpotesto"/>
        <w:spacing w:before="6"/>
        <w:ind w:left="0"/>
        <w:jc w:val="left"/>
        <w:rPr>
          <w:b/>
          <w:sz w:val="27"/>
          <w:lang w:val="it-IT"/>
        </w:rPr>
      </w:pPr>
    </w:p>
    <w:p w:rsidR="00FC1DC1" w:rsidRDefault="00FC1DC1">
      <w:pPr>
        <w:pStyle w:val="Corpotesto"/>
        <w:spacing w:before="6"/>
        <w:ind w:left="0"/>
        <w:jc w:val="left"/>
        <w:rPr>
          <w:b/>
          <w:sz w:val="27"/>
          <w:lang w:val="it-IT"/>
        </w:rPr>
      </w:pPr>
    </w:p>
    <w:p w:rsidR="00FC1DC1" w:rsidRDefault="00FC1DC1">
      <w:pPr>
        <w:pStyle w:val="Corpotesto"/>
        <w:spacing w:before="6"/>
        <w:ind w:left="0"/>
        <w:jc w:val="left"/>
        <w:rPr>
          <w:b/>
          <w:sz w:val="27"/>
          <w:lang w:val="it-IT"/>
        </w:rPr>
      </w:pPr>
    </w:p>
    <w:p w:rsidR="00FC1DC1" w:rsidRPr="00FC1DC1" w:rsidRDefault="00FC1DC1">
      <w:pPr>
        <w:pStyle w:val="Corpotesto"/>
        <w:spacing w:before="6"/>
        <w:ind w:left="0"/>
        <w:jc w:val="left"/>
        <w:rPr>
          <w:b/>
          <w:sz w:val="27"/>
          <w:lang w:val="it-IT"/>
        </w:rPr>
      </w:pPr>
    </w:p>
    <w:p w:rsidR="000C501F" w:rsidRPr="00FC1DC1" w:rsidRDefault="00A008EA">
      <w:pPr>
        <w:pStyle w:val="Corpotesto"/>
        <w:spacing w:before="92"/>
        <w:jc w:val="left"/>
        <w:rPr>
          <w:lang w:val="it-IT"/>
        </w:rPr>
      </w:pPr>
      <w:r w:rsidRPr="00FC1DC1">
        <w:rPr>
          <w:lang w:val="it-IT"/>
        </w:rPr>
        <w:t>Approvato con deliberazione della Giunta Comunale</w:t>
      </w:r>
    </w:p>
    <w:p w:rsidR="000C501F" w:rsidRPr="00FC1DC1" w:rsidRDefault="000C501F">
      <w:pPr>
        <w:pStyle w:val="Corpotesto"/>
        <w:ind w:left="0"/>
        <w:jc w:val="left"/>
        <w:rPr>
          <w:lang w:val="it-IT"/>
        </w:rPr>
      </w:pPr>
    </w:p>
    <w:p w:rsidR="000C501F" w:rsidRPr="00FC1DC1" w:rsidRDefault="00A008EA">
      <w:pPr>
        <w:pStyle w:val="Corpotesto"/>
        <w:jc w:val="left"/>
        <w:rPr>
          <w:lang w:val="it-IT"/>
        </w:rPr>
      </w:pPr>
      <w:r w:rsidRPr="00FC1DC1">
        <w:rPr>
          <w:lang w:val="it-IT"/>
        </w:rPr>
        <w:t xml:space="preserve">n. </w:t>
      </w:r>
      <w:r w:rsidR="00F00F17">
        <w:rPr>
          <w:lang w:val="it-IT"/>
        </w:rPr>
        <w:t>17</w:t>
      </w:r>
      <w:r w:rsidRPr="00FC1DC1">
        <w:rPr>
          <w:lang w:val="it-IT"/>
        </w:rPr>
        <w:t xml:space="preserve"> in data</w:t>
      </w:r>
      <w:r w:rsidR="00F00F17">
        <w:rPr>
          <w:lang w:val="it-IT"/>
        </w:rPr>
        <w:t xml:space="preserve"> 29/03/2018</w:t>
      </w:r>
    </w:p>
    <w:p w:rsidR="000C501F" w:rsidRPr="00FD6652" w:rsidRDefault="000C501F">
      <w:pPr>
        <w:rPr>
          <w:sz w:val="24"/>
          <w:lang w:val="it-IT"/>
        </w:rPr>
        <w:sectPr w:rsidR="000C501F" w:rsidRPr="00FD6652" w:rsidSect="004355DB">
          <w:type w:val="continuous"/>
          <w:pgSz w:w="11900" w:h="16840"/>
          <w:pgMar w:top="1420" w:right="985" w:bottom="280" w:left="1220" w:header="720" w:footer="720" w:gutter="0"/>
          <w:cols w:space="720"/>
        </w:sectPr>
      </w:pPr>
    </w:p>
    <w:p w:rsidR="000C501F" w:rsidRPr="00FC1DC1" w:rsidRDefault="00D44C7B">
      <w:pPr>
        <w:spacing w:before="80"/>
        <w:ind w:left="114"/>
        <w:rPr>
          <w:rFonts w:ascii="Trebuchet MS"/>
          <w:sz w:val="32"/>
          <w:lang w:val="it-IT"/>
        </w:rPr>
      </w:pPr>
      <w:r>
        <w:rPr>
          <w:noProof/>
          <w:lang w:val="it-IT" w:eastAsia="it-IT"/>
        </w:rPr>
        <w:lastRenderedPageBreak/>
        <mc:AlternateContent>
          <mc:Choice Requires="wpg">
            <w:drawing>
              <wp:anchor distT="0" distB="0" distL="114300" distR="114300" simplePos="0" relativeHeight="1120" behindDoc="0" locked="0" layoutInCell="1" allowOverlap="1">
                <wp:simplePos x="0" y="0"/>
                <wp:positionH relativeFrom="page">
                  <wp:posOffset>6847205</wp:posOffset>
                </wp:positionH>
                <wp:positionV relativeFrom="paragraph">
                  <wp:posOffset>49530</wp:posOffset>
                </wp:positionV>
                <wp:extent cx="581025" cy="410210"/>
                <wp:effectExtent l="8255" t="5080" r="1270" b="3810"/>
                <wp:wrapNone/>
                <wp:docPr id="6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1025" cy="410210"/>
                          <a:chOff x="10783" y="78"/>
                          <a:chExt cx="915" cy="646"/>
                        </a:xfrm>
                      </wpg:grpSpPr>
                      <wps:wsp>
                        <wps:cNvPr id="64" name="Freeform 67"/>
                        <wps:cNvSpPr>
                          <a:spLocks/>
                        </wps:cNvSpPr>
                        <wps:spPr bwMode="auto">
                          <a:xfrm>
                            <a:off x="10783" y="78"/>
                            <a:ext cx="915" cy="646"/>
                          </a:xfrm>
                          <a:custGeom>
                            <a:avLst/>
                            <a:gdLst>
                              <a:gd name="T0" fmla="+- 0 11122 10783"/>
                              <a:gd name="T1" fmla="*/ T0 w 915"/>
                              <a:gd name="T2" fmla="+- 0 78 78"/>
                              <a:gd name="T3" fmla="*/ 78 h 646"/>
                              <a:gd name="T4" fmla="+- 0 10783 10783"/>
                              <a:gd name="T5" fmla="*/ T4 w 915"/>
                              <a:gd name="T6" fmla="+- 0 400 78"/>
                              <a:gd name="T7" fmla="*/ 400 h 646"/>
                              <a:gd name="T8" fmla="+- 0 11122 10783"/>
                              <a:gd name="T9" fmla="*/ T8 w 915"/>
                              <a:gd name="T10" fmla="+- 0 724 78"/>
                              <a:gd name="T11" fmla="*/ 724 h 646"/>
                              <a:gd name="T12" fmla="+- 0 11122 10783"/>
                              <a:gd name="T13" fmla="*/ T12 w 915"/>
                              <a:gd name="T14" fmla="+- 0 563 78"/>
                              <a:gd name="T15" fmla="*/ 563 h 646"/>
                              <a:gd name="T16" fmla="+- 0 11698 10783"/>
                              <a:gd name="T17" fmla="*/ T16 w 915"/>
                              <a:gd name="T18" fmla="+- 0 563 78"/>
                              <a:gd name="T19" fmla="*/ 563 h 646"/>
                              <a:gd name="T20" fmla="+- 0 11698 10783"/>
                              <a:gd name="T21" fmla="*/ T20 w 915"/>
                              <a:gd name="T22" fmla="+- 0 239 78"/>
                              <a:gd name="T23" fmla="*/ 239 h 646"/>
                              <a:gd name="T24" fmla="+- 0 11122 10783"/>
                              <a:gd name="T25" fmla="*/ T24 w 915"/>
                              <a:gd name="T26" fmla="+- 0 239 78"/>
                              <a:gd name="T27" fmla="*/ 239 h 646"/>
                              <a:gd name="T28" fmla="+- 0 11122 10783"/>
                              <a:gd name="T29" fmla="*/ T28 w 915"/>
                              <a:gd name="T30" fmla="+- 0 78 78"/>
                              <a:gd name="T31" fmla="*/ 78 h 64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15" h="646">
                                <a:moveTo>
                                  <a:pt x="339" y="0"/>
                                </a:moveTo>
                                <a:lnTo>
                                  <a:pt x="0" y="322"/>
                                </a:lnTo>
                                <a:lnTo>
                                  <a:pt x="339" y="646"/>
                                </a:lnTo>
                                <a:lnTo>
                                  <a:pt x="339" y="485"/>
                                </a:lnTo>
                                <a:lnTo>
                                  <a:pt x="915" y="485"/>
                                </a:lnTo>
                                <a:lnTo>
                                  <a:pt x="915" y="161"/>
                                </a:lnTo>
                                <a:lnTo>
                                  <a:pt x="339" y="161"/>
                                </a:lnTo>
                                <a:lnTo>
                                  <a:pt x="339" y="0"/>
                                </a:lnTo>
                                <a:close/>
                              </a:path>
                            </a:pathLst>
                          </a:custGeom>
                          <a:solidFill>
                            <a:srgbClr val="BF4F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 name="Text Box 66"/>
                        <wps:cNvSpPr txBox="1">
                          <a:spLocks noChangeArrowheads="1"/>
                        </wps:cNvSpPr>
                        <wps:spPr bwMode="auto">
                          <a:xfrm>
                            <a:off x="11097" y="279"/>
                            <a:ext cx="132"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D29DA" w:rsidRDefault="004D29DA">
                              <w:pPr>
                                <w:spacing w:line="212" w:lineRule="exact"/>
                              </w:pPr>
                              <w:r>
                                <w:rPr>
                                  <w:color w:val="FFFFFF"/>
                                  <w:w w:val="91"/>
                                </w:rPr>
                                <w:t>12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5" o:spid="_x0000_s1027" style="position:absolute;left:0;text-align:left;margin-left:539.15pt;margin-top:3.9pt;width:45.75pt;height:32.3pt;z-index:1120;mso-position-horizontal-relative:page" coordorigin="10783,78" coordsize="915,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u/zhAUAAFISAAAOAAAAZHJzL2Uyb0RvYy54bWzUWG2PozYQ/l6p/8HiY6tsMCEE0GZPu8lm&#10;VWnbnnT0BzjgBFTA1LCbbKv+987YOAu7kEvvTpWaD8HgYfzMMy8ec/3hWOTkmcs6E+XSole2RXgZ&#10;iyQr90vrt2gz8S1SN6xMWC5KvrReeG19uPn+u+tDFXJHpCJPuCSgpKzDQ7W00qapwum0jlNesPpK&#10;VLyEyZ2QBWvgVu6niWQH0F7kU8e2velByKSSIuZ1DU/XetK6Ufp3Ox43v+52NW9IvrQAW6P+pfrf&#10;4v/05pqFe8mqNItbGOwLUBQsK2HRk6o1axh5ktk7VUUWS1GLXXMVi2Iqdrss5soGsIbab6x5kOKp&#10;Urbsw8O+OtEE1L7h6YvVxr88f5QkS5aWN7NIyQrwkVqWeHMk51DtQ5B5kNWn6qPUFsLwUcS/1zA9&#10;fTuP93stTLaHn0UC+thTIxQ5x50sUAWYTY7KBy8nH/BjQ2J4OPep7cwtEsOUC0Pa+ihOwZH4FrUX&#10;PkCF6YWv3Ren9+3LAW3f9FwP56Ys1GsqnC0uNAqCrX7ls/46Pj+lrOLKTTVyZfh0DZ8byTlGMPEW&#10;mlIlZvisu2R2ZhBkDZx/lsb3hBguR+lgYfxUNw9cKHew58e60YmQwEg5OWljIYKk2RU55MSPE2IT&#10;SqnjEL1i+4YRpEbwhymJbHIguPobGcfIKGULnxgX7k/rgWv1eqAGBFLSuhJS6yQDzHYxYUAMY4Jo&#10;OCmL3GFMnpFRmFzbHgC1MDIACiUGUUGl66IaZyowgsiUP4wKwr6rbeG4A7Bol3MUGcRF+6yfc2GX&#10;/Ig6I9D69M+92RC0LvUoMgytTz6lXuAPe5J2XRBRbwRa3wcj0Lr8j0Jz+g44A83peiFyxkK/7wVn&#10;Fgyw5nQdgCKDrDl9B5xxKBbS1wSAABnOyr4XRqB1HTAOre+Ac9C6XoickTSY9b0wXDG6/HdLBlT/&#10;vSloLDU1Lj6WbZGDEWHYp9hqd6pEjftLBOpgc4lm7QYCUlgRR4SBYBRWhR3WOy8MJqMwpK3em85L&#10;U73LRbqMflY5ZojSHlykHaMWxSHkLgGDkaTEL7PUaU2d9UzVNrTsS+jN3nZl0iLQlW0REQsr1qDT&#10;zJAclpba0FLoVWB7x+eFeOaRUBIN+m420+uqngFWe53Py64cRBUYM3Oc1nYza65VT9trM2HmzbUv&#10;5/pqw4N1zby5ajmFHta9VI56hj2jx1z7614qZ1gxWuJc1Fw7H7lW7dKJdPRVp0eoRZ4lmyzPkexa&#10;7rerXJJnBl313cbduOuWyJ5YrhKnFPiaXkY/gfak9Ss2KqpL/iugjmvfOcFk4/mLCWicT4KF7U9s&#10;GtwFnu0G7nrzN/qcumGaJQkvH7OSm46dupd1cO3ZQffaqmdXUTWH6FZ2jRppq9+QkdCil4mK15Sz&#10;5L4dNyzL9XjaR6xIBrPNVREB3anu9XRruhXJC/R9UujTCpyuYJAK+adFDnBSWVr1H09McovkP5XQ&#10;ugbUdSGgG3Xjzhe4c8nuzLY7w8oYVC2txoLah8NVo49DT5XM9imsRBUXpbiFtn2XYWOo8GlU7Q10&#10;z/9VGw2FRx9LIoyWO3EknurtkTPotrGNJs0RnhvkbUNNSrFKobzzWynFAZ0DXOmE6ryqrbisz6Z2&#10;oGuss1A1loWICA8tdAa7O55YHCirOtTNWaeSutEmOFhaWPUUv6bphjwzIhiCp2zBItJ7oMoKPoFF&#10;36ePHdz79747cR3vfuLa6/XkdrNyJ96GLubr2Xq1WtN++mBSfn36nM+ajfq9z5pOTuiSArapnNCM&#10;/s8rQpE18Ekjz4ql5Z/KBgu/WXlojtujOrGrUMNY/pcF41QsToUCBrpIwOAbFgh16oYPF6rYtR9Z&#10;8MtI914VlNdPQTf/AAAA//8DAFBLAwQUAAYACAAAACEAMvuhj+AAAAAKAQAADwAAAGRycy9kb3du&#10;cmV2LnhtbEyPQU/CQBCF7yb+h82YeJNtQQFrt4QQ9URMBBPjbWiHtqE723SXtvx7h5Pe5s28vPle&#10;uhpto3rqfO3YQDyJQBHnrqi5NPC1f3tYgvIBucDGMRm4kIdVdnuTYlK4gT+p34VSSQj7BA1UIbSJ&#10;1j6vyKKfuJZYbkfXWQwiu1IXHQ4Sbhs9jaK5tlizfKiwpU1F+Wl3tgbeBxzWs/i1356Om8vP/unj&#10;exuTMfd34/oFVKAx/Jnhii/okAnTwZ258KoRHS2WM/EaWEiFqyGeP8t0kMX0EXSW6v8Vsl8AAAD/&#10;/wMAUEsBAi0AFAAGAAgAAAAhALaDOJL+AAAA4QEAABMAAAAAAAAAAAAAAAAAAAAAAFtDb250ZW50&#10;X1R5cGVzXS54bWxQSwECLQAUAAYACAAAACEAOP0h/9YAAACUAQAACwAAAAAAAAAAAAAAAAAvAQAA&#10;X3JlbHMvLnJlbHNQSwECLQAUAAYACAAAACEAOfbv84QFAABSEgAADgAAAAAAAAAAAAAAAAAuAgAA&#10;ZHJzL2Uyb0RvYy54bWxQSwECLQAUAAYACAAAACEAMvuhj+AAAAAKAQAADwAAAAAAAAAAAAAAAADe&#10;BwAAZHJzL2Rvd25yZXYueG1sUEsFBgAAAAAEAAQA8wAAAOsIAAAAAA==&#10;">
                <v:shape id="Freeform 67" o:spid="_x0000_s1028" style="position:absolute;left:10783;top:78;width:915;height:646;visibility:visible;mso-wrap-style:square;v-text-anchor:top" coordsize="915,6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3eVsIA&#10;AADbAAAADwAAAGRycy9kb3ducmV2LnhtbESPQWsCMRSE70L/Q3iCNzdrkaVsjSJCoXhSW8Xj6+a5&#10;G928LEnU9d+bQqHHYWa+YWaL3rbiRj4YxwomWQ6CuHLacK3g++tj/AYiRGSNrWNS8KAAi/nLYIal&#10;dnfe0m0Xa5EgHEpU0MTYlVKGqiGLIXMdcfJOzluMSfpaao/3BLetfM3zQlo0nBYa7GjVUHXZXa2C&#10;036TG9Odf7y0l9Xx4Iq186jUaNgv30FE6uN/+K/9qRUUU/j9kn6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bd5WwgAAANsAAAAPAAAAAAAAAAAAAAAAAJgCAABkcnMvZG93&#10;bnJldi54bWxQSwUGAAAAAAQABAD1AAAAhwMAAAAA&#10;" path="m339,l,322,339,646r,-161l915,485r,-324l339,161,339,xe" fillcolor="#bf4f4d" stroked="f">
                  <v:path arrowok="t" o:connecttype="custom" o:connectlocs="339,78;0,400;339,724;339,563;915,563;915,239;339,239;339,78" o:connectangles="0,0,0,0,0,0,0,0"/>
                </v:shape>
                <v:shape id="Text Box 66" o:spid="_x0000_s1029" type="#_x0000_t202" style="position:absolute;left:11097;top:279;width:132;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hyUsQA&#10;AADbAAAADwAAAGRycy9kb3ducmV2LnhtbESPQWvCQBSE7wX/w/KE3urGQkMb3YhIC0KhGOPB4zP7&#10;kixm36bZVdN/3xUKPQ4z8w2zXI22E1cavHGsYD5LQBBXThtuFBzKj6dXED4ga+wck4If8rDKJw9L&#10;zLS7cUHXfWhEhLDPUEEbQp9J6auWLPqZ64mjV7vBYohyaKQe8BbhtpPPSZJKi4bjQos9bVqqzvuL&#10;VbA+cvFuvr9Ou6IuTFm+JfyZnpV6nI7rBYhAY/gP/7W3WkH6A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1IclLEAAAA2wAAAA8AAAAAAAAAAAAAAAAAmAIAAGRycy9k&#10;b3ducmV2LnhtbFBLBQYAAAAABAAEAPUAAACJAwAAAAA=&#10;" filled="f" stroked="f">
                  <v:textbox inset="0,0,0,0">
                    <w:txbxContent>
                      <w:p w:rsidR="004D29DA" w:rsidRDefault="004D29DA">
                        <w:pPr>
                          <w:spacing w:line="212" w:lineRule="exact"/>
                        </w:pPr>
                        <w:r>
                          <w:rPr>
                            <w:color w:val="FFFFFF"/>
                            <w:w w:val="91"/>
                          </w:rPr>
                          <w:t>12</w:t>
                        </w:r>
                      </w:p>
                    </w:txbxContent>
                  </v:textbox>
                </v:shape>
                <w10:wrap anchorx="page"/>
              </v:group>
            </w:pict>
          </mc:Fallback>
        </mc:AlternateContent>
      </w:r>
      <w:r w:rsidR="00A008EA" w:rsidRPr="00FC1DC1">
        <w:rPr>
          <w:rFonts w:ascii="Trebuchet MS"/>
          <w:sz w:val="32"/>
          <w:lang w:val="it-IT"/>
        </w:rPr>
        <w:t>Sommario</w:t>
      </w:r>
    </w:p>
    <w:p w:rsidR="000C501F" w:rsidRPr="00FC1DC1" w:rsidRDefault="000C501F" w:rsidP="004D29DA">
      <w:pPr>
        <w:pStyle w:val="Sommario1"/>
        <w:tabs>
          <w:tab w:val="left" w:leader="dot" w:pos="9220"/>
        </w:tabs>
        <w:spacing w:before="32"/>
        <w:rPr>
          <w:lang w:val="it-IT"/>
        </w:rPr>
      </w:pPr>
    </w:p>
    <w:p w:rsidR="000C501F" w:rsidRPr="00FC1DC1" w:rsidRDefault="004D29DA">
      <w:pPr>
        <w:tabs>
          <w:tab w:val="right" w:leader="dot" w:pos="9342"/>
        </w:tabs>
        <w:spacing w:before="138"/>
        <w:ind w:left="114"/>
        <w:rPr>
          <w:lang w:val="it-IT"/>
        </w:rPr>
      </w:pPr>
      <w:r>
        <w:rPr>
          <w:lang w:val="it-IT"/>
        </w:rPr>
        <w:t>CAPO   I ………………………………………………………………………………………………</w:t>
      </w:r>
      <w:r w:rsidR="0067339F">
        <w:rPr>
          <w:lang w:val="it-IT"/>
        </w:rPr>
        <w:t>…</w:t>
      </w:r>
      <w:r w:rsidR="00667633">
        <w:rPr>
          <w:lang w:val="it-IT"/>
        </w:rPr>
        <w:t>1</w:t>
      </w:r>
    </w:p>
    <w:p w:rsidR="000C501F" w:rsidRPr="00FC1DC1" w:rsidRDefault="00A008EA">
      <w:pPr>
        <w:tabs>
          <w:tab w:val="right" w:leader="dot" w:pos="9342"/>
        </w:tabs>
        <w:spacing w:before="138"/>
        <w:ind w:left="114"/>
        <w:rPr>
          <w:lang w:val="it-IT"/>
        </w:rPr>
      </w:pPr>
      <w:r w:rsidRPr="00FC1DC1">
        <w:rPr>
          <w:lang w:val="it-IT"/>
        </w:rPr>
        <w:t>Articolo</w:t>
      </w:r>
      <w:r w:rsidR="004D29DA">
        <w:rPr>
          <w:lang w:val="it-IT"/>
        </w:rPr>
        <w:t xml:space="preserve">  </w:t>
      </w:r>
      <w:r w:rsidRPr="00FC1DC1">
        <w:rPr>
          <w:lang w:val="it-IT"/>
        </w:rPr>
        <w:t xml:space="preserve"> </w:t>
      </w:r>
      <w:r w:rsidR="004D29DA">
        <w:rPr>
          <w:lang w:val="it-IT"/>
        </w:rPr>
        <w:t>1</w:t>
      </w:r>
      <w:r w:rsidRPr="00FC1DC1">
        <w:rPr>
          <w:lang w:val="it-IT"/>
        </w:rPr>
        <w:t xml:space="preserve"> – Ciclo</w:t>
      </w:r>
      <w:r w:rsidR="005B4C1F">
        <w:rPr>
          <w:lang w:val="it-IT"/>
        </w:rPr>
        <w:t xml:space="preserve"> </w:t>
      </w:r>
      <w:r w:rsidRPr="00FC1DC1">
        <w:rPr>
          <w:lang w:val="it-IT"/>
        </w:rPr>
        <w:t>delle</w:t>
      </w:r>
      <w:r w:rsidR="005B4C1F">
        <w:rPr>
          <w:lang w:val="it-IT"/>
        </w:rPr>
        <w:t xml:space="preserve"> </w:t>
      </w:r>
      <w:r w:rsidRPr="00FC1DC1">
        <w:rPr>
          <w:lang w:val="it-IT"/>
        </w:rPr>
        <w:t>performance</w:t>
      </w:r>
      <w:r w:rsidRPr="00FC1DC1">
        <w:rPr>
          <w:lang w:val="it-IT"/>
        </w:rPr>
        <w:tab/>
      </w:r>
      <w:r w:rsidR="0067339F">
        <w:rPr>
          <w:lang w:val="it-IT"/>
        </w:rPr>
        <w:t>2</w:t>
      </w:r>
    </w:p>
    <w:p w:rsidR="000C501F" w:rsidRPr="00FC1DC1" w:rsidRDefault="00A008EA">
      <w:pPr>
        <w:tabs>
          <w:tab w:val="right" w:leader="dot" w:pos="9342"/>
        </w:tabs>
        <w:spacing w:before="139"/>
        <w:ind w:left="114"/>
        <w:rPr>
          <w:lang w:val="it-IT"/>
        </w:rPr>
      </w:pPr>
      <w:r w:rsidRPr="00FC1DC1">
        <w:rPr>
          <w:lang w:val="it-IT"/>
        </w:rPr>
        <w:t>Articolo</w:t>
      </w:r>
      <w:r w:rsidR="004D29DA">
        <w:rPr>
          <w:lang w:val="it-IT"/>
        </w:rPr>
        <w:t xml:space="preserve">  </w:t>
      </w:r>
      <w:r w:rsidRPr="00FC1DC1">
        <w:rPr>
          <w:lang w:val="it-IT"/>
        </w:rPr>
        <w:t xml:space="preserve"> </w:t>
      </w:r>
      <w:r w:rsidR="004D29DA">
        <w:rPr>
          <w:lang w:val="it-IT"/>
        </w:rPr>
        <w:t>2</w:t>
      </w:r>
      <w:r w:rsidRPr="00FC1DC1">
        <w:rPr>
          <w:lang w:val="it-IT"/>
        </w:rPr>
        <w:t xml:space="preserve"> – Sistema</w:t>
      </w:r>
      <w:r w:rsidR="005B4C1F">
        <w:rPr>
          <w:lang w:val="it-IT"/>
        </w:rPr>
        <w:t xml:space="preserve"> </w:t>
      </w:r>
      <w:r w:rsidRPr="00FC1DC1">
        <w:rPr>
          <w:lang w:val="it-IT"/>
        </w:rPr>
        <w:t>di</w:t>
      </w:r>
      <w:r w:rsidR="005B4C1F">
        <w:rPr>
          <w:lang w:val="it-IT"/>
        </w:rPr>
        <w:t xml:space="preserve"> </w:t>
      </w:r>
      <w:r w:rsidRPr="00FC1DC1">
        <w:rPr>
          <w:lang w:val="it-IT"/>
        </w:rPr>
        <w:t>valutazione</w:t>
      </w:r>
      <w:r w:rsidRPr="00FC1DC1">
        <w:rPr>
          <w:lang w:val="it-IT"/>
        </w:rPr>
        <w:tab/>
      </w:r>
      <w:r w:rsidR="0067339F">
        <w:rPr>
          <w:lang w:val="it-IT"/>
        </w:rPr>
        <w:t>2</w:t>
      </w:r>
    </w:p>
    <w:p w:rsidR="000C501F" w:rsidRPr="00FC1DC1" w:rsidRDefault="00A008EA">
      <w:pPr>
        <w:tabs>
          <w:tab w:val="right" w:leader="dot" w:pos="9342"/>
        </w:tabs>
        <w:spacing w:before="138"/>
        <w:ind w:left="114"/>
        <w:rPr>
          <w:lang w:val="it-IT"/>
        </w:rPr>
      </w:pPr>
      <w:r w:rsidRPr="00FC1DC1">
        <w:rPr>
          <w:lang w:val="it-IT"/>
        </w:rPr>
        <w:t xml:space="preserve">Articolo </w:t>
      </w:r>
      <w:r w:rsidR="004D29DA">
        <w:rPr>
          <w:lang w:val="it-IT"/>
        </w:rPr>
        <w:t xml:space="preserve">  </w:t>
      </w:r>
      <w:r w:rsidRPr="00FC1DC1">
        <w:rPr>
          <w:lang w:val="it-IT"/>
        </w:rPr>
        <w:t>3 – Pianificazione e assegnazione</w:t>
      </w:r>
      <w:r w:rsidR="005B4C1F">
        <w:rPr>
          <w:lang w:val="it-IT"/>
        </w:rPr>
        <w:t xml:space="preserve"> </w:t>
      </w:r>
      <w:r w:rsidRPr="00FC1DC1">
        <w:rPr>
          <w:lang w:val="it-IT"/>
        </w:rPr>
        <w:t>degli</w:t>
      </w:r>
      <w:r w:rsidR="005B4C1F">
        <w:rPr>
          <w:lang w:val="it-IT"/>
        </w:rPr>
        <w:t xml:space="preserve"> </w:t>
      </w:r>
      <w:r w:rsidRPr="00FC1DC1">
        <w:rPr>
          <w:lang w:val="it-IT"/>
        </w:rPr>
        <w:t>obiettivi</w:t>
      </w:r>
      <w:r w:rsidRPr="00FC1DC1">
        <w:rPr>
          <w:lang w:val="it-IT"/>
        </w:rPr>
        <w:tab/>
      </w:r>
      <w:r w:rsidR="0067339F">
        <w:rPr>
          <w:lang w:val="it-IT"/>
        </w:rPr>
        <w:t>2</w:t>
      </w:r>
    </w:p>
    <w:p w:rsidR="000C501F" w:rsidRPr="00FC1DC1" w:rsidRDefault="00A008EA">
      <w:pPr>
        <w:tabs>
          <w:tab w:val="right" w:leader="dot" w:pos="9342"/>
        </w:tabs>
        <w:spacing w:before="138"/>
        <w:ind w:left="114"/>
        <w:rPr>
          <w:lang w:val="it-IT"/>
        </w:rPr>
      </w:pPr>
      <w:r w:rsidRPr="00FC1DC1">
        <w:rPr>
          <w:lang w:val="it-IT"/>
        </w:rPr>
        <w:t>Articolo</w:t>
      </w:r>
      <w:r w:rsidR="004D29DA">
        <w:rPr>
          <w:lang w:val="it-IT"/>
        </w:rPr>
        <w:t xml:space="preserve"> </w:t>
      </w:r>
      <w:r w:rsidRPr="00FC1DC1">
        <w:rPr>
          <w:lang w:val="it-IT"/>
        </w:rPr>
        <w:t xml:space="preserve"> </w:t>
      </w:r>
      <w:r w:rsidR="004D29DA">
        <w:rPr>
          <w:lang w:val="it-IT"/>
        </w:rPr>
        <w:t xml:space="preserve"> 4</w:t>
      </w:r>
      <w:r w:rsidR="005E5A3E">
        <w:rPr>
          <w:lang w:val="it-IT"/>
        </w:rPr>
        <w:t xml:space="preserve"> </w:t>
      </w:r>
      <w:r w:rsidRPr="00FC1DC1">
        <w:rPr>
          <w:lang w:val="it-IT"/>
        </w:rPr>
        <w:t>–</w:t>
      </w:r>
      <w:r w:rsidR="005E5A3E">
        <w:rPr>
          <w:lang w:val="it-IT"/>
        </w:rPr>
        <w:t xml:space="preserve"> </w:t>
      </w:r>
      <w:r w:rsidRPr="00FC1DC1">
        <w:rPr>
          <w:lang w:val="it-IT"/>
        </w:rPr>
        <w:t>Controllo</w:t>
      </w:r>
      <w:r w:rsidRPr="00FC1DC1">
        <w:rPr>
          <w:lang w:val="it-IT"/>
        </w:rPr>
        <w:tab/>
      </w:r>
      <w:r w:rsidR="00BE27A8">
        <w:rPr>
          <w:lang w:val="it-IT"/>
        </w:rPr>
        <w:t>3</w:t>
      </w:r>
    </w:p>
    <w:p w:rsidR="000C501F" w:rsidRPr="00FC1DC1" w:rsidRDefault="00A008EA">
      <w:pPr>
        <w:tabs>
          <w:tab w:val="right" w:leader="dot" w:pos="9342"/>
        </w:tabs>
        <w:spacing w:before="138"/>
        <w:ind w:left="114"/>
        <w:rPr>
          <w:lang w:val="it-IT"/>
        </w:rPr>
      </w:pPr>
      <w:r w:rsidRPr="00FC1DC1">
        <w:rPr>
          <w:lang w:val="it-IT"/>
        </w:rPr>
        <w:t xml:space="preserve">Articolo </w:t>
      </w:r>
      <w:r w:rsidR="004D29DA">
        <w:rPr>
          <w:lang w:val="it-IT"/>
        </w:rPr>
        <w:t xml:space="preserve">  5</w:t>
      </w:r>
      <w:r w:rsidR="005E5A3E">
        <w:rPr>
          <w:lang w:val="it-IT"/>
        </w:rPr>
        <w:t xml:space="preserve"> </w:t>
      </w:r>
      <w:r w:rsidRPr="00FC1DC1">
        <w:rPr>
          <w:lang w:val="it-IT"/>
        </w:rPr>
        <w:t>–</w:t>
      </w:r>
      <w:r w:rsidR="005E5A3E">
        <w:rPr>
          <w:lang w:val="it-IT"/>
        </w:rPr>
        <w:t xml:space="preserve"> </w:t>
      </w:r>
      <w:r w:rsidRPr="00FC1DC1">
        <w:rPr>
          <w:lang w:val="it-IT"/>
        </w:rPr>
        <w:t>Obiettivi</w:t>
      </w:r>
      <w:r w:rsidRPr="00FC1DC1">
        <w:rPr>
          <w:lang w:val="it-IT"/>
        </w:rPr>
        <w:tab/>
      </w:r>
      <w:r w:rsidR="00BE27A8">
        <w:rPr>
          <w:lang w:val="it-IT"/>
        </w:rPr>
        <w:t>3</w:t>
      </w:r>
    </w:p>
    <w:p w:rsidR="000C501F" w:rsidRPr="00FC1DC1" w:rsidRDefault="00A008EA">
      <w:pPr>
        <w:tabs>
          <w:tab w:val="right" w:leader="dot" w:pos="9342"/>
        </w:tabs>
        <w:spacing w:before="136"/>
        <w:ind w:left="114"/>
        <w:rPr>
          <w:lang w:val="it-IT"/>
        </w:rPr>
      </w:pPr>
      <w:r w:rsidRPr="00FC1DC1">
        <w:rPr>
          <w:lang w:val="it-IT"/>
        </w:rPr>
        <w:t xml:space="preserve">Articolo </w:t>
      </w:r>
      <w:r w:rsidR="004D29DA">
        <w:rPr>
          <w:lang w:val="it-IT"/>
        </w:rPr>
        <w:t xml:space="preserve">  6</w:t>
      </w:r>
      <w:r w:rsidRPr="00FC1DC1">
        <w:rPr>
          <w:lang w:val="it-IT"/>
        </w:rPr>
        <w:t xml:space="preserve"> – Misurazione e valutazione de</w:t>
      </w:r>
      <w:r w:rsidR="005B4C1F">
        <w:rPr>
          <w:lang w:val="it-IT"/>
        </w:rPr>
        <w:t xml:space="preserve"> </w:t>
      </w:r>
      <w:r w:rsidRPr="00FC1DC1">
        <w:rPr>
          <w:lang w:val="it-IT"/>
        </w:rPr>
        <w:t>irisultati</w:t>
      </w:r>
      <w:r w:rsidRPr="00FC1DC1">
        <w:rPr>
          <w:lang w:val="it-IT"/>
        </w:rPr>
        <w:tab/>
      </w:r>
      <w:r w:rsidR="00BE27A8">
        <w:rPr>
          <w:lang w:val="it-IT"/>
        </w:rPr>
        <w:t>4</w:t>
      </w:r>
    </w:p>
    <w:p w:rsidR="000C501F" w:rsidRPr="00FC1DC1" w:rsidRDefault="00A008EA">
      <w:pPr>
        <w:tabs>
          <w:tab w:val="right" w:leader="dot" w:pos="9342"/>
        </w:tabs>
        <w:spacing w:before="138"/>
        <w:ind w:left="114"/>
        <w:rPr>
          <w:lang w:val="it-IT"/>
        </w:rPr>
      </w:pPr>
      <w:r w:rsidRPr="00FC1DC1">
        <w:rPr>
          <w:lang w:val="it-IT"/>
        </w:rPr>
        <w:t xml:space="preserve">Articolo </w:t>
      </w:r>
      <w:r w:rsidR="004D29DA">
        <w:rPr>
          <w:lang w:val="it-IT"/>
        </w:rPr>
        <w:t xml:space="preserve">  7</w:t>
      </w:r>
      <w:r w:rsidRPr="00FC1DC1">
        <w:rPr>
          <w:lang w:val="it-IT"/>
        </w:rPr>
        <w:t xml:space="preserve"> – Soddisfazione dei cittadin</w:t>
      </w:r>
      <w:r w:rsidR="00DF2BA9">
        <w:rPr>
          <w:lang w:val="it-IT"/>
        </w:rPr>
        <w:t xml:space="preserve">i </w:t>
      </w:r>
      <w:r w:rsidRPr="00FC1DC1">
        <w:rPr>
          <w:lang w:val="it-IT"/>
        </w:rPr>
        <w:t>e</w:t>
      </w:r>
      <w:r w:rsidR="00DF2BA9">
        <w:rPr>
          <w:lang w:val="it-IT"/>
        </w:rPr>
        <w:t>d</w:t>
      </w:r>
      <w:r w:rsidR="005B4C1F">
        <w:rPr>
          <w:lang w:val="it-IT"/>
        </w:rPr>
        <w:t xml:space="preserve"> </w:t>
      </w:r>
      <w:r w:rsidRPr="00FC1DC1">
        <w:rPr>
          <w:lang w:val="it-IT"/>
        </w:rPr>
        <w:t>utenti</w:t>
      </w:r>
      <w:r w:rsidRPr="00FC1DC1">
        <w:rPr>
          <w:lang w:val="it-IT"/>
        </w:rPr>
        <w:tab/>
      </w:r>
      <w:r w:rsidR="00BE27A8">
        <w:rPr>
          <w:lang w:val="it-IT"/>
        </w:rPr>
        <w:t>4</w:t>
      </w:r>
    </w:p>
    <w:p w:rsidR="000C501F" w:rsidRPr="00FC1DC1" w:rsidRDefault="00A008EA">
      <w:pPr>
        <w:tabs>
          <w:tab w:val="right" w:leader="dot" w:pos="9342"/>
        </w:tabs>
        <w:spacing w:before="139"/>
        <w:ind w:left="114"/>
        <w:rPr>
          <w:lang w:val="it-IT"/>
        </w:rPr>
      </w:pPr>
      <w:r w:rsidRPr="00FC1DC1">
        <w:rPr>
          <w:lang w:val="it-IT"/>
        </w:rPr>
        <w:t xml:space="preserve">Articolo </w:t>
      </w:r>
      <w:r w:rsidR="004D29DA">
        <w:rPr>
          <w:lang w:val="it-IT"/>
        </w:rPr>
        <w:t xml:space="preserve">  8</w:t>
      </w:r>
      <w:r w:rsidRPr="00FC1DC1">
        <w:rPr>
          <w:lang w:val="it-IT"/>
        </w:rPr>
        <w:t xml:space="preserve"> – Soggetti deputati alla misurazione</w:t>
      </w:r>
      <w:r w:rsidR="005B4C1F">
        <w:rPr>
          <w:lang w:val="it-IT"/>
        </w:rPr>
        <w:t xml:space="preserve"> </w:t>
      </w:r>
      <w:r w:rsidRPr="00FC1DC1">
        <w:rPr>
          <w:lang w:val="it-IT"/>
        </w:rPr>
        <w:t>e</w:t>
      </w:r>
      <w:r w:rsidR="005B4C1F">
        <w:rPr>
          <w:lang w:val="it-IT"/>
        </w:rPr>
        <w:t xml:space="preserve"> </w:t>
      </w:r>
      <w:r w:rsidRPr="00FC1DC1">
        <w:rPr>
          <w:lang w:val="it-IT"/>
        </w:rPr>
        <w:t>valutazione</w:t>
      </w:r>
      <w:r w:rsidRPr="00FC1DC1">
        <w:rPr>
          <w:lang w:val="it-IT"/>
        </w:rPr>
        <w:tab/>
      </w:r>
      <w:r w:rsidR="00BE27A8">
        <w:rPr>
          <w:lang w:val="it-IT"/>
        </w:rPr>
        <w:t>4</w:t>
      </w:r>
    </w:p>
    <w:p w:rsidR="000C501F" w:rsidRPr="00FC1DC1" w:rsidRDefault="00A008EA">
      <w:pPr>
        <w:tabs>
          <w:tab w:val="right" w:leader="dot" w:pos="9342"/>
        </w:tabs>
        <w:spacing w:before="138"/>
        <w:ind w:left="114"/>
        <w:rPr>
          <w:lang w:val="it-IT"/>
        </w:rPr>
      </w:pPr>
      <w:r w:rsidRPr="00FC1DC1">
        <w:rPr>
          <w:lang w:val="it-IT"/>
        </w:rPr>
        <w:t xml:space="preserve">Articolo </w:t>
      </w:r>
      <w:r w:rsidR="004D29DA">
        <w:rPr>
          <w:lang w:val="it-IT"/>
        </w:rPr>
        <w:t xml:space="preserve">  9</w:t>
      </w:r>
      <w:r w:rsidRPr="00FC1DC1">
        <w:rPr>
          <w:lang w:val="it-IT"/>
        </w:rPr>
        <w:t xml:space="preserve"> – Trattamento accessorio</w:t>
      </w:r>
      <w:r w:rsidR="005B4C1F">
        <w:rPr>
          <w:lang w:val="it-IT"/>
        </w:rPr>
        <w:t xml:space="preserve"> </w:t>
      </w:r>
      <w:r w:rsidRPr="00FC1DC1">
        <w:rPr>
          <w:lang w:val="it-IT"/>
        </w:rPr>
        <w:t>e</w:t>
      </w:r>
      <w:r w:rsidR="005B4C1F">
        <w:rPr>
          <w:lang w:val="it-IT"/>
        </w:rPr>
        <w:t xml:space="preserve"> </w:t>
      </w:r>
      <w:r w:rsidRPr="00FC1DC1">
        <w:rPr>
          <w:lang w:val="it-IT"/>
        </w:rPr>
        <w:t>valutazione</w:t>
      </w:r>
      <w:r w:rsidRPr="00FC1DC1">
        <w:rPr>
          <w:lang w:val="it-IT"/>
        </w:rPr>
        <w:tab/>
      </w:r>
      <w:r w:rsidR="00BE27A8">
        <w:rPr>
          <w:lang w:val="it-IT"/>
        </w:rPr>
        <w:t>5</w:t>
      </w:r>
    </w:p>
    <w:p w:rsidR="000C501F" w:rsidRPr="00FC1DC1" w:rsidRDefault="00A008EA">
      <w:pPr>
        <w:tabs>
          <w:tab w:val="right" w:leader="dot" w:pos="9342"/>
        </w:tabs>
        <w:spacing w:before="138"/>
        <w:ind w:left="114"/>
        <w:rPr>
          <w:lang w:val="it-IT"/>
        </w:rPr>
      </w:pPr>
      <w:r w:rsidRPr="00FC1DC1">
        <w:rPr>
          <w:lang w:val="it-IT"/>
        </w:rPr>
        <w:t xml:space="preserve">Articolo </w:t>
      </w:r>
      <w:r w:rsidR="004D29DA">
        <w:rPr>
          <w:lang w:val="it-IT"/>
        </w:rPr>
        <w:t>10</w:t>
      </w:r>
      <w:r w:rsidRPr="00FC1DC1">
        <w:rPr>
          <w:lang w:val="it-IT"/>
        </w:rPr>
        <w:t xml:space="preserve"> – Valutazione negativa e</w:t>
      </w:r>
      <w:r w:rsidR="005B4C1F">
        <w:rPr>
          <w:lang w:val="it-IT"/>
        </w:rPr>
        <w:t xml:space="preserve"> </w:t>
      </w:r>
      <w:r w:rsidRPr="00FC1DC1">
        <w:rPr>
          <w:lang w:val="it-IT"/>
        </w:rPr>
        <w:t>conseguenze</w:t>
      </w:r>
      <w:r w:rsidR="005B4C1F">
        <w:rPr>
          <w:lang w:val="it-IT"/>
        </w:rPr>
        <w:t xml:space="preserve"> </w:t>
      </w:r>
      <w:r w:rsidRPr="00FC1DC1">
        <w:rPr>
          <w:lang w:val="it-IT"/>
        </w:rPr>
        <w:t>disciplinari</w:t>
      </w:r>
      <w:r w:rsidRPr="00FC1DC1">
        <w:rPr>
          <w:lang w:val="it-IT"/>
        </w:rPr>
        <w:tab/>
      </w:r>
      <w:r w:rsidR="00BE27A8">
        <w:rPr>
          <w:lang w:val="it-IT"/>
        </w:rPr>
        <w:t>5</w:t>
      </w:r>
    </w:p>
    <w:p w:rsidR="000C501F" w:rsidRPr="00FC1DC1" w:rsidRDefault="00A008EA">
      <w:pPr>
        <w:tabs>
          <w:tab w:val="right" w:leader="dot" w:pos="9342"/>
        </w:tabs>
        <w:spacing w:before="138"/>
        <w:ind w:left="114"/>
        <w:rPr>
          <w:lang w:val="it-IT"/>
        </w:rPr>
      </w:pPr>
      <w:r w:rsidRPr="00FC1DC1">
        <w:rPr>
          <w:lang w:val="it-IT"/>
        </w:rPr>
        <w:t xml:space="preserve">Articolo </w:t>
      </w:r>
      <w:r w:rsidR="004D29DA">
        <w:rPr>
          <w:lang w:val="it-IT"/>
        </w:rPr>
        <w:t>11</w:t>
      </w:r>
      <w:r w:rsidRPr="00FC1DC1">
        <w:rPr>
          <w:lang w:val="it-IT"/>
        </w:rPr>
        <w:t xml:space="preserve"> – Nucleo</w:t>
      </w:r>
      <w:r w:rsidR="005B4C1F">
        <w:rPr>
          <w:lang w:val="it-IT"/>
        </w:rPr>
        <w:t xml:space="preserve"> </w:t>
      </w:r>
      <w:r w:rsidRPr="00FC1DC1">
        <w:rPr>
          <w:lang w:val="it-IT"/>
        </w:rPr>
        <w:t>di valutazione</w:t>
      </w:r>
      <w:r w:rsidRPr="00FC1DC1">
        <w:rPr>
          <w:lang w:val="it-IT"/>
        </w:rPr>
        <w:tab/>
      </w:r>
      <w:r w:rsidR="00BE27A8">
        <w:rPr>
          <w:lang w:val="it-IT"/>
        </w:rPr>
        <w:t>5</w:t>
      </w:r>
    </w:p>
    <w:p w:rsidR="000C501F" w:rsidRPr="00FC1DC1" w:rsidRDefault="00A008EA">
      <w:pPr>
        <w:tabs>
          <w:tab w:val="right" w:leader="dot" w:pos="9342"/>
        </w:tabs>
        <w:spacing w:before="138"/>
        <w:ind w:left="114"/>
        <w:rPr>
          <w:lang w:val="it-IT"/>
        </w:rPr>
      </w:pPr>
      <w:r w:rsidRPr="00FC1DC1">
        <w:rPr>
          <w:lang w:val="it-IT"/>
        </w:rPr>
        <w:t>CAPO</w:t>
      </w:r>
      <w:r w:rsidR="005E5A3E">
        <w:rPr>
          <w:lang w:val="it-IT"/>
        </w:rPr>
        <w:t xml:space="preserve"> </w:t>
      </w:r>
      <w:r w:rsidRPr="00FC1DC1">
        <w:rPr>
          <w:lang w:val="it-IT"/>
        </w:rPr>
        <w:t>I</w:t>
      </w:r>
      <w:r w:rsidR="00667633">
        <w:rPr>
          <w:lang w:val="it-IT"/>
        </w:rPr>
        <w:t>I</w:t>
      </w:r>
      <w:r w:rsidRPr="00FC1DC1">
        <w:rPr>
          <w:lang w:val="it-IT"/>
        </w:rPr>
        <w:tab/>
      </w:r>
      <w:r w:rsidR="00BE27A8">
        <w:rPr>
          <w:lang w:val="it-IT"/>
        </w:rPr>
        <w:t>6</w:t>
      </w:r>
    </w:p>
    <w:p w:rsidR="000C501F" w:rsidRPr="00FC1DC1" w:rsidRDefault="00A008EA">
      <w:pPr>
        <w:tabs>
          <w:tab w:val="right" w:leader="dot" w:pos="9342"/>
        </w:tabs>
        <w:spacing w:before="139"/>
        <w:ind w:left="114"/>
        <w:rPr>
          <w:lang w:val="it-IT"/>
        </w:rPr>
      </w:pPr>
      <w:r w:rsidRPr="00FC1DC1">
        <w:rPr>
          <w:lang w:val="it-IT"/>
        </w:rPr>
        <w:t>DISPOSIONI TRANSITORIE</w:t>
      </w:r>
      <w:r w:rsidR="005B4C1F">
        <w:rPr>
          <w:lang w:val="it-IT"/>
        </w:rPr>
        <w:t xml:space="preserve"> </w:t>
      </w:r>
      <w:r w:rsidRPr="00FC1DC1">
        <w:rPr>
          <w:lang w:val="it-IT"/>
        </w:rPr>
        <w:t>E</w:t>
      </w:r>
      <w:r w:rsidR="005B4C1F">
        <w:rPr>
          <w:lang w:val="it-IT"/>
        </w:rPr>
        <w:t xml:space="preserve"> </w:t>
      </w:r>
      <w:r w:rsidRPr="00FC1DC1">
        <w:rPr>
          <w:lang w:val="it-IT"/>
        </w:rPr>
        <w:t>FINALI</w:t>
      </w:r>
      <w:r w:rsidRPr="00FC1DC1">
        <w:rPr>
          <w:lang w:val="it-IT"/>
        </w:rPr>
        <w:tab/>
      </w:r>
      <w:r w:rsidR="00BE27A8">
        <w:rPr>
          <w:lang w:val="it-IT"/>
        </w:rPr>
        <w:t>6</w:t>
      </w:r>
    </w:p>
    <w:p w:rsidR="000C501F" w:rsidRPr="00FC1DC1" w:rsidRDefault="00A008EA">
      <w:pPr>
        <w:tabs>
          <w:tab w:val="right" w:leader="dot" w:pos="9342"/>
        </w:tabs>
        <w:spacing w:before="138"/>
        <w:ind w:left="114"/>
        <w:rPr>
          <w:lang w:val="it-IT"/>
        </w:rPr>
      </w:pPr>
      <w:r w:rsidRPr="00FC1DC1">
        <w:rPr>
          <w:lang w:val="it-IT"/>
        </w:rPr>
        <w:t xml:space="preserve">Articolo </w:t>
      </w:r>
      <w:r w:rsidR="004D29DA">
        <w:rPr>
          <w:lang w:val="it-IT"/>
        </w:rPr>
        <w:t>12</w:t>
      </w:r>
      <w:r w:rsidRPr="00FC1DC1">
        <w:rPr>
          <w:lang w:val="it-IT"/>
        </w:rPr>
        <w:t xml:space="preserve"> </w:t>
      </w:r>
      <w:r w:rsidR="005B4C1F">
        <w:rPr>
          <w:lang w:val="it-IT"/>
        </w:rPr>
        <w:t>–</w:t>
      </w:r>
      <w:r w:rsidRPr="00FC1DC1">
        <w:rPr>
          <w:lang w:val="it-IT"/>
        </w:rPr>
        <w:t xml:space="preserve"> Entrata</w:t>
      </w:r>
      <w:r w:rsidR="005B4C1F">
        <w:rPr>
          <w:lang w:val="it-IT"/>
        </w:rPr>
        <w:t xml:space="preserve"> </w:t>
      </w:r>
      <w:r w:rsidRPr="00FC1DC1">
        <w:rPr>
          <w:lang w:val="it-IT"/>
        </w:rPr>
        <w:t>in</w:t>
      </w:r>
      <w:r w:rsidR="005B4C1F">
        <w:rPr>
          <w:lang w:val="it-IT"/>
        </w:rPr>
        <w:t xml:space="preserve"> </w:t>
      </w:r>
      <w:r w:rsidRPr="00FC1DC1">
        <w:rPr>
          <w:lang w:val="it-IT"/>
        </w:rPr>
        <w:t>vigore</w:t>
      </w:r>
      <w:r w:rsidRPr="00FC1DC1">
        <w:rPr>
          <w:lang w:val="it-IT"/>
        </w:rPr>
        <w:tab/>
      </w:r>
      <w:r w:rsidR="00BE27A8">
        <w:rPr>
          <w:lang w:val="it-IT"/>
        </w:rPr>
        <w:t>6</w:t>
      </w:r>
    </w:p>
    <w:p w:rsidR="000C501F" w:rsidRPr="00FC1DC1" w:rsidRDefault="000C501F">
      <w:pPr>
        <w:tabs>
          <w:tab w:val="right" w:leader="dot" w:pos="9342"/>
        </w:tabs>
        <w:spacing w:before="136"/>
        <w:ind w:left="114"/>
        <w:rPr>
          <w:lang w:val="it-IT"/>
        </w:rPr>
      </w:pPr>
    </w:p>
    <w:p w:rsidR="000C501F" w:rsidRDefault="000C501F">
      <w:pPr>
        <w:rPr>
          <w:lang w:val="it-IT"/>
        </w:rPr>
      </w:pPr>
    </w:p>
    <w:p w:rsidR="002E5952" w:rsidRDefault="002E5952">
      <w:pPr>
        <w:rPr>
          <w:lang w:val="it-IT"/>
        </w:rPr>
      </w:pPr>
    </w:p>
    <w:p w:rsidR="002E5952" w:rsidRDefault="002E5952">
      <w:pPr>
        <w:rPr>
          <w:lang w:val="it-IT"/>
        </w:rPr>
      </w:pPr>
    </w:p>
    <w:p w:rsidR="00C26D0C" w:rsidRDefault="00C26D0C">
      <w:pPr>
        <w:rPr>
          <w:lang w:val="it-IT"/>
        </w:rPr>
      </w:pPr>
    </w:p>
    <w:p w:rsidR="00C26D0C" w:rsidRDefault="00C26D0C">
      <w:pPr>
        <w:rPr>
          <w:lang w:val="it-IT"/>
        </w:rPr>
      </w:pPr>
    </w:p>
    <w:p w:rsidR="00C26D0C" w:rsidRDefault="00C26D0C">
      <w:pPr>
        <w:rPr>
          <w:lang w:val="it-IT"/>
        </w:rPr>
      </w:pPr>
    </w:p>
    <w:p w:rsidR="00C26D0C" w:rsidRDefault="00C26D0C">
      <w:pPr>
        <w:rPr>
          <w:lang w:val="it-IT"/>
        </w:rPr>
      </w:pPr>
    </w:p>
    <w:p w:rsidR="00C26D0C" w:rsidRDefault="00C26D0C">
      <w:pPr>
        <w:rPr>
          <w:lang w:val="it-IT"/>
        </w:rPr>
      </w:pPr>
    </w:p>
    <w:p w:rsidR="00C26D0C" w:rsidRDefault="00C26D0C">
      <w:pPr>
        <w:rPr>
          <w:lang w:val="it-IT"/>
        </w:rPr>
      </w:pPr>
    </w:p>
    <w:p w:rsidR="00C26D0C" w:rsidRDefault="00C26D0C">
      <w:pPr>
        <w:rPr>
          <w:lang w:val="it-IT"/>
        </w:rPr>
      </w:pPr>
    </w:p>
    <w:p w:rsidR="00C26D0C" w:rsidRDefault="00C26D0C">
      <w:pPr>
        <w:rPr>
          <w:lang w:val="it-IT"/>
        </w:rPr>
      </w:pPr>
    </w:p>
    <w:p w:rsidR="00C26D0C" w:rsidRDefault="00C26D0C">
      <w:pPr>
        <w:rPr>
          <w:lang w:val="it-IT"/>
        </w:rPr>
      </w:pPr>
    </w:p>
    <w:p w:rsidR="00C26D0C" w:rsidRDefault="00C26D0C">
      <w:pPr>
        <w:rPr>
          <w:lang w:val="it-IT"/>
        </w:rPr>
      </w:pPr>
    </w:p>
    <w:p w:rsidR="00C26D0C" w:rsidRDefault="00C26D0C">
      <w:pPr>
        <w:rPr>
          <w:lang w:val="it-IT"/>
        </w:rPr>
      </w:pPr>
    </w:p>
    <w:p w:rsidR="00C26D0C" w:rsidRDefault="00C26D0C">
      <w:pPr>
        <w:rPr>
          <w:lang w:val="it-IT"/>
        </w:rPr>
      </w:pPr>
    </w:p>
    <w:p w:rsidR="00C26D0C" w:rsidRDefault="00C26D0C">
      <w:pPr>
        <w:rPr>
          <w:lang w:val="it-IT"/>
        </w:rPr>
      </w:pPr>
    </w:p>
    <w:p w:rsidR="00C26D0C" w:rsidRDefault="00C26D0C">
      <w:pPr>
        <w:rPr>
          <w:lang w:val="it-IT"/>
        </w:rPr>
      </w:pPr>
    </w:p>
    <w:p w:rsidR="00C26D0C" w:rsidRDefault="00C26D0C">
      <w:pPr>
        <w:rPr>
          <w:lang w:val="it-IT"/>
        </w:rPr>
      </w:pPr>
    </w:p>
    <w:p w:rsidR="00C26D0C" w:rsidRDefault="00C26D0C">
      <w:pPr>
        <w:rPr>
          <w:lang w:val="it-IT"/>
        </w:rPr>
      </w:pPr>
    </w:p>
    <w:p w:rsidR="00C26D0C" w:rsidRDefault="00C26D0C">
      <w:pPr>
        <w:rPr>
          <w:lang w:val="it-IT"/>
        </w:rPr>
      </w:pPr>
    </w:p>
    <w:p w:rsidR="00C26D0C" w:rsidRDefault="00C26D0C">
      <w:pPr>
        <w:rPr>
          <w:lang w:val="it-IT"/>
        </w:rPr>
      </w:pPr>
    </w:p>
    <w:p w:rsidR="00C26D0C" w:rsidRDefault="00C26D0C">
      <w:pPr>
        <w:rPr>
          <w:lang w:val="it-IT"/>
        </w:rPr>
      </w:pPr>
    </w:p>
    <w:p w:rsidR="00C26D0C" w:rsidRDefault="00C26D0C">
      <w:pPr>
        <w:rPr>
          <w:lang w:val="it-IT"/>
        </w:rPr>
      </w:pPr>
    </w:p>
    <w:p w:rsidR="00C26D0C" w:rsidRDefault="00C26D0C">
      <w:pPr>
        <w:rPr>
          <w:lang w:val="it-IT"/>
        </w:rPr>
      </w:pPr>
    </w:p>
    <w:p w:rsidR="00C26D0C" w:rsidRDefault="00C26D0C">
      <w:pPr>
        <w:rPr>
          <w:lang w:val="it-IT"/>
        </w:rPr>
      </w:pPr>
    </w:p>
    <w:p w:rsidR="00C26D0C" w:rsidRDefault="00C26D0C">
      <w:pPr>
        <w:rPr>
          <w:lang w:val="it-IT"/>
        </w:rPr>
      </w:pPr>
    </w:p>
    <w:p w:rsidR="00C26D0C" w:rsidRDefault="00C26D0C">
      <w:pPr>
        <w:rPr>
          <w:lang w:val="it-IT"/>
        </w:rPr>
      </w:pPr>
    </w:p>
    <w:p w:rsidR="00C26D0C" w:rsidRDefault="00C26D0C">
      <w:pPr>
        <w:rPr>
          <w:lang w:val="it-IT"/>
        </w:rPr>
      </w:pPr>
    </w:p>
    <w:p w:rsidR="002E5952" w:rsidRPr="00FC1DC1" w:rsidRDefault="002E5952">
      <w:pPr>
        <w:rPr>
          <w:lang w:val="it-IT"/>
        </w:rPr>
        <w:sectPr w:rsidR="002E5952" w:rsidRPr="00FC1DC1">
          <w:pgSz w:w="11900" w:h="16840"/>
          <w:pgMar w:top="1340" w:right="100" w:bottom="280" w:left="1220" w:header="720" w:footer="720" w:gutter="0"/>
          <w:cols w:space="720"/>
        </w:sectPr>
      </w:pPr>
    </w:p>
    <w:p w:rsidR="00C673ED" w:rsidRPr="00FC1DC1" w:rsidRDefault="00C673ED" w:rsidP="00C673ED">
      <w:pPr>
        <w:pStyle w:val="Titolo1"/>
        <w:spacing w:before="76"/>
        <w:ind w:left="2283" w:right="374" w:firstLine="1956"/>
        <w:jc w:val="left"/>
        <w:rPr>
          <w:lang w:val="it-IT"/>
        </w:rPr>
      </w:pPr>
      <w:r w:rsidRPr="00FC1DC1">
        <w:rPr>
          <w:lang w:val="it-IT"/>
        </w:rPr>
        <w:lastRenderedPageBreak/>
        <w:t>CAPO</w:t>
      </w:r>
      <w:r>
        <w:rPr>
          <w:lang w:val="it-IT"/>
        </w:rPr>
        <w:t xml:space="preserve"> </w:t>
      </w:r>
      <w:r w:rsidRPr="00FC1DC1">
        <w:rPr>
          <w:lang w:val="it-IT"/>
        </w:rPr>
        <w:t xml:space="preserve"> I</w:t>
      </w:r>
      <w:r>
        <w:rPr>
          <w:lang w:val="it-IT"/>
        </w:rPr>
        <w:t xml:space="preserve">                                                        </w:t>
      </w:r>
      <w:r w:rsidR="00D44C7B">
        <w:rPr>
          <w:noProof/>
          <w:lang w:val="it-IT" w:eastAsia="it-IT"/>
        </w:rPr>
        <mc:AlternateContent>
          <mc:Choice Requires="wpc">
            <w:drawing>
              <wp:inline distT="0" distB="0" distL="0" distR="0">
                <wp:extent cx="581660" cy="466725"/>
                <wp:effectExtent l="3810" t="1905" r="5080" b="0"/>
                <wp:docPr id="77" name="Area di disegno 7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58" name="Rectangle 79"/>
                        <wps:cNvSpPr>
                          <a:spLocks noChangeArrowheads="1"/>
                        </wps:cNvSpPr>
                        <wps:spPr bwMode="auto">
                          <a:xfrm>
                            <a:off x="635" y="1270"/>
                            <a:ext cx="31750"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73ED" w:rsidRDefault="00C673ED" w:rsidP="00C673ED">
                              <w:r>
                                <w:rPr>
                                  <w:rFonts w:ascii="Calibri" w:hAnsi="Calibri" w:cs="Calibri"/>
                                  <w:color w:val="000000"/>
                                </w:rPr>
                                <w:t xml:space="preserve"> </w:t>
                              </w:r>
                            </w:p>
                          </w:txbxContent>
                        </wps:txbx>
                        <wps:bodyPr rot="0" vert="horz" wrap="none" lIns="0" tIns="0" rIns="0" bIns="0" anchor="t" anchorCtr="0" upright="1">
                          <a:spAutoFit/>
                        </wps:bodyPr>
                      </wps:wsp>
                      <wps:wsp>
                        <wps:cNvPr id="59" name="Freeform 80"/>
                        <wps:cNvSpPr>
                          <a:spLocks/>
                        </wps:cNvSpPr>
                        <wps:spPr bwMode="auto">
                          <a:xfrm>
                            <a:off x="0" y="1270"/>
                            <a:ext cx="580390" cy="410210"/>
                          </a:xfrm>
                          <a:custGeom>
                            <a:avLst/>
                            <a:gdLst>
                              <a:gd name="T0" fmla="*/ 338 w 914"/>
                              <a:gd name="T1" fmla="*/ 0 h 646"/>
                              <a:gd name="T2" fmla="*/ 0 w 914"/>
                              <a:gd name="T3" fmla="*/ 322 h 646"/>
                              <a:gd name="T4" fmla="*/ 338 w 914"/>
                              <a:gd name="T5" fmla="*/ 646 h 646"/>
                              <a:gd name="T6" fmla="*/ 338 w 914"/>
                              <a:gd name="T7" fmla="*/ 485 h 646"/>
                              <a:gd name="T8" fmla="*/ 914 w 914"/>
                              <a:gd name="T9" fmla="*/ 485 h 646"/>
                              <a:gd name="T10" fmla="*/ 914 w 914"/>
                              <a:gd name="T11" fmla="*/ 161 h 646"/>
                              <a:gd name="T12" fmla="*/ 338 w 914"/>
                              <a:gd name="T13" fmla="*/ 161 h 646"/>
                              <a:gd name="T14" fmla="*/ 338 w 914"/>
                              <a:gd name="T15" fmla="*/ 0 h 64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14" h="646">
                                <a:moveTo>
                                  <a:pt x="338" y="0"/>
                                </a:moveTo>
                                <a:lnTo>
                                  <a:pt x="0" y="322"/>
                                </a:lnTo>
                                <a:lnTo>
                                  <a:pt x="338" y="646"/>
                                </a:lnTo>
                                <a:lnTo>
                                  <a:pt x="338" y="485"/>
                                </a:lnTo>
                                <a:lnTo>
                                  <a:pt x="914" y="485"/>
                                </a:lnTo>
                                <a:lnTo>
                                  <a:pt x="914" y="161"/>
                                </a:lnTo>
                                <a:lnTo>
                                  <a:pt x="338" y="161"/>
                                </a:lnTo>
                                <a:lnTo>
                                  <a:pt x="338" y="0"/>
                                </a:lnTo>
                                <a:close/>
                              </a:path>
                            </a:pathLst>
                          </a:custGeom>
                          <a:solidFill>
                            <a:srgbClr val="BF4F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Rectangle 81"/>
                        <wps:cNvSpPr>
                          <a:spLocks noChangeArrowheads="1"/>
                        </wps:cNvSpPr>
                        <wps:spPr bwMode="auto">
                          <a:xfrm>
                            <a:off x="200025" y="104775"/>
                            <a:ext cx="7112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73ED" w:rsidRPr="00291220" w:rsidRDefault="00C673ED" w:rsidP="00C673ED">
                              <w:pPr>
                                <w:rPr>
                                  <w:lang w:val="it-IT"/>
                                </w:rPr>
                              </w:pPr>
                              <w:r>
                                <w:rPr>
                                  <w:rFonts w:ascii="Calibri" w:hAnsi="Calibri" w:cs="Calibri"/>
                                  <w:color w:val="FFFFFF"/>
                                  <w:lang w:val="it-IT"/>
                                </w:rPr>
                                <w:t>2</w:t>
                              </w:r>
                            </w:p>
                          </w:txbxContent>
                        </wps:txbx>
                        <wps:bodyPr rot="0" vert="horz" wrap="none" lIns="0" tIns="0" rIns="0" bIns="0" anchor="t" anchorCtr="0" upright="1">
                          <a:spAutoFit/>
                        </wps:bodyPr>
                      </wps:wsp>
                      <wps:wsp>
                        <wps:cNvPr id="61" name="Rectangle 82"/>
                        <wps:cNvSpPr>
                          <a:spLocks noChangeArrowheads="1"/>
                        </wps:cNvSpPr>
                        <wps:spPr bwMode="auto">
                          <a:xfrm>
                            <a:off x="224790" y="295910"/>
                            <a:ext cx="7112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73ED" w:rsidRDefault="00C673ED" w:rsidP="00C673ED">
                              <w:r>
                                <w:rPr>
                                  <w:rFonts w:ascii="Calibri" w:hAnsi="Calibri" w:cs="Calibri"/>
                                  <w:color w:val="FFFFFF"/>
                                </w:rPr>
                                <w:t>2</w:t>
                              </w:r>
                            </w:p>
                          </w:txbxContent>
                        </wps:txbx>
                        <wps:bodyPr rot="0" vert="horz" wrap="none" lIns="0" tIns="0" rIns="0" bIns="0" anchor="t" anchorCtr="0" upright="1">
                          <a:spAutoFit/>
                        </wps:bodyPr>
                      </wps:wsp>
                      <wps:wsp>
                        <wps:cNvPr id="62" name="Rectangle 83"/>
                        <wps:cNvSpPr>
                          <a:spLocks noChangeArrowheads="1"/>
                        </wps:cNvSpPr>
                        <wps:spPr bwMode="auto">
                          <a:xfrm>
                            <a:off x="264160" y="239395"/>
                            <a:ext cx="31750"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73ED" w:rsidRDefault="00C673ED" w:rsidP="00C673ED">
                              <w:r>
                                <w:rPr>
                                  <w:rFonts w:ascii="Calibri" w:hAnsi="Calibri" w:cs="Calibri"/>
                                  <w:color w:val="000000"/>
                                </w:rPr>
                                <w:t xml:space="preserve"> </w:t>
                              </w:r>
                            </w:p>
                          </w:txbxContent>
                        </wps:txbx>
                        <wps:bodyPr rot="0" vert="horz" wrap="none" lIns="0" tIns="0" rIns="0" bIns="0" anchor="t" anchorCtr="0" upright="1">
                          <a:spAutoFit/>
                        </wps:bodyPr>
                      </wps:wsp>
                    </wpc:wpc>
                  </a:graphicData>
                </a:graphic>
              </wp:inline>
            </w:drawing>
          </mc:Choice>
          <mc:Fallback>
            <w:pict>
              <v:group id="Area di disegno 77" o:spid="_x0000_s1030" editas="canvas" style="width:45.8pt;height:36.75pt;mso-position-horizontal-relative:char;mso-position-vertical-relative:line" coordsize="5816,4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X3rWQUAAGEbAAAOAAAAZHJzL2Uyb0RvYy54bWzsWVtvo0YUfq/U/zDisZJjwBgMirNK7Liq&#10;lLarbvoDxoANKjB0wJds1f/e7wwXY8fOenejtNXaD3hgPs6c+5wzXL/bpglbh7KIRTbWjCtdY2Hm&#10;iyDOlmPt98dZb6SxouRZwBORhWPtKSy0dzfff3e9yb3QFJFIglAyEMkKb5OPtagsc6/fL/woTHlx&#10;JfIww+RCyJSXuJXLfiD5BtTTpG/qut3fCBnkUvhhUeDptJrUbhT9xSL0y18XiyIsWTLWwFuprlJd&#10;53Tt31xzbyl5HsV+zQb/Ai5SHmdYtCU15SVnKxk/I5XGvhSFWJRXvkj7YrGI/VDJAGkM/UCaCc/W&#10;vFDC+NBOwyBGr0h3viS+MzGLkwTa6IO6R8/ofwP7hHi4yWGdIm/tVHzd+h8inodKrMLzf1m/lywO&#10;xtoQrpLxFE7yG8zGs2USMsclC9HywH3I30vitcgfhP9HwTIxiQALb6UUmyjkAdgyCA8ZOi/QTYFX&#10;2XzzswhAnq9KoYy1XciUCMIMbDvW7MFQY0+gYTq1Y4TbkvmYGRjOEN7j06St28OhWoV7DYFcFuWP&#10;oUgZDcaaBP9qAb5+KEpiiHsNZE/Z3EuyvQcAVk+wMl6lOeJBedJfru7ej+5HVs8y7fuepU+nvdvZ&#10;xOrZM7A3HUwnk6nxN61rWF4UB0GYkU0brzas84xWx1flj61fFyKJAyJHLBVyOZ8kkq05omqmfrVC&#10;OrD+PhtKCZDlQCTDtPQ70+3N7JHTs2bWsOc6+qinG+6da+uWa01n+yI9xFn49SKxzVhzh+ZQWanD&#10;9IFsuvo9l417aVwibyVxOtZGLYh75IX3WQCTc6/kcVKNO6og9neqgLkbQyufJTet3L3czrcqKkxa&#10;nVx4LoInOLEUcDD4InIuBpGQHzW2Qf4aaxkSrMaSnzKEAaW6ZiCbwbwZ8MzHi2Ot1Fg1nJRVSlzl&#10;Ml5GoGtUislvESqzWLnwjoc6wJAQ3iozuE1mmMkwpM2AjVSE7sV5mxi+PANAbUfjfzjSB26dACxD&#10;Nw21OqzXJAB/VSUAsnsT9NgMgjqGl0Gd2R5BZJEm2GJ+6LPBYMQ2zDUsMjGhG5DRAeksYrZlH0LM&#10;PchRKoMOZGCax+lYXdApfpAWW6bBy3FKdgd0UjKnA7JGw+OUsA+0y0E7x3UEl2hBJynBTjvUSVJG&#10;V9+GbRznyuiq/KSARlfrp2mdpXajq/eOH8DvWs/iUbXDcM/fZrW3YYS4Rv2lqyjORUG7G7kenPux&#10;2iEVnrzuBBjCEnhQ5z6gXgBDGgI3u+LLYPgJgZ2zKMMVCKyqAIj9MmWyNqFhT0oBn4TXMsJkZ8Fr&#10;KWGVDrxapVY87fuHhabUGArNOb2DIoCXZK9mqHYhhD+LUHwgxul5Ktbho1CIkswGT1NSNRlnN59k&#10;XVwlO+K85q6Zbf7zPWp1RgH3zXzzv49DZL1Ij5IX6fxcHCLiRXqNtOfiGq003PuJKKhghWCk63ag&#10;lE626uTp09v+3QyVyLRmdA/2WeXa/7W2kWJVlzCvVs58sngp/lxx2ZYvcCsLDl2VMNbQMXFTlTH1&#10;TFXK1DPnljOZoHJm8a+XMzakOWx0Rioujtczr97ooHHWUftS4Bq65TgqxqtOg7odxzBI4arbQTHe&#10;Jrym2GlamUu3s2uKOiV+1SUh2Vy6nc/udtRWvOs0vsluB1vk8/TQtoFvcA5impZD3Q7Sg+kO3arZ&#10;uaSH/uUwBPvGsarozQ5DVKf8racHtC3Pqoc2b75FerAtHIJW6WHgDtyD6uFyVrrXMVzOSt/urFR5&#10;4n83PahPK/isorrS+psTfSjq3mPc/TJ28w8AAAD//wMAUEsDBBQABgAIAAAAIQCusrz93AAAAAMB&#10;AAAPAAAAZHJzL2Rvd25yZXYueG1sTI/NasMwEITvhbyD2EBvjZSUOq5rOYRAoZRCyQ/0qlgb2421&#10;MpaSOG/fbS7tZWGYYebbfDG4VpyxD40nDdOJAoFUettQpWG3fX1IQYRoyJrWE2q4YoBFMbrLTWb9&#10;hdZ43sRKcAmFzGioY+wyKUNZozNh4jsk9g6+dyay7Ctpe3PhctfKmVKJdKYhXqhNh6say+Pm5DQk&#10;b/Pt7kOtU/eeXr+Wyn3G79lB6/vxsHwBEXGIf2H4xWd0KJhp709kg2g18CPxdtl7niYg9hrmj08g&#10;i1z+Zy9+AAAA//8DAFBLAQItABQABgAIAAAAIQC2gziS/gAAAOEBAAATAAAAAAAAAAAAAAAAAAAA&#10;AABbQ29udGVudF9UeXBlc10ueG1sUEsBAi0AFAAGAAgAAAAhADj9If/WAAAAlAEAAAsAAAAAAAAA&#10;AAAAAAAALwEAAF9yZWxzLy5yZWxzUEsBAi0AFAAGAAgAAAAhAMmZfetZBQAAYRsAAA4AAAAAAAAA&#10;AAAAAAAALgIAAGRycy9lMm9Eb2MueG1sUEsBAi0AFAAGAAgAAAAhAK6yvP3cAAAAAwEAAA8AAAAA&#10;AAAAAAAAAAAAswcAAGRycy9kb3ducmV2LnhtbFBLBQYAAAAABAAEAPMAAAC8CAAAAAA=&#10;">
                <v:shape id="_x0000_s1031" type="#_x0000_t75" style="position:absolute;width:5816;height:4667;visibility:visible;mso-wrap-style:square">
                  <v:fill o:detectmouseclick="t"/>
                  <v:path o:connecttype="none"/>
                </v:shape>
                <v:rect id="Rectangle 79" o:spid="_x0000_s1032" style="position:absolute;left:6;top:12;width:317;height:160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qjRL8A&#10;AADbAAAADwAAAGRycy9kb3ducmV2LnhtbERPS2rDMBDdF3IHMYXsarmG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8KqNEvwAAANsAAAAPAAAAAAAAAAAAAAAAAJgCAABkcnMvZG93bnJl&#10;di54bWxQSwUGAAAAAAQABAD1AAAAhAMAAAAA&#10;" filled="f" stroked="f">
                  <v:textbox style="mso-fit-shape-to-text:t" inset="0,0,0,0">
                    <w:txbxContent>
                      <w:p w:rsidR="00C673ED" w:rsidRDefault="00C673ED" w:rsidP="00C673ED">
                        <w:r>
                          <w:rPr>
                            <w:rFonts w:ascii="Calibri" w:hAnsi="Calibri" w:cs="Calibri"/>
                            <w:color w:val="000000"/>
                          </w:rPr>
                          <w:t xml:space="preserve"> </w:t>
                        </w:r>
                      </w:p>
                    </w:txbxContent>
                  </v:textbox>
                </v:rect>
                <v:shape id="Freeform 80" o:spid="_x0000_s1033" style="position:absolute;top:12;width:5803;height:4102;visibility:visible;mso-wrap-style:square;v-text-anchor:top" coordsize="914,6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1lOsQA&#10;AADbAAAADwAAAGRycy9kb3ducmV2LnhtbESPX0sDMRDE3wW/Q1jBN5tUUOrZtNj6h4JQtOr7clkv&#10;Ry+bI1l7Zz+9EQQfh5n5DTNfjqFTB0q5jWxhOjGgiOvoWm4svL89XsxAZUF22EUmC9+UYbk4PZlj&#10;5eLAr3TYSaMKhHOFFrxIX2mda08B8yT2xMX7jCmgFJka7RIOBR46fWnMtQ7Yclnw2NPaU73ffQUL&#10;x5ePbZLwsLp/Mnu/laF7npmptedn490tKKFR/sN/7Y2zcHUDv1/KD9C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ZTrEAAAA2wAAAA8AAAAAAAAAAAAAAAAAmAIAAGRycy9k&#10;b3ducmV2LnhtbFBLBQYAAAAABAAEAPUAAACJAwAAAAA=&#10;" path="m338,l,322,338,646r,-161l914,485r,-324l338,161,338,xe" fillcolor="#bf4f4d" stroked="f">
                  <v:path arrowok="t" o:connecttype="custom" o:connectlocs="214630,0;0,204470;214630,410210;214630,307975;580390,307975;580390,102235;214630,102235;214630,0" o:connectangles="0,0,0,0,0,0,0,0"/>
                </v:shape>
                <v:rect id="Rectangle 81" o:spid="_x0000_s1034" style="position:absolute;left:2000;top:1047;width:711;height:170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Bl/70A&#10;AADbAAAADwAAAGRycy9kb3ducmV2LnhtbERPy4rCMBTdC/5DuII7m+pCpBpFBEEHN9b5gEtz+8Dk&#10;piTRdv7eLIRZHs57dxitEW/yoXOsYJnlIIgrpztuFPw+zosNiBCRNRrHpOCPAhz208kOC+0GvtO7&#10;jI1IIRwKVNDG2BdShqoliyFzPXHiauctxgR9I7XHIYVbI1d5vpYWO04NLfZ0aql6li+rQD7K87Ap&#10;jc/dz6q+mevlXpNTaj4bj1sQkcb4L/66L1rBOq1PX9IPkP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DBl/70AAADbAAAADwAAAAAAAAAAAAAAAACYAgAAZHJzL2Rvd25yZXYu&#10;eG1sUEsFBgAAAAAEAAQA9QAAAIIDAAAAAA==&#10;" filled="f" stroked="f">
                  <v:textbox style="mso-fit-shape-to-text:t" inset="0,0,0,0">
                    <w:txbxContent>
                      <w:p w:rsidR="00C673ED" w:rsidRPr="00291220" w:rsidRDefault="00C673ED" w:rsidP="00C673ED">
                        <w:pPr>
                          <w:rPr>
                            <w:lang w:val="it-IT"/>
                          </w:rPr>
                        </w:pPr>
                        <w:r>
                          <w:rPr>
                            <w:rFonts w:ascii="Calibri" w:hAnsi="Calibri" w:cs="Calibri"/>
                            <w:color w:val="FFFFFF"/>
                            <w:lang w:val="it-IT"/>
                          </w:rPr>
                          <w:t>2</w:t>
                        </w:r>
                      </w:p>
                    </w:txbxContent>
                  </v:textbox>
                </v:rect>
                <v:rect id="Rectangle 82" o:spid="_x0000_s1035" style="position:absolute;left:2247;top:2959;width:712;height:170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zAZMEA&#10;AADbAAAADwAAAGRycy9kb3ducmV2LnhtbESP3YrCMBSE7xf2HcJZ8G5N64VINYosFFS8se4DHJrT&#10;H0xOSpK19e2NIOzlMDPfMJvdZI24kw+9YwX5PANBXDvdc6vg91p+r0CEiKzROCYFDwqw235+bLDQ&#10;buQL3avYigThUKCCLsahkDLUHVkMczcQJ69x3mJM0rdSexwT3Bq5yLKltNhzWuhwoJ+O6lv1ZxXI&#10;a1WOq8r4zJ0WzdkcD5eGnFKzr2m/BhFpiv/hd/ugFSxzeH1JP0B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8wGTBAAAA2wAAAA8AAAAAAAAAAAAAAAAAmAIAAGRycy9kb3du&#10;cmV2LnhtbFBLBQYAAAAABAAEAPUAAACGAwAAAAA=&#10;" filled="f" stroked="f">
                  <v:textbox style="mso-fit-shape-to-text:t" inset="0,0,0,0">
                    <w:txbxContent>
                      <w:p w:rsidR="00C673ED" w:rsidRDefault="00C673ED" w:rsidP="00C673ED">
                        <w:r>
                          <w:rPr>
                            <w:rFonts w:ascii="Calibri" w:hAnsi="Calibri" w:cs="Calibri"/>
                            <w:color w:val="FFFFFF"/>
                          </w:rPr>
                          <w:t>2</w:t>
                        </w:r>
                      </w:p>
                    </w:txbxContent>
                  </v:textbox>
                </v:rect>
                <v:rect id="Rectangle 83" o:spid="_x0000_s1036" style="position:absolute;left:2641;top:2393;width:318;height:160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5eE8AA&#10;AADbAAAADwAAAGRycy9kb3ducmV2LnhtbESPzYoCMRCE74LvEFrYm2acg8hoFBEEV/biuA/QTHp+&#10;MOkMSXRm394Iwh6LqvqK2u5Ha8STfOgcK1guMhDEldMdNwp+b6f5GkSIyBqNY1LwRwH2u+lki4V2&#10;A1/pWcZGJAiHAhW0MfaFlKFqyWJYuJ44ebXzFmOSvpHa45Dg1sg8y1bSYsdpocWeji1V9/JhFchb&#10;eRrWpfGZu+T1j/k+X2tySn3NxsMGRKQx/oc/7bNWsMrh/SX9A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65eE8AAAADbAAAADwAAAAAAAAAAAAAAAACYAgAAZHJzL2Rvd25y&#10;ZXYueG1sUEsFBgAAAAAEAAQA9QAAAIUDAAAAAA==&#10;" filled="f" stroked="f">
                  <v:textbox style="mso-fit-shape-to-text:t" inset="0,0,0,0">
                    <w:txbxContent>
                      <w:p w:rsidR="00C673ED" w:rsidRDefault="00C673ED" w:rsidP="00C673ED">
                        <w:r>
                          <w:rPr>
                            <w:rFonts w:ascii="Calibri" w:hAnsi="Calibri" w:cs="Calibri"/>
                            <w:color w:val="000000"/>
                          </w:rPr>
                          <w:t xml:space="preserve"> </w:t>
                        </w:r>
                      </w:p>
                    </w:txbxContent>
                  </v:textbox>
                </v:rect>
                <w10:anchorlock/>
              </v:group>
            </w:pict>
          </mc:Fallback>
        </mc:AlternateContent>
      </w:r>
    </w:p>
    <w:p w:rsidR="00C673ED" w:rsidRDefault="00C673ED" w:rsidP="00C673ED">
      <w:pPr>
        <w:ind w:left="647"/>
        <w:rPr>
          <w:b/>
          <w:sz w:val="24"/>
          <w:lang w:val="it-IT"/>
        </w:rPr>
      </w:pPr>
    </w:p>
    <w:p w:rsidR="00C673ED" w:rsidRDefault="00C673ED" w:rsidP="00C673ED">
      <w:pPr>
        <w:rPr>
          <w:b/>
          <w:sz w:val="24"/>
          <w:lang w:val="it-IT"/>
        </w:rPr>
      </w:pPr>
    </w:p>
    <w:p w:rsidR="00C673ED" w:rsidRDefault="00C673ED" w:rsidP="00C673ED">
      <w:pPr>
        <w:ind w:left="647"/>
        <w:rPr>
          <w:b/>
          <w:sz w:val="24"/>
          <w:lang w:val="it-IT"/>
        </w:rPr>
      </w:pPr>
    </w:p>
    <w:p w:rsidR="00C673ED" w:rsidRPr="00FC1DC1" w:rsidRDefault="00C673ED" w:rsidP="00C673ED">
      <w:pPr>
        <w:ind w:left="647"/>
        <w:rPr>
          <w:b/>
          <w:sz w:val="24"/>
          <w:lang w:val="it-IT"/>
        </w:rPr>
      </w:pPr>
      <w:r w:rsidRPr="00FC1DC1">
        <w:rPr>
          <w:b/>
          <w:sz w:val="24"/>
          <w:lang w:val="it-IT"/>
        </w:rPr>
        <w:t>PROGRAMMAZIONE E VALUTAZIONE DELL’AZIONE AMMINISTRATIVA</w:t>
      </w:r>
    </w:p>
    <w:p w:rsidR="00C673ED" w:rsidRDefault="00C673ED" w:rsidP="00C673ED">
      <w:pPr>
        <w:pStyle w:val="Corpotesto"/>
        <w:ind w:left="0"/>
        <w:jc w:val="left"/>
        <w:rPr>
          <w:b/>
          <w:lang w:val="it-IT"/>
        </w:rPr>
      </w:pPr>
    </w:p>
    <w:p w:rsidR="00C673ED" w:rsidRPr="00FC1DC1" w:rsidRDefault="00C673ED" w:rsidP="00C673ED">
      <w:pPr>
        <w:pStyle w:val="Corpotesto"/>
        <w:ind w:left="0"/>
        <w:jc w:val="left"/>
        <w:rPr>
          <w:b/>
          <w:lang w:val="it-IT"/>
        </w:rPr>
      </w:pPr>
    </w:p>
    <w:p w:rsidR="00C673ED" w:rsidRDefault="00C673ED" w:rsidP="00C673ED">
      <w:pPr>
        <w:ind w:left="114"/>
        <w:jc w:val="both"/>
        <w:rPr>
          <w:b/>
          <w:sz w:val="24"/>
          <w:lang w:val="it-IT"/>
        </w:rPr>
      </w:pPr>
      <w:r w:rsidRPr="00291017">
        <w:rPr>
          <w:b/>
          <w:sz w:val="24"/>
          <w:lang w:val="it-IT"/>
        </w:rPr>
        <w:t>Articolo 1 – Ciclo delle performance.</w:t>
      </w:r>
    </w:p>
    <w:p w:rsidR="00C673ED" w:rsidRPr="00291017" w:rsidRDefault="00C673ED" w:rsidP="00C673ED">
      <w:pPr>
        <w:ind w:left="114"/>
        <w:jc w:val="both"/>
        <w:rPr>
          <w:b/>
          <w:sz w:val="24"/>
          <w:lang w:val="it-IT"/>
        </w:rPr>
      </w:pPr>
    </w:p>
    <w:p w:rsidR="00C673ED" w:rsidRPr="00FC1DC1" w:rsidRDefault="00C673ED" w:rsidP="00C673ED">
      <w:pPr>
        <w:pStyle w:val="Paragrafoelenco"/>
        <w:numPr>
          <w:ilvl w:val="0"/>
          <w:numId w:val="19"/>
        </w:numPr>
        <w:tabs>
          <w:tab w:val="left" w:pos="381"/>
        </w:tabs>
        <w:ind w:right="1225" w:firstLine="0"/>
        <w:rPr>
          <w:sz w:val="24"/>
          <w:lang w:val="it-IT"/>
        </w:rPr>
      </w:pPr>
      <w:r w:rsidRPr="00FC1DC1">
        <w:rPr>
          <w:sz w:val="24"/>
          <w:lang w:val="it-IT"/>
        </w:rPr>
        <w:t>Il</w:t>
      </w:r>
      <w:r>
        <w:rPr>
          <w:sz w:val="24"/>
          <w:lang w:val="it-IT"/>
        </w:rPr>
        <w:t xml:space="preserve"> </w:t>
      </w:r>
      <w:r w:rsidRPr="00FC1DC1">
        <w:rPr>
          <w:sz w:val="24"/>
          <w:lang w:val="it-IT"/>
        </w:rPr>
        <w:t>presente</w:t>
      </w:r>
      <w:r>
        <w:rPr>
          <w:sz w:val="24"/>
          <w:lang w:val="it-IT"/>
        </w:rPr>
        <w:t xml:space="preserve"> </w:t>
      </w:r>
      <w:r w:rsidRPr="00FC1DC1">
        <w:rPr>
          <w:sz w:val="24"/>
          <w:lang w:val="it-IT"/>
        </w:rPr>
        <w:t>capo</w:t>
      </w:r>
      <w:r>
        <w:rPr>
          <w:sz w:val="24"/>
          <w:lang w:val="it-IT"/>
        </w:rPr>
        <w:t xml:space="preserve"> </w:t>
      </w:r>
      <w:r w:rsidRPr="00FC1DC1">
        <w:rPr>
          <w:sz w:val="24"/>
          <w:lang w:val="it-IT"/>
        </w:rPr>
        <w:t>disciplina</w:t>
      </w:r>
      <w:r>
        <w:rPr>
          <w:sz w:val="24"/>
          <w:lang w:val="it-IT"/>
        </w:rPr>
        <w:t xml:space="preserve"> </w:t>
      </w:r>
      <w:r w:rsidRPr="00FC1DC1">
        <w:rPr>
          <w:sz w:val="24"/>
          <w:lang w:val="it-IT"/>
        </w:rPr>
        <w:t>il</w:t>
      </w:r>
      <w:r>
        <w:rPr>
          <w:sz w:val="24"/>
          <w:lang w:val="it-IT"/>
        </w:rPr>
        <w:t xml:space="preserve"> </w:t>
      </w:r>
      <w:r w:rsidRPr="00FC1DC1">
        <w:rPr>
          <w:sz w:val="24"/>
          <w:lang w:val="it-IT"/>
        </w:rPr>
        <w:t>processo</w:t>
      </w:r>
      <w:r>
        <w:rPr>
          <w:sz w:val="24"/>
          <w:lang w:val="it-IT"/>
        </w:rPr>
        <w:t xml:space="preserve"> </w:t>
      </w:r>
      <w:r w:rsidRPr="00FC1DC1">
        <w:rPr>
          <w:sz w:val="24"/>
          <w:lang w:val="it-IT"/>
        </w:rPr>
        <w:t>di</w:t>
      </w:r>
      <w:r>
        <w:rPr>
          <w:sz w:val="24"/>
          <w:lang w:val="it-IT"/>
        </w:rPr>
        <w:t xml:space="preserve"> </w:t>
      </w:r>
      <w:r w:rsidRPr="00FC1DC1">
        <w:rPr>
          <w:sz w:val="24"/>
          <w:lang w:val="it-IT"/>
        </w:rPr>
        <w:t>pianificazione</w:t>
      </w:r>
      <w:r>
        <w:rPr>
          <w:sz w:val="24"/>
          <w:lang w:val="it-IT"/>
        </w:rPr>
        <w:t xml:space="preserve"> </w:t>
      </w:r>
      <w:r w:rsidRPr="00FC1DC1">
        <w:rPr>
          <w:sz w:val="24"/>
          <w:lang w:val="it-IT"/>
        </w:rPr>
        <w:t>e</w:t>
      </w:r>
      <w:r>
        <w:rPr>
          <w:sz w:val="24"/>
          <w:lang w:val="it-IT"/>
        </w:rPr>
        <w:t xml:space="preserve"> </w:t>
      </w:r>
      <w:r w:rsidRPr="00FC1DC1">
        <w:rPr>
          <w:sz w:val="24"/>
          <w:lang w:val="it-IT"/>
        </w:rPr>
        <w:t>definizione</w:t>
      </w:r>
      <w:r>
        <w:rPr>
          <w:sz w:val="24"/>
          <w:lang w:val="it-IT"/>
        </w:rPr>
        <w:t xml:space="preserve"> </w:t>
      </w:r>
      <w:r w:rsidRPr="00FC1DC1">
        <w:rPr>
          <w:sz w:val="24"/>
          <w:lang w:val="it-IT"/>
        </w:rPr>
        <w:t>degli</w:t>
      </w:r>
      <w:r>
        <w:rPr>
          <w:sz w:val="24"/>
          <w:lang w:val="it-IT"/>
        </w:rPr>
        <w:t xml:space="preserve"> </w:t>
      </w:r>
      <w:r w:rsidRPr="00FC1DC1">
        <w:rPr>
          <w:sz w:val="24"/>
          <w:lang w:val="it-IT"/>
        </w:rPr>
        <w:t>obiettivi</w:t>
      </w:r>
      <w:r>
        <w:rPr>
          <w:sz w:val="24"/>
          <w:lang w:val="it-IT"/>
        </w:rPr>
        <w:t xml:space="preserve"> </w:t>
      </w:r>
      <w:r w:rsidRPr="00FC1DC1">
        <w:rPr>
          <w:sz w:val="24"/>
          <w:lang w:val="it-IT"/>
        </w:rPr>
        <w:t xml:space="preserve">del Comune di </w:t>
      </w:r>
      <w:r>
        <w:rPr>
          <w:sz w:val="24"/>
          <w:lang w:val="it-IT"/>
        </w:rPr>
        <w:t>Castel di Iudica</w:t>
      </w:r>
      <w:r w:rsidRPr="00FC1DC1">
        <w:rPr>
          <w:sz w:val="24"/>
          <w:lang w:val="it-IT"/>
        </w:rPr>
        <w:t>, di definizione dei parametri di valutazione, di misurazione e valutazione dei risultati, di valutazione del personale e di ridefinizione degli obiettivi dell’Amministrazione.</w:t>
      </w:r>
    </w:p>
    <w:p w:rsidR="00C673ED" w:rsidRPr="00FC1DC1" w:rsidRDefault="00C673ED" w:rsidP="00C673ED">
      <w:pPr>
        <w:pStyle w:val="Paragrafoelenco"/>
        <w:numPr>
          <w:ilvl w:val="0"/>
          <w:numId w:val="19"/>
        </w:numPr>
        <w:tabs>
          <w:tab w:val="left" w:pos="384"/>
        </w:tabs>
        <w:spacing w:before="1"/>
        <w:ind w:left="383" w:right="0" w:hanging="269"/>
        <w:rPr>
          <w:sz w:val="24"/>
          <w:lang w:val="it-IT"/>
        </w:rPr>
      </w:pPr>
      <w:r w:rsidRPr="00FC1DC1">
        <w:rPr>
          <w:sz w:val="24"/>
          <w:lang w:val="it-IT"/>
        </w:rPr>
        <w:t xml:space="preserve">Il ciclo di gestione della </w:t>
      </w:r>
      <w:r w:rsidRPr="00FC1DC1">
        <w:rPr>
          <w:i/>
          <w:sz w:val="24"/>
          <w:lang w:val="it-IT"/>
        </w:rPr>
        <w:t xml:space="preserve">performance </w:t>
      </w:r>
      <w:r w:rsidRPr="00FC1DC1">
        <w:rPr>
          <w:sz w:val="24"/>
          <w:lang w:val="it-IT"/>
        </w:rPr>
        <w:t>si sviluppa nelle seguenti</w:t>
      </w:r>
      <w:r>
        <w:rPr>
          <w:sz w:val="24"/>
          <w:lang w:val="it-IT"/>
        </w:rPr>
        <w:t xml:space="preserve"> </w:t>
      </w:r>
      <w:r w:rsidRPr="00FC1DC1">
        <w:rPr>
          <w:sz w:val="24"/>
          <w:lang w:val="it-IT"/>
        </w:rPr>
        <w:t>fasi:</w:t>
      </w:r>
    </w:p>
    <w:p w:rsidR="00C673ED" w:rsidRPr="00FC1DC1" w:rsidRDefault="00C673ED" w:rsidP="00C673ED">
      <w:pPr>
        <w:pStyle w:val="Paragrafoelenco"/>
        <w:numPr>
          <w:ilvl w:val="0"/>
          <w:numId w:val="18"/>
        </w:numPr>
        <w:tabs>
          <w:tab w:val="left" w:pos="389"/>
        </w:tabs>
        <w:ind w:right="1225" w:firstLine="0"/>
        <w:rPr>
          <w:sz w:val="24"/>
          <w:lang w:val="it-IT"/>
        </w:rPr>
      </w:pPr>
      <w:r w:rsidRPr="00FC1DC1">
        <w:rPr>
          <w:sz w:val="24"/>
          <w:lang w:val="it-IT"/>
        </w:rPr>
        <w:t>definizione</w:t>
      </w:r>
      <w:r>
        <w:rPr>
          <w:sz w:val="24"/>
          <w:lang w:val="it-IT"/>
        </w:rPr>
        <w:t xml:space="preserve"> </w:t>
      </w:r>
      <w:r w:rsidRPr="00FC1DC1">
        <w:rPr>
          <w:sz w:val="24"/>
          <w:lang w:val="it-IT"/>
        </w:rPr>
        <w:t>e</w:t>
      </w:r>
      <w:r>
        <w:rPr>
          <w:sz w:val="24"/>
          <w:lang w:val="it-IT"/>
        </w:rPr>
        <w:t xml:space="preserve"> </w:t>
      </w:r>
      <w:r w:rsidRPr="00FC1DC1">
        <w:rPr>
          <w:sz w:val="24"/>
          <w:lang w:val="it-IT"/>
        </w:rPr>
        <w:t>assegnazione</w:t>
      </w:r>
      <w:r>
        <w:rPr>
          <w:sz w:val="24"/>
          <w:lang w:val="it-IT"/>
        </w:rPr>
        <w:t xml:space="preserve"> </w:t>
      </w:r>
      <w:r w:rsidRPr="00FC1DC1">
        <w:rPr>
          <w:sz w:val="24"/>
          <w:lang w:val="it-IT"/>
        </w:rPr>
        <w:t>degli</w:t>
      </w:r>
      <w:r>
        <w:rPr>
          <w:sz w:val="24"/>
          <w:lang w:val="it-IT"/>
        </w:rPr>
        <w:t xml:space="preserve"> </w:t>
      </w:r>
      <w:r w:rsidRPr="00FC1DC1">
        <w:rPr>
          <w:sz w:val="24"/>
          <w:lang w:val="it-IT"/>
        </w:rPr>
        <w:t>obiettivi</w:t>
      </w:r>
      <w:r>
        <w:rPr>
          <w:sz w:val="24"/>
          <w:lang w:val="it-IT"/>
        </w:rPr>
        <w:t xml:space="preserve"> </w:t>
      </w:r>
      <w:r w:rsidRPr="00FC1DC1">
        <w:rPr>
          <w:sz w:val="24"/>
          <w:lang w:val="it-IT"/>
        </w:rPr>
        <w:t>che</w:t>
      </w:r>
      <w:r>
        <w:rPr>
          <w:sz w:val="24"/>
          <w:lang w:val="it-IT"/>
        </w:rPr>
        <w:t xml:space="preserve"> </w:t>
      </w:r>
      <w:r w:rsidRPr="00FC1DC1">
        <w:rPr>
          <w:sz w:val="24"/>
          <w:lang w:val="it-IT"/>
        </w:rPr>
        <w:t>si</w:t>
      </w:r>
      <w:r>
        <w:rPr>
          <w:sz w:val="24"/>
          <w:lang w:val="it-IT"/>
        </w:rPr>
        <w:t xml:space="preserve"> </w:t>
      </w:r>
      <w:r w:rsidRPr="00FC1DC1">
        <w:rPr>
          <w:sz w:val="24"/>
          <w:lang w:val="it-IT"/>
        </w:rPr>
        <w:t>intendono</w:t>
      </w:r>
      <w:r>
        <w:rPr>
          <w:sz w:val="24"/>
          <w:lang w:val="it-IT"/>
        </w:rPr>
        <w:t xml:space="preserve"> </w:t>
      </w:r>
      <w:r w:rsidRPr="00FC1DC1">
        <w:rPr>
          <w:sz w:val="24"/>
          <w:lang w:val="it-IT"/>
        </w:rPr>
        <w:t>raggiungere,</w:t>
      </w:r>
      <w:r>
        <w:rPr>
          <w:sz w:val="24"/>
          <w:lang w:val="it-IT"/>
        </w:rPr>
        <w:t xml:space="preserve"> </w:t>
      </w:r>
      <w:r w:rsidRPr="00FC1DC1">
        <w:rPr>
          <w:sz w:val="24"/>
          <w:lang w:val="it-IT"/>
        </w:rPr>
        <w:t>dei</w:t>
      </w:r>
      <w:r>
        <w:rPr>
          <w:sz w:val="24"/>
          <w:lang w:val="it-IT"/>
        </w:rPr>
        <w:t xml:space="preserve"> </w:t>
      </w:r>
      <w:r w:rsidRPr="00FC1DC1">
        <w:rPr>
          <w:sz w:val="24"/>
          <w:lang w:val="it-IT"/>
        </w:rPr>
        <w:t>parametri e degli indicatori per la misurazione e</w:t>
      </w:r>
      <w:r w:rsidR="00276B0B">
        <w:rPr>
          <w:sz w:val="24"/>
          <w:lang w:val="it-IT"/>
        </w:rPr>
        <w:t xml:space="preserve"> </w:t>
      </w:r>
      <w:r w:rsidRPr="00FC1DC1">
        <w:rPr>
          <w:sz w:val="24"/>
          <w:lang w:val="it-IT"/>
        </w:rPr>
        <w:t>valutazione;</w:t>
      </w:r>
    </w:p>
    <w:p w:rsidR="00C673ED" w:rsidRPr="00FC1DC1" w:rsidRDefault="00C673ED" w:rsidP="00C673ED">
      <w:pPr>
        <w:pStyle w:val="Paragrafoelenco"/>
        <w:numPr>
          <w:ilvl w:val="0"/>
          <w:numId w:val="18"/>
        </w:numPr>
        <w:tabs>
          <w:tab w:val="left" w:pos="396"/>
        </w:tabs>
        <w:ind w:left="395" w:right="0" w:hanging="281"/>
        <w:rPr>
          <w:sz w:val="24"/>
          <w:lang w:val="it-IT"/>
        </w:rPr>
      </w:pPr>
      <w:r w:rsidRPr="00FC1DC1">
        <w:rPr>
          <w:sz w:val="24"/>
          <w:lang w:val="it-IT"/>
        </w:rPr>
        <w:t>collegamento tra gli obiettivi e l'allocazione delle</w:t>
      </w:r>
      <w:r>
        <w:rPr>
          <w:sz w:val="24"/>
          <w:lang w:val="it-IT"/>
        </w:rPr>
        <w:t xml:space="preserve"> </w:t>
      </w:r>
      <w:r w:rsidRPr="00FC1DC1">
        <w:rPr>
          <w:sz w:val="24"/>
          <w:lang w:val="it-IT"/>
        </w:rPr>
        <w:t>risorse;</w:t>
      </w:r>
    </w:p>
    <w:p w:rsidR="00C673ED" w:rsidRPr="00FC1DC1" w:rsidRDefault="00C673ED" w:rsidP="00C673ED">
      <w:pPr>
        <w:pStyle w:val="Paragrafoelenco"/>
        <w:numPr>
          <w:ilvl w:val="0"/>
          <w:numId w:val="18"/>
        </w:numPr>
        <w:tabs>
          <w:tab w:val="left" w:pos="381"/>
        </w:tabs>
        <w:ind w:left="380" w:right="0" w:hanging="266"/>
        <w:rPr>
          <w:sz w:val="24"/>
          <w:lang w:val="it-IT"/>
        </w:rPr>
      </w:pPr>
      <w:r w:rsidRPr="00FC1DC1">
        <w:rPr>
          <w:sz w:val="24"/>
          <w:lang w:val="it-IT"/>
        </w:rPr>
        <w:t>monitoraggio in corso di esercizio e attivazione di eventuali interventi</w:t>
      </w:r>
      <w:r>
        <w:rPr>
          <w:sz w:val="24"/>
          <w:lang w:val="it-IT"/>
        </w:rPr>
        <w:t xml:space="preserve"> </w:t>
      </w:r>
      <w:r w:rsidRPr="00FC1DC1">
        <w:rPr>
          <w:sz w:val="24"/>
          <w:lang w:val="it-IT"/>
        </w:rPr>
        <w:t>correttivi;</w:t>
      </w:r>
    </w:p>
    <w:p w:rsidR="00C673ED" w:rsidRPr="00FC1DC1" w:rsidRDefault="00C673ED" w:rsidP="00C673ED">
      <w:pPr>
        <w:pStyle w:val="Paragrafoelenco"/>
        <w:numPr>
          <w:ilvl w:val="0"/>
          <w:numId w:val="18"/>
        </w:numPr>
        <w:tabs>
          <w:tab w:val="left" w:pos="396"/>
        </w:tabs>
        <w:ind w:left="395" w:right="0" w:hanging="281"/>
        <w:rPr>
          <w:sz w:val="24"/>
          <w:lang w:val="it-IT"/>
        </w:rPr>
      </w:pPr>
      <w:r w:rsidRPr="00FC1DC1">
        <w:rPr>
          <w:sz w:val="24"/>
          <w:lang w:val="it-IT"/>
        </w:rPr>
        <w:t>misurazione e valutazione dei risultati</w:t>
      </w:r>
      <w:r>
        <w:rPr>
          <w:sz w:val="24"/>
          <w:lang w:val="it-IT"/>
        </w:rPr>
        <w:t xml:space="preserve"> </w:t>
      </w:r>
      <w:r w:rsidRPr="00FC1DC1">
        <w:rPr>
          <w:sz w:val="24"/>
          <w:lang w:val="it-IT"/>
        </w:rPr>
        <w:t>raggiunti;</w:t>
      </w:r>
    </w:p>
    <w:p w:rsidR="00C673ED" w:rsidRPr="00FC1DC1" w:rsidRDefault="00C673ED" w:rsidP="00C673ED">
      <w:pPr>
        <w:pStyle w:val="Paragrafoelenco"/>
        <w:numPr>
          <w:ilvl w:val="0"/>
          <w:numId w:val="18"/>
        </w:numPr>
        <w:tabs>
          <w:tab w:val="left" w:pos="396"/>
        </w:tabs>
        <w:ind w:left="395" w:right="0" w:hanging="281"/>
        <w:rPr>
          <w:sz w:val="24"/>
          <w:lang w:val="it-IT"/>
        </w:rPr>
      </w:pPr>
      <w:r w:rsidRPr="00FC1DC1">
        <w:rPr>
          <w:sz w:val="24"/>
          <w:lang w:val="it-IT"/>
        </w:rPr>
        <w:t>utilizzo dei sistemi premianti, secondo criteri di valorizzazione del</w:t>
      </w:r>
      <w:r>
        <w:rPr>
          <w:sz w:val="24"/>
          <w:lang w:val="it-IT"/>
        </w:rPr>
        <w:t xml:space="preserve"> </w:t>
      </w:r>
      <w:r w:rsidRPr="00FC1DC1">
        <w:rPr>
          <w:sz w:val="24"/>
          <w:lang w:val="it-IT"/>
        </w:rPr>
        <w:t>merito;</w:t>
      </w:r>
    </w:p>
    <w:p w:rsidR="00C673ED" w:rsidRPr="00FC1DC1" w:rsidRDefault="00C673ED" w:rsidP="00C673ED">
      <w:pPr>
        <w:pStyle w:val="Paragrafoelenco"/>
        <w:numPr>
          <w:ilvl w:val="0"/>
          <w:numId w:val="18"/>
        </w:numPr>
        <w:tabs>
          <w:tab w:val="left" w:pos="417"/>
        </w:tabs>
        <w:ind w:firstLine="0"/>
        <w:rPr>
          <w:sz w:val="24"/>
          <w:lang w:val="it-IT"/>
        </w:rPr>
      </w:pPr>
      <w:r w:rsidRPr="00FC1DC1">
        <w:rPr>
          <w:sz w:val="24"/>
          <w:lang w:val="it-IT"/>
        </w:rPr>
        <w:t>utilizzo delle risultanze delle valutazioni finali al fine di introdurre correttivi e miglioramenti all’azione dell’Amministrazione.</w:t>
      </w:r>
    </w:p>
    <w:p w:rsidR="00C673ED" w:rsidRPr="00FC1DC1" w:rsidRDefault="00C673ED" w:rsidP="00C673ED">
      <w:pPr>
        <w:pStyle w:val="Corpotesto"/>
        <w:ind w:left="0"/>
        <w:jc w:val="left"/>
        <w:rPr>
          <w:lang w:val="it-IT"/>
        </w:rPr>
      </w:pPr>
    </w:p>
    <w:p w:rsidR="00C673ED" w:rsidRDefault="00C673ED" w:rsidP="00C673ED">
      <w:pPr>
        <w:pStyle w:val="Titolo1"/>
      </w:pPr>
      <w:r>
        <w:t>Articolo 2 – Sistema di valutazione.</w:t>
      </w:r>
    </w:p>
    <w:p w:rsidR="00C673ED" w:rsidRDefault="00C673ED" w:rsidP="00C673ED">
      <w:pPr>
        <w:pStyle w:val="Titolo1"/>
      </w:pPr>
    </w:p>
    <w:p w:rsidR="00C673ED" w:rsidRPr="00FC1DC1" w:rsidRDefault="00C673ED" w:rsidP="00C673ED">
      <w:pPr>
        <w:pStyle w:val="Paragrafoelenco"/>
        <w:numPr>
          <w:ilvl w:val="0"/>
          <w:numId w:val="17"/>
        </w:numPr>
        <w:tabs>
          <w:tab w:val="left" w:pos="422"/>
        </w:tabs>
        <w:ind w:right="1223" w:firstLine="0"/>
        <w:rPr>
          <w:sz w:val="24"/>
          <w:lang w:val="it-IT"/>
        </w:rPr>
      </w:pPr>
      <w:r w:rsidRPr="00FC1DC1">
        <w:rPr>
          <w:sz w:val="24"/>
          <w:lang w:val="it-IT"/>
        </w:rPr>
        <w:t>Il sistema di valutazione consente di verificare in che misura l’Amministrazione, i singoli Servizi ed i dipendenti Comunali sono stati in grado di conseguire gli obiettivi assegnati, segnalando gli eventuali scostamenti ed individuandone, ove possibile, le cause.</w:t>
      </w:r>
    </w:p>
    <w:p w:rsidR="00C673ED" w:rsidRPr="00FC1DC1" w:rsidRDefault="00C673ED" w:rsidP="00C673ED">
      <w:pPr>
        <w:pStyle w:val="Paragrafoelenco"/>
        <w:numPr>
          <w:ilvl w:val="0"/>
          <w:numId w:val="17"/>
        </w:numPr>
        <w:tabs>
          <w:tab w:val="left" w:pos="379"/>
        </w:tabs>
        <w:ind w:right="1223" w:firstLine="0"/>
        <w:rPr>
          <w:sz w:val="24"/>
          <w:lang w:val="it-IT"/>
        </w:rPr>
      </w:pPr>
      <w:r w:rsidRPr="00FC1DC1">
        <w:rPr>
          <w:sz w:val="24"/>
          <w:lang w:val="it-IT"/>
        </w:rPr>
        <w:t>La</w:t>
      </w:r>
      <w:r>
        <w:rPr>
          <w:sz w:val="24"/>
          <w:lang w:val="it-IT"/>
        </w:rPr>
        <w:t xml:space="preserve"> </w:t>
      </w:r>
      <w:r w:rsidRPr="00FC1DC1">
        <w:rPr>
          <w:sz w:val="24"/>
          <w:lang w:val="it-IT"/>
        </w:rPr>
        <w:t>giunta</w:t>
      </w:r>
      <w:r>
        <w:rPr>
          <w:sz w:val="24"/>
          <w:lang w:val="it-IT"/>
        </w:rPr>
        <w:t xml:space="preserve"> </w:t>
      </w:r>
      <w:r w:rsidRPr="00FC1DC1">
        <w:rPr>
          <w:sz w:val="24"/>
          <w:lang w:val="it-IT"/>
        </w:rPr>
        <w:t>comunale,</w:t>
      </w:r>
      <w:r>
        <w:rPr>
          <w:sz w:val="24"/>
          <w:lang w:val="it-IT"/>
        </w:rPr>
        <w:t xml:space="preserve"> </w:t>
      </w:r>
      <w:r w:rsidRPr="00FC1DC1">
        <w:rPr>
          <w:sz w:val="24"/>
          <w:lang w:val="it-IT"/>
        </w:rPr>
        <w:t>con</w:t>
      </w:r>
      <w:r>
        <w:rPr>
          <w:sz w:val="24"/>
          <w:lang w:val="it-IT"/>
        </w:rPr>
        <w:t xml:space="preserve"> </w:t>
      </w:r>
      <w:r w:rsidRPr="00FC1DC1">
        <w:rPr>
          <w:sz w:val="24"/>
          <w:lang w:val="it-IT"/>
        </w:rPr>
        <w:t>propria</w:t>
      </w:r>
      <w:r>
        <w:rPr>
          <w:sz w:val="24"/>
          <w:lang w:val="it-IT"/>
        </w:rPr>
        <w:t xml:space="preserve"> </w:t>
      </w:r>
      <w:r w:rsidRPr="00FC1DC1">
        <w:rPr>
          <w:sz w:val="24"/>
          <w:lang w:val="it-IT"/>
        </w:rPr>
        <w:t>deliberazione</w:t>
      </w:r>
      <w:r>
        <w:rPr>
          <w:sz w:val="24"/>
          <w:lang w:val="it-IT"/>
        </w:rPr>
        <w:t xml:space="preserve"> </w:t>
      </w:r>
      <w:r w:rsidRPr="00FC1DC1">
        <w:rPr>
          <w:sz w:val="24"/>
          <w:lang w:val="it-IT"/>
        </w:rPr>
        <w:t>e</w:t>
      </w:r>
      <w:r>
        <w:rPr>
          <w:sz w:val="24"/>
          <w:lang w:val="it-IT"/>
        </w:rPr>
        <w:t xml:space="preserve"> </w:t>
      </w:r>
      <w:r w:rsidRPr="00FC1DC1">
        <w:rPr>
          <w:sz w:val="24"/>
          <w:lang w:val="it-IT"/>
        </w:rPr>
        <w:t>nel</w:t>
      </w:r>
      <w:r>
        <w:rPr>
          <w:sz w:val="24"/>
          <w:lang w:val="it-IT"/>
        </w:rPr>
        <w:t xml:space="preserve"> </w:t>
      </w:r>
      <w:r w:rsidRPr="00FC1DC1">
        <w:rPr>
          <w:sz w:val="24"/>
          <w:lang w:val="it-IT"/>
        </w:rPr>
        <w:t>rispetto</w:t>
      </w:r>
      <w:r>
        <w:rPr>
          <w:sz w:val="24"/>
          <w:lang w:val="it-IT"/>
        </w:rPr>
        <w:t xml:space="preserve"> </w:t>
      </w:r>
      <w:r w:rsidRPr="00FC1DC1">
        <w:rPr>
          <w:sz w:val="24"/>
          <w:lang w:val="it-IT"/>
        </w:rPr>
        <w:t>dei</w:t>
      </w:r>
      <w:r>
        <w:rPr>
          <w:sz w:val="24"/>
          <w:lang w:val="it-IT"/>
        </w:rPr>
        <w:t xml:space="preserve"> </w:t>
      </w:r>
      <w:r w:rsidRPr="00FC1DC1">
        <w:rPr>
          <w:sz w:val="24"/>
          <w:lang w:val="it-IT"/>
        </w:rPr>
        <w:t>principi</w:t>
      </w:r>
      <w:r>
        <w:rPr>
          <w:sz w:val="24"/>
          <w:lang w:val="it-IT"/>
        </w:rPr>
        <w:t xml:space="preserve"> </w:t>
      </w:r>
      <w:r w:rsidRPr="00FC1DC1">
        <w:rPr>
          <w:sz w:val="24"/>
          <w:lang w:val="it-IT"/>
        </w:rPr>
        <w:t>fondamentali contenuti nel presente regolamento, definisce ed approva il Sistema di Valutazione su proposta del Segretario Comunale, previo parere del Nucleo di</w:t>
      </w:r>
      <w:r>
        <w:rPr>
          <w:sz w:val="24"/>
          <w:lang w:val="it-IT"/>
        </w:rPr>
        <w:t xml:space="preserve"> </w:t>
      </w:r>
      <w:r w:rsidRPr="00FC1DC1">
        <w:rPr>
          <w:sz w:val="24"/>
          <w:lang w:val="it-IT"/>
        </w:rPr>
        <w:t>Valutazione.</w:t>
      </w:r>
    </w:p>
    <w:p w:rsidR="00C673ED" w:rsidRPr="00FC1DC1" w:rsidRDefault="00C673ED" w:rsidP="00C673ED">
      <w:pPr>
        <w:pStyle w:val="Corpotesto"/>
        <w:ind w:left="0"/>
        <w:jc w:val="left"/>
        <w:rPr>
          <w:lang w:val="it-IT"/>
        </w:rPr>
      </w:pPr>
    </w:p>
    <w:p w:rsidR="00C673ED" w:rsidRDefault="00C673ED" w:rsidP="00C673ED">
      <w:pPr>
        <w:pStyle w:val="Titolo1"/>
        <w:rPr>
          <w:lang w:val="it-IT"/>
        </w:rPr>
      </w:pPr>
      <w:r w:rsidRPr="00FC1DC1">
        <w:rPr>
          <w:lang w:val="it-IT"/>
        </w:rPr>
        <w:t>Articolo 3 – Pianificazione e assegnazione degli obiettivi.</w:t>
      </w:r>
    </w:p>
    <w:p w:rsidR="00C673ED" w:rsidRPr="00FC1DC1" w:rsidRDefault="00C673ED" w:rsidP="00C673ED">
      <w:pPr>
        <w:pStyle w:val="Titolo1"/>
        <w:rPr>
          <w:lang w:val="it-IT"/>
        </w:rPr>
      </w:pPr>
    </w:p>
    <w:p w:rsidR="00C673ED" w:rsidRPr="00FC1DC1" w:rsidRDefault="00C673ED" w:rsidP="00C673ED">
      <w:pPr>
        <w:pStyle w:val="Paragrafoelenco"/>
        <w:numPr>
          <w:ilvl w:val="0"/>
          <w:numId w:val="16"/>
        </w:numPr>
        <w:tabs>
          <w:tab w:val="left" w:pos="465"/>
        </w:tabs>
        <w:ind w:right="1226" w:firstLine="0"/>
        <w:rPr>
          <w:sz w:val="24"/>
          <w:lang w:val="it-IT"/>
        </w:rPr>
      </w:pPr>
      <w:r w:rsidRPr="00FC1DC1">
        <w:rPr>
          <w:sz w:val="24"/>
          <w:lang w:val="it-IT"/>
        </w:rPr>
        <w:t>La pianificazione è il processo che, partendo dal Programma Amministrativo, attraverso il Documento Unico di Programmazione, definisce:</w:t>
      </w:r>
    </w:p>
    <w:p w:rsidR="00C673ED" w:rsidRPr="00EC2123" w:rsidRDefault="00C673ED" w:rsidP="00C673ED">
      <w:pPr>
        <w:pStyle w:val="Paragrafoelenco"/>
        <w:numPr>
          <w:ilvl w:val="0"/>
          <w:numId w:val="15"/>
        </w:numPr>
        <w:tabs>
          <w:tab w:val="left" w:pos="396"/>
        </w:tabs>
        <w:ind w:right="0" w:firstLine="0"/>
        <w:rPr>
          <w:sz w:val="24"/>
          <w:lang w:val="it-IT"/>
        </w:rPr>
      </w:pPr>
      <w:r w:rsidRPr="00EC2123">
        <w:rPr>
          <w:sz w:val="24"/>
          <w:lang w:val="it-IT"/>
        </w:rPr>
        <w:t>gli obiettivi strategici dell’Amministrazione comunale;</w:t>
      </w:r>
    </w:p>
    <w:p w:rsidR="00C673ED" w:rsidRPr="00FC1DC1" w:rsidRDefault="00C673ED" w:rsidP="00C673ED">
      <w:pPr>
        <w:pStyle w:val="Paragrafoelenco"/>
        <w:numPr>
          <w:ilvl w:val="0"/>
          <w:numId w:val="15"/>
        </w:numPr>
        <w:tabs>
          <w:tab w:val="left" w:pos="396"/>
        </w:tabs>
        <w:ind w:right="0" w:firstLine="0"/>
        <w:rPr>
          <w:sz w:val="24"/>
          <w:lang w:val="it-IT"/>
        </w:rPr>
      </w:pPr>
      <w:r w:rsidRPr="00FC1DC1">
        <w:rPr>
          <w:sz w:val="24"/>
          <w:lang w:val="it-IT"/>
        </w:rPr>
        <w:t>gli obiettivi operativi assegnati ad ogni centro di costo</w:t>
      </w:r>
      <w:r>
        <w:rPr>
          <w:sz w:val="24"/>
          <w:lang w:val="it-IT"/>
        </w:rPr>
        <w:t xml:space="preserve"> </w:t>
      </w:r>
      <w:r w:rsidRPr="00FC1DC1">
        <w:rPr>
          <w:sz w:val="24"/>
          <w:lang w:val="it-IT"/>
        </w:rPr>
        <w:t>(Servizio);</w:t>
      </w:r>
    </w:p>
    <w:p w:rsidR="00C673ED" w:rsidRPr="00FC1DC1" w:rsidRDefault="00C673ED" w:rsidP="00C673ED">
      <w:pPr>
        <w:pStyle w:val="Paragrafoelenco"/>
        <w:numPr>
          <w:ilvl w:val="0"/>
          <w:numId w:val="15"/>
        </w:numPr>
        <w:tabs>
          <w:tab w:val="left" w:pos="381"/>
        </w:tabs>
        <w:ind w:left="380" w:right="0" w:hanging="266"/>
        <w:rPr>
          <w:sz w:val="24"/>
          <w:lang w:val="it-IT"/>
        </w:rPr>
      </w:pPr>
      <w:r w:rsidRPr="00FC1DC1">
        <w:rPr>
          <w:sz w:val="24"/>
          <w:lang w:val="it-IT"/>
        </w:rPr>
        <w:t>le risorse umane, strumentale ed economiche assegnate ad ogni centro di</w:t>
      </w:r>
      <w:r>
        <w:rPr>
          <w:sz w:val="24"/>
          <w:lang w:val="it-IT"/>
        </w:rPr>
        <w:t xml:space="preserve"> </w:t>
      </w:r>
      <w:r w:rsidRPr="00FC1DC1">
        <w:rPr>
          <w:sz w:val="24"/>
          <w:lang w:val="it-IT"/>
        </w:rPr>
        <w:t>costo;</w:t>
      </w:r>
    </w:p>
    <w:p w:rsidR="00C673ED" w:rsidRPr="00FC1DC1" w:rsidRDefault="00C673ED" w:rsidP="00C673ED">
      <w:pPr>
        <w:pStyle w:val="Paragrafoelenco"/>
        <w:numPr>
          <w:ilvl w:val="0"/>
          <w:numId w:val="15"/>
        </w:numPr>
        <w:tabs>
          <w:tab w:val="left" w:pos="415"/>
        </w:tabs>
        <w:ind w:right="1225" w:firstLine="0"/>
        <w:rPr>
          <w:sz w:val="24"/>
          <w:lang w:val="it-IT"/>
        </w:rPr>
      </w:pPr>
      <w:r w:rsidRPr="00FC1DC1">
        <w:rPr>
          <w:sz w:val="24"/>
          <w:lang w:val="it-IT"/>
        </w:rPr>
        <w:t xml:space="preserve">gli indicatori e i </w:t>
      </w:r>
      <w:r w:rsidRPr="00FC1DC1">
        <w:rPr>
          <w:i/>
          <w:sz w:val="24"/>
          <w:lang w:val="it-IT"/>
        </w:rPr>
        <w:t>target</w:t>
      </w:r>
      <w:r w:rsidRPr="00FC1DC1">
        <w:rPr>
          <w:sz w:val="24"/>
          <w:lang w:val="it-IT"/>
        </w:rPr>
        <w:t xml:space="preserve">, ovvero i valori che gli indicatori devono assumere </w:t>
      </w:r>
      <w:r>
        <w:rPr>
          <w:sz w:val="24"/>
          <w:lang w:val="it-IT"/>
        </w:rPr>
        <w:t xml:space="preserve">               </w:t>
      </w:r>
      <w:r w:rsidRPr="00FC1DC1">
        <w:rPr>
          <w:sz w:val="24"/>
          <w:lang w:val="it-IT"/>
        </w:rPr>
        <w:t xml:space="preserve">per poter affermare che gli obiettivi sono stati pienamente </w:t>
      </w:r>
      <w:r>
        <w:rPr>
          <w:sz w:val="24"/>
          <w:lang w:val="it-IT"/>
        </w:rPr>
        <w:t xml:space="preserve">                                </w:t>
      </w:r>
      <w:r w:rsidRPr="00FC1DC1">
        <w:rPr>
          <w:sz w:val="24"/>
          <w:lang w:val="it-IT"/>
        </w:rPr>
        <w:t>raggiunti.</w:t>
      </w:r>
    </w:p>
    <w:p w:rsidR="00C673ED" w:rsidRPr="00FC1DC1" w:rsidRDefault="00C673ED" w:rsidP="00C673ED">
      <w:pPr>
        <w:pStyle w:val="Paragrafoelenco"/>
        <w:numPr>
          <w:ilvl w:val="0"/>
          <w:numId w:val="16"/>
        </w:numPr>
        <w:tabs>
          <w:tab w:val="left" w:pos="537"/>
        </w:tabs>
        <w:ind w:firstLine="0"/>
        <w:rPr>
          <w:sz w:val="24"/>
          <w:lang w:val="it-IT"/>
        </w:rPr>
      </w:pPr>
      <w:r w:rsidRPr="00FC1DC1">
        <w:rPr>
          <w:sz w:val="24"/>
          <w:lang w:val="it-IT"/>
        </w:rPr>
        <w:t>La Sezione Strategica del Documento Unico di Programmazione, come eventualmente modificato dalla nota di aggiornamento, contiene gli obiettivi</w:t>
      </w:r>
      <w:r>
        <w:rPr>
          <w:sz w:val="24"/>
          <w:lang w:val="it-IT"/>
        </w:rPr>
        <w:t xml:space="preserve">     </w:t>
      </w:r>
      <w:r w:rsidRPr="00FC1DC1">
        <w:rPr>
          <w:sz w:val="24"/>
          <w:lang w:val="it-IT"/>
        </w:rPr>
        <w:t xml:space="preserve"> strategici che l’Amministrazione, tenendo conto delle risorse disponibili e dei </w:t>
      </w:r>
      <w:r>
        <w:rPr>
          <w:sz w:val="24"/>
          <w:lang w:val="it-IT"/>
        </w:rPr>
        <w:t xml:space="preserve">        </w:t>
      </w:r>
      <w:r w:rsidRPr="00FC1DC1">
        <w:rPr>
          <w:sz w:val="24"/>
          <w:lang w:val="it-IT"/>
        </w:rPr>
        <w:t>vincoli normativi, ritiene realisticamente di poter</w:t>
      </w:r>
      <w:r>
        <w:rPr>
          <w:sz w:val="24"/>
          <w:lang w:val="it-IT"/>
        </w:rPr>
        <w:t xml:space="preserve"> </w:t>
      </w:r>
      <w:r w:rsidRPr="00FC1DC1">
        <w:rPr>
          <w:sz w:val="24"/>
          <w:lang w:val="it-IT"/>
        </w:rPr>
        <w:t>conseguire.</w:t>
      </w:r>
    </w:p>
    <w:p w:rsidR="00C673ED" w:rsidRPr="00FC1DC1" w:rsidRDefault="00C673ED" w:rsidP="00C673ED">
      <w:pPr>
        <w:pStyle w:val="Paragrafoelenco"/>
        <w:numPr>
          <w:ilvl w:val="0"/>
          <w:numId w:val="16"/>
        </w:numPr>
        <w:tabs>
          <w:tab w:val="left" w:pos="396"/>
        </w:tabs>
        <w:ind w:firstLine="0"/>
        <w:rPr>
          <w:sz w:val="24"/>
          <w:lang w:val="it-IT"/>
        </w:rPr>
      </w:pPr>
      <w:r w:rsidRPr="00FC1DC1">
        <w:rPr>
          <w:sz w:val="24"/>
          <w:lang w:val="it-IT"/>
        </w:rPr>
        <w:t xml:space="preserve">Gli obiettivi definiti dal Piano Triennale per la Prevenzione della Corruzione e per la Trasparenza sono assegnati ai responsabili dei centri di costo ed integrano il </w:t>
      </w:r>
      <w:r>
        <w:rPr>
          <w:sz w:val="24"/>
          <w:lang w:val="it-IT"/>
        </w:rPr>
        <w:t>DUP</w:t>
      </w:r>
      <w:r w:rsidRPr="00FC1DC1">
        <w:rPr>
          <w:sz w:val="24"/>
          <w:lang w:val="it-IT"/>
        </w:rPr>
        <w:t xml:space="preserve"> ancorché non espressamente richiamati da</w:t>
      </w:r>
      <w:r>
        <w:rPr>
          <w:sz w:val="24"/>
          <w:lang w:val="it-IT"/>
        </w:rPr>
        <w:t xml:space="preserve"> </w:t>
      </w:r>
      <w:r w:rsidRPr="00FC1DC1">
        <w:rPr>
          <w:sz w:val="24"/>
          <w:lang w:val="it-IT"/>
        </w:rPr>
        <w:t>esso.</w:t>
      </w:r>
    </w:p>
    <w:p w:rsidR="000C501F" w:rsidRPr="00FC1DC1" w:rsidRDefault="000C501F">
      <w:pPr>
        <w:jc w:val="both"/>
        <w:rPr>
          <w:sz w:val="24"/>
          <w:lang w:val="it-IT"/>
        </w:rPr>
        <w:sectPr w:rsidR="000C501F" w:rsidRPr="00FC1DC1">
          <w:pgSz w:w="11900" w:h="16840"/>
          <w:pgMar w:top="1340" w:right="100" w:bottom="280" w:left="1220" w:header="720" w:footer="720" w:gutter="0"/>
          <w:cols w:space="720"/>
        </w:sectPr>
      </w:pPr>
    </w:p>
    <w:p w:rsidR="00C26D0C" w:rsidRDefault="00C26D0C">
      <w:pPr>
        <w:pStyle w:val="Corpotesto"/>
        <w:ind w:left="0"/>
        <w:jc w:val="left"/>
        <w:rPr>
          <w:lang w:val="it-IT"/>
        </w:rPr>
      </w:pPr>
    </w:p>
    <w:p w:rsidR="00AE01D9" w:rsidRDefault="00AE01D9">
      <w:pPr>
        <w:pStyle w:val="Corpotesto"/>
        <w:ind w:left="0"/>
        <w:jc w:val="left"/>
        <w:rPr>
          <w:lang w:val="it-IT"/>
        </w:rPr>
      </w:pPr>
    </w:p>
    <w:p w:rsidR="00C26D0C" w:rsidRPr="00FC1DC1" w:rsidRDefault="00D44C7B">
      <w:pPr>
        <w:pStyle w:val="Corpotesto"/>
        <w:ind w:left="0"/>
        <w:jc w:val="left"/>
        <w:rPr>
          <w:lang w:val="it-IT"/>
        </w:rPr>
      </w:pPr>
      <w:r>
        <w:rPr>
          <w:noProof/>
          <w:lang w:val="it-IT" w:eastAsia="it-IT"/>
        </w:rPr>
        <mc:AlternateContent>
          <mc:Choice Requires="wpg">
            <w:drawing>
              <wp:anchor distT="0" distB="0" distL="114300" distR="114300" simplePos="0" relativeHeight="1936" behindDoc="0" locked="0" layoutInCell="1" allowOverlap="1">
                <wp:simplePos x="0" y="0"/>
                <wp:positionH relativeFrom="page">
                  <wp:posOffset>6800850</wp:posOffset>
                </wp:positionH>
                <wp:positionV relativeFrom="paragraph">
                  <wp:posOffset>-250190</wp:posOffset>
                </wp:positionV>
                <wp:extent cx="581025" cy="410210"/>
                <wp:effectExtent l="0" t="8255" r="9525" b="635"/>
                <wp:wrapNone/>
                <wp:docPr id="55"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1025" cy="410210"/>
                          <a:chOff x="10783" y="78"/>
                          <a:chExt cx="915" cy="646"/>
                        </a:xfrm>
                      </wpg:grpSpPr>
                      <wps:wsp>
                        <wps:cNvPr id="56" name="Freeform 16"/>
                        <wps:cNvSpPr>
                          <a:spLocks/>
                        </wps:cNvSpPr>
                        <wps:spPr bwMode="auto">
                          <a:xfrm>
                            <a:off x="10783" y="77"/>
                            <a:ext cx="915" cy="646"/>
                          </a:xfrm>
                          <a:custGeom>
                            <a:avLst/>
                            <a:gdLst>
                              <a:gd name="T0" fmla="+- 0 11122 10783"/>
                              <a:gd name="T1" fmla="*/ T0 w 915"/>
                              <a:gd name="T2" fmla="+- 0 78 78"/>
                              <a:gd name="T3" fmla="*/ 78 h 646"/>
                              <a:gd name="T4" fmla="+- 0 10783 10783"/>
                              <a:gd name="T5" fmla="*/ T4 w 915"/>
                              <a:gd name="T6" fmla="+- 0 400 78"/>
                              <a:gd name="T7" fmla="*/ 400 h 646"/>
                              <a:gd name="T8" fmla="+- 0 11122 10783"/>
                              <a:gd name="T9" fmla="*/ T8 w 915"/>
                              <a:gd name="T10" fmla="+- 0 724 78"/>
                              <a:gd name="T11" fmla="*/ 724 h 646"/>
                              <a:gd name="T12" fmla="+- 0 11122 10783"/>
                              <a:gd name="T13" fmla="*/ T12 w 915"/>
                              <a:gd name="T14" fmla="+- 0 563 78"/>
                              <a:gd name="T15" fmla="*/ 563 h 646"/>
                              <a:gd name="T16" fmla="+- 0 11698 10783"/>
                              <a:gd name="T17" fmla="*/ T16 w 915"/>
                              <a:gd name="T18" fmla="+- 0 563 78"/>
                              <a:gd name="T19" fmla="*/ 563 h 646"/>
                              <a:gd name="T20" fmla="+- 0 11698 10783"/>
                              <a:gd name="T21" fmla="*/ T20 w 915"/>
                              <a:gd name="T22" fmla="+- 0 239 78"/>
                              <a:gd name="T23" fmla="*/ 239 h 646"/>
                              <a:gd name="T24" fmla="+- 0 11122 10783"/>
                              <a:gd name="T25" fmla="*/ T24 w 915"/>
                              <a:gd name="T26" fmla="+- 0 239 78"/>
                              <a:gd name="T27" fmla="*/ 239 h 646"/>
                              <a:gd name="T28" fmla="+- 0 11122 10783"/>
                              <a:gd name="T29" fmla="*/ T28 w 915"/>
                              <a:gd name="T30" fmla="+- 0 78 78"/>
                              <a:gd name="T31" fmla="*/ 78 h 64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15" h="646">
                                <a:moveTo>
                                  <a:pt x="339" y="0"/>
                                </a:moveTo>
                                <a:lnTo>
                                  <a:pt x="0" y="322"/>
                                </a:lnTo>
                                <a:lnTo>
                                  <a:pt x="339" y="646"/>
                                </a:lnTo>
                                <a:lnTo>
                                  <a:pt x="339" y="485"/>
                                </a:lnTo>
                                <a:lnTo>
                                  <a:pt x="915" y="485"/>
                                </a:lnTo>
                                <a:lnTo>
                                  <a:pt x="915" y="161"/>
                                </a:lnTo>
                                <a:lnTo>
                                  <a:pt x="339" y="161"/>
                                </a:lnTo>
                                <a:lnTo>
                                  <a:pt x="339" y="0"/>
                                </a:lnTo>
                                <a:close/>
                              </a:path>
                            </a:pathLst>
                          </a:custGeom>
                          <a:solidFill>
                            <a:srgbClr val="BF4F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Text Box 15"/>
                        <wps:cNvSpPr txBox="1">
                          <a:spLocks noChangeArrowheads="1"/>
                        </wps:cNvSpPr>
                        <wps:spPr bwMode="auto">
                          <a:xfrm>
                            <a:off x="10783" y="77"/>
                            <a:ext cx="915" cy="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D29DA" w:rsidRDefault="00AE01D9">
                              <w:pPr>
                                <w:spacing w:before="161"/>
                                <w:ind w:left="256"/>
                              </w:pPr>
                              <w:r>
                                <w:rPr>
                                  <w:color w:val="FFFFFF"/>
                                </w:rPr>
                                <w:t>3</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 o:spid="_x0000_s1037" style="position:absolute;margin-left:535.5pt;margin-top:-19.7pt;width:45.75pt;height:32.3pt;z-index:1936;mso-position-horizontal-relative:page;mso-position-vertical-relative:text" coordorigin="10783,78" coordsize="915,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66PXAUAAFESAAAOAAAAZHJzL2Uyb0RvYy54bWzUWN2OqzYQvq/Ud7C4bJUNJiQBtOzRbrJZ&#10;Vdq2Rzr0ARwgARUwNewm26rv3hkbs2YPycn5aaXmIhg8jGe+b2Y85vrdsSzIcyqanFehRa9si6RV&#10;zJO82ofWb9Fm4lmkaVmVsIJXaWi9pI317ub7764PdZA6PONFkgoCSqomONShlbVtHUynTZylJWuu&#10;eJ1WMLnjomQt3Ir9NBHsANrLYurY9mJ64CKpBY/TpoGnazVp3Uj9u10at7/udk3akiK0wLZW/gv5&#10;v8X/6c01C/aC1Vked2awL7CiZHkFi/aq1qxl5EnkH6kq81jwhu/aq5iXU77b5XEqfQBvqP3GmwfB&#10;n2rpyz447OseJoD2DU5frDb+5fm9IHkSWvO5RSpWAkdyWUJdBOdQ7wOQeRD1h/q9UB7C8JHHvzcw&#10;PX07j/d7JUy2h595AvrYU8slOMedKFEFuE2OkoOXnoP02JIYHs49ajtgSgxTLgxpx1GcAZH4FrWX&#10;3swiML30FH1xdt+97NPuzYW7wLkpC9Sa0s7OLnQKgq15xbP5Ojw/ZKxOJU0NYqXxXGg8NyJNMYIJ&#10;lUbh6iCm8WxMMI0ZFGsA80/CaACyVIBoLE/CwYL4qWkfUi7pYM+PTasSIYGRJDnpYiGCpNmVBeTE&#10;jxNiE0qp4xC1YveGFqRa8IcpiWxyILj6GxlHy0hlS49oCvf9ekCtWg/UgEBGOiohtXoZV8somzAg&#10;xm2CaOiVRe64TUCT4aBr2yNGLbUMGIUSo1ZBpTMUnUHK14KIlDduFYS9qW3puCNmURNzFBm1iw5R&#10;P2MYNcGPqHPCtCH888VszDQTehQZN20IPqUL3xtnkpoURHRxwrQhBydMM/E/aZozJOCMaY7JQuSc&#10;Cv0hC87MH0HNMQlAkVHUnCEBZwjFQvqaABAg41k5ZOGEaSYBp00bEnDONJOFyDmRBrMhC+MVw8Tf&#10;LBlQ/fe6oLFM17j4WHVFDkaEYZ9iy92p5g3uLxGog80lmnUbCEhhRTwhDACjsCy8sN55YXAZhSFt&#10;1d50XhqzUYrLMvpJ5ZghUty/SDtGLYpDyF1iDEaSFL/MU6dzdTZwVfnQoS+gN3vblQmLQFe2RYtY&#10;ULMWSdNDcggtuaFloYV7Aj4v+XMacSnRInezmVpX9gyw2ut8UZlyEFXgzMxxOt/1rL7WA22vzYSe&#10;19ehnOtppvS8vio5aT2se6kcXWj0tB59Ha57qZxGRWuJC96kinzEWrZLPejIldEjNLzIk01eFAh2&#10;I/bbVSHIM4Ou+m7jbtx1B+RArJCJU3F8TS2jnkB70vGKjYrskv/yqePad44/2Sy85QQ0zif+0vYm&#10;NvXv/IXt+u568zdyTt0gy5MkrR7zKtUdO3Uv6+C6s4PqtWXPLqNqDtEt/TrppC1/Y05Ci14lMl6z&#10;lCX33bhleaHG06HFEmRwW18lENCdql5PtaZbnrxA3ye4Oq3A6QoGGRd/WuQAJ5XQav54YiK1SPFT&#10;Ba2rT10XArqVN+58iTuXMGe25gyrYlAVWq0FtQ+Hq1Ydh55qke8zWIlKLCp+C237LsfGUNqnrOpu&#10;oHv+r9poKGvqWBJhtNzxI1F9pdFGk/YIz7XlXUNNKr7KoLynt0LwA5IDWKmEMl5VXvx7fXYtVJ9N&#10;cBBaWPQkvLrnhjTTIhiBfbKw4LOyx/bvvXvPnbjO4n7i2uv15HazcieLDV3O17P1arWmw+zBnPz6&#10;7DmfNBv5+zhpjJRQFQVAkCkhL//3glDmLXzRKPIytLy+arDgm1WH9rg9ygN7f5j8zHrR14q+TsBA&#10;1QgYfMP6IA/d8N1C1rruGwt+GDHvZT15/RJ08w8AAAD//wMAUEsDBBQABgAIAAAAIQAUW+jK4gAA&#10;AAwBAAAPAAAAZHJzL2Rvd25yZXYueG1sTI9BS8NAFITvgv9heYK3dpPUVI3ZlFLUUxFsBfH2mn1N&#10;QrNvQ3abpP/e7UmPwwwz3+SrybRioN41lhXE8wgEcWl1w5WCr/3b7AmE88gaW8uk4EIOVsXtTY6Z&#10;tiN/0rDzlQgl7DJUUHvfZVK6siaDbm474uAdbW/QB9lXUvc4hnLTyiSKltJgw2Ghxo42NZWn3dko&#10;eB9xXC/i12F7Om4uP/v043sbk1L3d9P6BYSnyf+F4Yof0KEITAd7Zu1EG3T0GIczXsFs8fwA4hqJ&#10;l0kK4qAgSROQRS7/nyh+AQAA//8DAFBLAQItABQABgAIAAAAIQC2gziS/gAAAOEBAAATAAAAAAAA&#10;AAAAAAAAAAAAAABbQ29udGVudF9UeXBlc10ueG1sUEsBAi0AFAAGAAgAAAAhADj9If/WAAAAlAEA&#10;AAsAAAAAAAAAAAAAAAAALwEAAF9yZWxzLy5yZWxzUEsBAi0AFAAGAAgAAAAhANBDro9cBQAAURIA&#10;AA4AAAAAAAAAAAAAAAAALgIAAGRycy9lMm9Eb2MueG1sUEsBAi0AFAAGAAgAAAAhABRb6MriAAAA&#10;DAEAAA8AAAAAAAAAAAAAAAAAtgcAAGRycy9kb3ducmV2LnhtbFBLBQYAAAAABAAEAPMAAADFCAAA&#10;AAA=&#10;">
                <v:shape id="Freeform 16" o:spid="_x0000_s1038" style="position:absolute;left:10783;top:77;width:915;height:646;visibility:visible;mso-wrap-style:square;v-text-anchor:top" coordsize="915,6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8vB8IA&#10;AADbAAAADwAAAGRycy9kb3ducmV2LnhtbESPQWsCMRSE70L/Q3iCNzdrwaVsjSJCoXhSW8Xj6+a5&#10;G928LEnU9d+bQqHHYWa+YWaL3rbiRj4YxwomWQ6CuHLacK3g++tj/AYiRGSNrWNS8KAAi/nLYIal&#10;dnfe0m0Xa5EgHEpU0MTYlVKGqiGLIXMdcfJOzluMSfpaao/3BLetfM3zQlo0nBYa7GjVUHXZXa2C&#10;036TG9Odf7y0l9Xx4Iq186jUaNgv30FE6uN/+K/9qRVMC/j9kn6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ny8HwgAAANsAAAAPAAAAAAAAAAAAAAAAAJgCAABkcnMvZG93&#10;bnJldi54bWxQSwUGAAAAAAQABAD1AAAAhwMAAAAA&#10;" path="m339,l,322,339,646r,-161l915,485r,-324l339,161,339,xe" fillcolor="#bf4f4d" stroked="f">
                  <v:path arrowok="t" o:connecttype="custom" o:connectlocs="339,78;0,400;339,724;339,563;915,563;915,239;339,239;339,78" o:connectangles="0,0,0,0,0,0,0,0"/>
                </v:shape>
                <v:shape id="Text Box 15" o:spid="_x0000_s1039" type="#_x0000_t202" style="position:absolute;left:10783;top:77;width:915;height:6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qDA8UA&#10;AADbAAAADwAAAGRycy9kb3ducmV2LnhtbESPQWvCQBSE70L/w/IK3nRTQW3TrCKlhYJQjOmhx9fs&#10;S7KYfRuzW43/visIHoeZ+YbJ1oNtxYl6bxwreJomIIhLpw3XCr6Lj8kzCB+QNbaOScGFPKxXD6MM&#10;U+3OnNNpH2oRIexTVNCE0KVS+rIhi37qOuLoVa63GKLsa6l7PEe4beUsSRbSouG40GBHbw2Vh/2f&#10;VbD54fzdHL9+d3mVm6J4SXi7OCg1fhw2ryACDeEevrU/tYL5Eq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uoMDxQAAANsAAAAPAAAAAAAAAAAAAAAAAJgCAABkcnMv&#10;ZG93bnJldi54bWxQSwUGAAAAAAQABAD1AAAAigMAAAAA&#10;" filled="f" stroked="f">
                  <v:textbox inset="0,0,0,0">
                    <w:txbxContent>
                      <w:p w:rsidR="004D29DA" w:rsidRDefault="00AE01D9">
                        <w:pPr>
                          <w:spacing w:before="161"/>
                          <w:ind w:left="256"/>
                        </w:pPr>
                        <w:r>
                          <w:rPr>
                            <w:color w:val="FFFFFF"/>
                          </w:rPr>
                          <w:t>3</w:t>
                        </w:r>
                      </w:p>
                    </w:txbxContent>
                  </v:textbox>
                </v:shape>
                <w10:wrap anchorx="page"/>
              </v:group>
            </w:pict>
          </mc:Fallback>
        </mc:AlternateContent>
      </w:r>
    </w:p>
    <w:p w:rsidR="000C501F" w:rsidRDefault="00A008EA">
      <w:pPr>
        <w:pStyle w:val="Titolo1"/>
        <w:spacing w:before="1"/>
      </w:pPr>
      <w:r>
        <w:t xml:space="preserve">Articolo </w:t>
      </w:r>
      <w:r w:rsidR="00D91FE4">
        <w:t>4</w:t>
      </w:r>
      <w:r>
        <w:t xml:space="preserve"> – Controllo</w:t>
      </w:r>
    </w:p>
    <w:p w:rsidR="00C46895" w:rsidRDefault="00C46895">
      <w:pPr>
        <w:pStyle w:val="Titolo1"/>
        <w:spacing w:before="1"/>
      </w:pPr>
    </w:p>
    <w:p w:rsidR="00C26D0C" w:rsidRPr="00C26D0C" w:rsidRDefault="00A008EA" w:rsidP="00C26D0C">
      <w:pPr>
        <w:pStyle w:val="Paragrafoelenco"/>
        <w:numPr>
          <w:ilvl w:val="0"/>
          <w:numId w:val="14"/>
        </w:numPr>
        <w:tabs>
          <w:tab w:val="left" w:pos="374"/>
        </w:tabs>
        <w:ind w:right="1223" w:firstLine="0"/>
        <w:rPr>
          <w:sz w:val="24"/>
          <w:lang w:val="it-IT"/>
        </w:rPr>
      </w:pPr>
      <w:r w:rsidRPr="00FC1DC1">
        <w:rPr>
          <w:sz w:val="24"/>
          <w:lang w:val="it-IT"/>
        </w:rPr>
        <w:t>Il</w:t>
      </w:r>
      <w:r w:rsidR="00FD6652">
        <w:rPr>
          <w:sz w:val="24"/>
          <w:lang w:val="it-IT"/>
        </w:rPr>
        <w:t xml:space="preserve"> </w:t>
      </w:r>
      <w:r w:rsidRPr="00FC1DC1">
        <w:rPr>
          <w:sz w:val="24"/>
          <w:lang w:val="it-IT"/>
        </w:rPr>
        <w:t>controllo</w:t>
      </w:r>
      <w:r w:rsidR="00FD6652">
        <w:rPr>
          <w:sz w:val="24"/>
          <w:lang w:val="it-IT"/>
        </w:rPr>
        <w:t xml:space="preserve"> </w:t>
      </w:r>
      <w:r w:rsidRPr="00FC1DC1">
        <w:rPr>
          <w:sz w:val="24"/>
          <w:lang w:val="it-IT"/>
        </w:rPr>
        <w:t>antecedente</w:t>
      </w:r>
      <w:r w:rsidR="00FD6652">
        <w:rPr>
          <w:sz w:val="24"/>
          <w:lang w:val="it-IT"/>
        </w:rPr>
        <w:t xml:space="preserve"> </w:t>
      </w:r>
      <w:r w:rsidRPr="00FC1DC1">
        <w:rPr>
          <w:sz w:val="24"/>
          <w:lang w:val="it-IT"/>
        </w:rPr>
        <w:t>o</w:t>
      </w:r>
      <w:r w:rsidR="00FD6652">
        <w:rPr>
          <w:sz w:val="24"/>
          <w:lang w:val="it-IT"/>
        </w:rPr>
        <w:t xml:space="preserve"> </w:t>
      </w:r>
      <w:r w:rsidRPr="00FC1DC1">
        <w:rPr>
          <w:i/>
          <w:sz w:val="24"/>
          <w:lang w:val="it-IT"/>
        </w:rPr>
        <w:t>budgeting</w:t>
      </w:r>
      <w:r w:rsidRPr="00FC1DC1">
        <w:rPr>
          <w:sz w:val="24"/>
          <w:lang w:val="it-IT"/>
        </w:rPr>
        <w:t>è</w:t>
      </w:r>
      <w:r w:rsidR="00FD6652">
        <w:rPr>
          <w:sz w:val="24"/>
          <w:lang w:val="it-IT"/>
        </w:rPr>
        <w:t xml:space="preserve"> </w:t>
      </w:r>
      <w:r w:rsidRPr="00FC1DC1">
        <w:rPr>
          <w:sz w:val="24"/>
          <w:lang w:val="it-IT"/>
        </w:rPr>
        <w:t>finalizzato</w:t>
      </w:r>
      <w:r w:rsidR="00FD6652">
        <w:rPr>
          <w:sz w:val="24"/>
          <w:lang w:val="it-IT"/>
        </w:rPr>
        <w:t xml:space="preserve"> </w:t>
      </w:r>
      <w:r w:rsidRPr="00FC1DC1">
        <w:rPr>
          <w:sz w:val="24"/>
          <w:lang w:val="it-IT"/>
        </w:rPr>
        <w:t>ad</w:t>
      </w:r>
      <w:r w:rsidR="00FD6652">
        <w:rPr>
          <w:sz w:val="24"/>
          <w:lang w:val="it-IT"/>
        </w:rPr>
        <w:t xml:space="preserve"> </w:t>
      </w:r>
      <w:r w:rsidRPr="00FC1DC1">
        <w:rPr>
          <w:sz w:val="24"/>
          <w:lang w:val="it-IT"/>
        </w:rPr>
        <w:t>associare</w:t>
      </w:r>
      <w:r w:rsidR="00FD6652">
        <w:rPr>
          <w:sz w:val="24"/>
          <w:lang w:val="it-IT"/>
        </w:rPr>
        <w:t xml:space="preserve"> </w:t>
      </w:r>
      <w:r w:rsidRPr="00FC1DC1">
        <w:rPr>
          <w:sz w:val="24"/>
          <w:lang w:val="it-IT"/>
        </w:rPr>
        <w:t>ad</w:t>
      </w:r>
      <w:r w:rsidR="00C26D0C">
        <w:rPr>
          <w:sz w:val="24"/>
          <w:lang w:val="it-IT"/>
        </w:rPr>
        <w:t xml:space="preserve">                         </w:t>
      </w:r>
      <w:r w:rsidR="00FD6652">
        <w:rPr>
          <w:sz w:val="24"/>
          <w:lang w:val="it-IT"/>
        </w:rPr>
        <w:t xml:space="preserve"> </w:t>
      </w:r>
      <w:r w:rsidRPr="00FC1DC1">
        <w:rPr>
          <w:sz w:val="24"/>
          <w:lang w:val="it-IT"/>
        </w:rPr>
        <w:t>ogni</w:t>
      </w:r>
      <w:r w:rsidR="00FD6652">
        <w:rPr>
          <w:sz w:val="24"/>
          <w:lang w:val="it-IT"/>
        </w:rPr>
        <w:t xml:space="preserve"> </w:t>
      </w:r>
      <w:r w:rsidRPr="00FC1DC1">
        <w:rPr>
          <w:sz w:val="24"/>
          <w:lang w:val="it-IT"/>
        </w:rPr>
        <w:t>obiettivo</w:t>
      </w:r>
      <w:r w:rsidR="00FD6652">
        <w:rPr>
          <w:sz w:val="24"/>
          <w:lang w:val="it-IT"/>
        </w:rPr>
        <w:t xml:space="preserve"> </w:t>
      </w:r>
      <w:r w:rsidRPr="00FC1DC1">
        <w:rPr>
          <w:sz w:val="24"/>
          <w:lang w:val="it-IT"/>
        </w:rPr>
        <w:t>idonei indicatori, a verificare che gli indicatori selezionati</w:t>
      </w:r>
      <w:r w:rsidR="00C26D0C">
        <w:rPr>
          <w:sz w:val="24"/>
          <w:lang w:val="it-IT"/>
        </w:rPr>
        <w:t xml:space="preserve">                                                 </w:t>
      </w:r>
      <w:r w:rsidRPr="00FC1DC1">
        <w:rPr>
          <w:sz w:val="24"/>
          <w:lang w:val="it-IT"/>
        </w:rPr>
        <w:t xml:space="preserve"> abbiano ad oggetto grandezze misurabili o, in subordine, valutabili con un </w:t>
      </w:r>
      <w:r w:rsidR="00C26D0C">
        <w:rPr>
          <w:sz w:val="24"/>
          <w:lang w:val="it-IT"/>
        </w:rPr>
        <w:t xml:space="preserve">      </w:t>
      </w:r>
      <w:r w:rsidRPr="00FC1DC1">
        <w:rPr>
          <w:sz w:val="24"/>
          <w:lang w:val="it-IT"/>
        </w:rPr>
        <w:t xml:space="preserve">adeguato grado di oggettività; inoltre mira a verificare che siano state </w:t>
      </w:r>
      <w:r w:rsidR="00C26D0C">
        <w:rPr>
          <w:sz w:val="24"/>
          <w:lang w:val="it-IT"/>
        </w:rPr>
        <w:t xml:space="preserve">              </w:t>
      </w:r>
      <w:r w:rsidRPr="00FC1DC1">
        <w:rPr>
          <w:sz w:val="24"/>
          <w:lang w:val="it-IT"/>
        </w:rPr>
        <w:t xml:space="preserve">assegnate </w:t>
      </w:r>
      <w:r w:rsidR="00C26D0C">
        <w:rPr>
          <w:sz w:val="24"/>
          <w:lang w:val="it-IT"/>
        </w:rPr>
        <w:t xml:space="preserve"> </w:t>
      </w:r>
      <w:r w:rsidRPr="00FC1DC1">
        <w:rPr>
          <w:sz w:val="24"/>
          <w:lang w:val="it-IT"/>
        </w:rPr>
        <w:t>ad ogni</w:t>
      </w:r>
      <w:r w:rsidR="00C26D0C">
        <w:rPr>
          <w:sz w:val="24"/>
          <w:lang w:val="it-IT"/>
        </w:rPr>
        <w:t xml:space="preserve">  </w:t>
      </w:r>
      <w:r w:rsidRPr="00FC1DC1">
        <w:rPr>
          <w:sz w:val="24"/>
          <w:lang w:val="it-IT"/>
        </w:rPr>
        <w:t xml:space="preserve"> centro di costo risorse sufficienti ma non superiori a quelle</w:t>
      </w:r>
      <w:r w:rsidR="00EC2123">
        <w:rPr>
          <w:sz w:val="24"/>
          <w:lang w:val="it-IT"/>
        </w:rPr>
        <w:t xml:space="preserve"> </w:t>
      </w:r>
      <w:r w:rsidRPr="00FC1DC1">
        <w:rPr>
          <w:sz w:val="24"/>
          <w:lang w:val="it-IT"/>
        </w:rPr>
        <w:t>necessarie.</w:t>
      </w:r>
    </w:p>
    <w:p w:rsidR="000C501F" w:rsidRPr="00C26D0C" w:rsidRDefault="00A008EA" w:rsidP="00C26D0C">
      <w:pPr>
        <w:pStyle w:val="Paragrafoelenco"/>
        <w:numPr>
          <w:ilvl w:val="0"/>
          <w:numId w:val="14"/>
        </w:numPr>
        <w:tabs>
          <w:tab w:val="left" w:pos="403"/>
        </w:tabs>
        <w:ind w:firstLine="0"/>
        <w:rPr>
          <w:sz w:val="24"/>
          <w:lang w:val="it-IT"/>
        </w:rPr>
      </w:pPr>
      <w:r w:rsidRPr="00C26D0C">
        <w:rPr>
          <w:sz w:val="24"/>
          <w:lang w:val="it-IT"/>
        </w:rPr>
        <w:t xml:space="preserve">Il controllo concomitante verifica, nel corso dell’esercizio, che gli </w:t>
      </w:r>
      <w:r w:rsidR="00C26D0C" w:rsidRPr="00C26D0C">
        <w:rPr>
          <w:sz w:val="24"/>
          <w:lang w:val="it-IT"/>
        </w:rPr>
        <w:t xml:space="preserve">                     </w:t>
      </w:r>
      <w:r w:rsidRPr="00C26D0C">
        <w:rPr>
          <w:sz w:val="24"/>
          <w:lang w:val="it-IT"/>
        </w:rPr>
        <w:t>obiettivi</w:t>
      </w:r>
      <w:r w:rsidR="00C26D0C" w:rsidRPr="00C26D0C">
        <w:rPr>
          <w:sz w:val="24"/>
          <w:lang w:val="it-IT"/>
        </w:rPr>
        <w:t xml:space="preserve">  </w:t>
      </w:r>
      <w:r w:rsidRPr="00C26D0C">
        <w:rPr>
          <w:sz w:val="24"/>
          <w:lang w:val="it-IT"/>
        </w:rPr>
        <w:t>assegnati siano ancora attuali e realizzabili, che non sia</w:t>
      </w:r>
      <w:r w:rsidR="00C46895">
        <w:rPr>
          <w:sz w:val="24"/>
          <w:lang w:val="it-IT"/>
        </w:rPr>
        <w:t xml:space="preserve">  </w:t>
      </w:r>
      <w:r w:rsidRPr="00C26D0C">
        <w:rPr>
          <w:sz w:val="24"/>
          <w:lang w:val="it-IT"/>
        </w:rPr>
        <w:t>venuto</w:t>
      </w:r>
      <w:r w:rsidR="00C26D0C">
        <w:rPr>
          <w:sz w:val="24"/>
          <w:lang w:val="it-IT"/>
        </w:rPr>
        <w:t xml:space="preserve"> </w:t>
      </w:r>
      <w:r w:rsidR="00C46895">
        <w:rPr>
          <w:sz w:val="24"/>
          <w:lang w:val="it-IT"/>
        </w:rPr>
        <w:t xml:space="preserve">            </w:t>
      </w:r>
      <w:r w:rsidRPr="00C26D0C">
        <w:rPr>
          <w:sz w:val="24"/>
          <w:lang w:val="it-IT"/>
        </w:rPr>
        <w:t xml:space="preserve"> meno l’interesse dell’amministrazione comunale e che le risorse assegnate per la </w:t>
      </w:r>
      <w:r w:rsidR="00C26D0C">
        <w:rPr>
          <w:sz w:val="24"/>
          <w:lang w:val="it-IT"/>
        </w:rPr>
        <w:t xml:space="preserve">              </w:t>
      </w:r>
      <w:r w:rsidRPr="00C26D0C">
        <w:rPr>
          <w:sz w:val="24"/>
          <w:lang w:val="it-IT"/>
        </w:rPr>
        <w:t>loro realizzazione non siano insufficienti o</w:t>
      </w:r>
      <w:r w:rsidR="00C26D0C">
        <w:rPr>
          <w:sz w:val="24"/>
          <w:lang w:val="it-IT"/>
        </w:rPr>
        <w:t xml:space="preserve"> </w:t>
      </w:r>
      <w:r w:rsidRPr="00C26D0C">
        <w:rPr>
          <w:sz w:val="24"/>
          <w:lang w:val="it-IT"/>
        </w:rPr>
        <w:t>eccessive.</w:t>
      </w:r>
    </w:p>
    <w:p w:rsidR="000C501F" w:rsidRPr="00FC1DC1" w:rsidRDefault="00A008EA">
      <w:pPr>
        <w:pStyle w:val="Paragrafoelenco"/>
        <w:numPr>
          <w:ilvl w:val="0"/>
          <w:numId w:val="14"/>
        </w:numPr>
        <w:tabs>
          <w:tab w:val="left" w:pos="501"/>
        </w:tabs>
        <w:ind w:right="1223" w:firstLine="0"/>
        <w:rPr>
          <w:sz w:val="24"/>
          <w:lang w:val="it-IT"/>
        </w:rPr>
      </w:pPr>
      <w:r w:rsidRPr="00FC1DC1">
        <w:rPr>
          <w:sz w:val="24"/>
          <w:lang w:val="it-IT"/>
        </w:rPr>
        <w:t>Il controllo successivo è finalizzato a verificare, a consuntivo, il grado</w:t>
      </w:r>
      <w:r w:rsidR="00C26D0C">
        <w:rPr>
          <w:sz w:val="24"/>
          <w:lang w:val="it-IT"/>
        </w:rPr>
        <w:t xml:space="preserve">                    </w:t>
      </w:r>
      <w:r w:rsidRPr="00FC1DC1">
        <w:rPr>
          <w:sz w:val="24"/>
          <w:lang w:val="it-IT"/>
        </w:rPr>
        <w:t xml:space="preserve"> di raggiungimento degli obiettivi, strategici ed operativi, contenuti nei </w:t>
      </w:r>
      <w:r w:rsidR="00C26D0C">
        <w:rPr>
          <w:sz w:val="24"/>
          <w:lang w:val="it-IT"/>
        </w:rPr>
        <w:t xml:space="preserve">                     </w:t>
      </w:r>
      <w:r w:rsidRPr="00FC1DC1">
        <w:rPr>
          <w:sz w:val="24"/>
          <w:lang w:val="it-IT"/>
        </w:rPr>
        <w:t xml:space="preserve">documenti di programmazione, nonché gli scostamenti tra i valori attesi </w:t>
      </w:r>
      <w:r w:rsidR="00C46895">
        <w:rPr>
          <w:sz w:val="24"/>
          <w:lang w:val="it-IT"/>
        </w:rPr>
        <w:t xml:space="preserve">                     </w:t>
      </w:r>
      <w:r w:rsidRPr="00FC1DC1">
        <w:rPr>
          <w:sz w:val="24"/>
          <w:lang w:val="it-IT"/>
        </w:rPr>
        <w:t>ed i</w:t>
      </w:r>
      <w:r w:rsidR="00C26D0C">
        <w:rPr>
          <w:sz w:val="24"/>
          <w:lang w:val="it-IT"/>
        </w:rPr>
        <w:t xml:space="preserve">  </w:t>
      </w:r>
      <w:r w:rsidRPr="00FC1DC1">
        <w:rPr>
          <w:sz w:val="24"/>
          <w:lang w:val="it-IT"/>
        </w:rPr>
        <w:t>valori accertati degli indicatori associato ad ogni obiettivo</w:t>
      </w:r>
      <w:r w:rsidR="00C46895">
        <w:rPr>
          <w:sz w:val="24"/>
          <w:lang w:val="it-IT"/>
        </w:rPr>
        <w:t xml:space="preserve"> </w:t>
      </w:r>
      <w:r w:rsidRPr="00FC1DC1">
        <w:rPr>
          <w:sz w:val="24"/>
          <w:lang w:val="it-IT"/>
        </w:rPr>
        <w:t xml:space="preserve">(efficacia). </w:t>
      </w:r>
      <w:r w:rsidR="00C26D0C">
        <w:rPr>
          <w:sz w:val="24"/>
          <w:lang w:val="it-IT"/>
        </w:rPr>
        <w:t xml:space="preserve">                 </w:t>
      </w:r>
      <w:r w:rsidRPr="00FC1DC1">
        <w:rPr>
          <w:sz w:val="24"/>
          <w:lang w:val="it-IT"/>
        </w:rPr>
        <w:t>Oggetto del controllo successivo è, altresì, la valutazione della corretta allocazione delle risorse (finanziarie e non), del corretto ed integrale utilizzo delle stesse, dell’efficienza dell’amministrazione (intesa come rapporto tra il risultato conseguito e le risorse</w:t>
      </w:r>
      <w:r w:rsidR="00EC2123">
        <w:rPr>
          <w:sz w:val="24"/>
          <w:lang w:val="it-IT"/>
        </w:rPr>
        <w:t xml:space="preserve"> </w:t>
      </w:r>
      <w:r w:rsidRPr="00FC1DC1">
        <w:rPr>
          <w:sz w:val="24"/>
          <w:lang w:val="it-IT"/>
        </w:rPr>
        <w:t>impiegate).</w:t>
      </w:r>
    </w:p>
    <w:p w:rsidR="000C501F" w:rsidRPr="00FC1DC1" w:rsidRDefault="00A008EA">
      <w:pPr>
        <w:pStyle w:val="Paragrafoelenco"/>
        <w:numPr>
          <w:ilvl w:val="0"/>
          <w:numId w:val="14"/>
        </w:numPr>
        <w:tabs>
          <w:tab w:val="left" w:pos="468"/>
        </w:tabs>
        <w:ind w:right="1227" w:firstLine="0"/>
        <w:rPr>
          <w:sz w:val="24"/>
          <w:lang w:val="it-IT"/>
        </w:rPr>
      </w:pPr>
      <w:r w:rsidRPr="00FC1DC1">
        <w:rPr>
          <w:sz w:val="24"/>
          <w:lang w:val="it-IT"/>
        </w:rPr>
        <w:t>Concorrono al controllo antecedente, concomitante e successivo il</w:t>
      </w:r>
      <w:r w:rsidR="00C26D0C">
        <w:rPr>
          <w:sz w:val="24"/>
          <w:lang w:val="it-IT"/>
        </w:rPr>
        <w:t xml:space="preserve">            </w:t>
      </w:r>
      <w:r w:rsidRPr="00FC1DC1">
        <w:rPr>
          <w:sz w:val="24"/>
          <w:lang w:val="it-IT"/>
        </w:rPr>
        <w:t xml:space="preserve"> Segretario Comunale, i Responsabili dei singoli centri di costo e la Giunta</w:t>
      </w:r>
      <w:r w:rsidR="00FD6652">
        <w:rPr>
          <w:sz w:val="24"/>
          <w:lang w:val="it-IT"/>
        </w:rPr>
        <w:t xml:space="preserve"> </w:t>
      </w:r>
      <w:r w:rsidR="00C26D0C">
        <w:rPr>
          <w:sz w:val="24"/>
          <w:lang w:val="it-IT"/>
        </w:rPr>
        <w:t xml:space="preserve">     </w:t>
      </w:r>
      <w:r w:rsidRPr="00FC1DC1">
        <w:rPr>
          <w:sz w:val="24"/>
          <w:lang w:val="it-IT"/>
        </w:rPr>
        <w:t>Comunale.</w:t>
      </w:r>
    </w:p>
    <w:p w:rsidR="000C501F" w:rsidRPr="00FC1DC1" w:rsidRDefault="000C501F">
      <w:pPr>
        <w:pStyle w:val="Corpotesto"/>
        <w:ind w:left="0"/>
        <w:jc w:val="left"/>
        <w:rPr>
          <w:lang w:val="it-IT"/>
        </w:rPr>
      </w:pPr>
    </w:p>
    <w:p w:rsidR="000C501F" w:rsidRDefault="00A008EA">
      <w:pPr>
        <w:pStyle w:val="Titolo1"/>
      </w:pPr>
      <w:r>
        <w:t xml:space="preserve">Articolo </w:t>
      </w:r>
      <w:r w:rsidR="00D91FE4">
        <w:t>5</w:t>
      </w:r>
      <w:r>
        <w:t xml:space="preserve"> – Obiettivi</w:t>
      </w:r>
    </w:p>
    <w:p w:rsidR="00C46895" w:rsidRDefault="00C46895">
      <w:pPr>
        <w:pStyle w:val="Titolo1"/>
      </w:pPr>
    </w:p>
    <w:p w:rsidR="000C501F" w:rsidRPr="00FC1DC1" w:rsidRDefault="00A008EA">
      <w:pPr>
        <w:pStyle w:val="Paragrafoelenco"/>
        <w:numPr>
          <w:ilvl w:val="0"/>
          <w:numId w:val="13"/>
        </w:numPr>
        <w:tabs>
          <w:tab w:val="left" w:pos="410"/>
        </w:tabs>
        <w:ind w:right="1223" w:firstLine="0"/>
        <w:rPr>
          <w:sz w:val="24"/>
          <w:lang w:val="it-IT"/>
        </w:rPr>
      </w:pPr>
      <w:r w:rsidRPr="00FC1DC1">
        <w:rPr>
          <w:sz w:val="24"/>
          <w:lang w:val="it-IT"/>
        </w:rPr>
        <w:t>Ogni Responsabile di S</w:t>
      </w:r>
      <w:r w:rsidR="00C21328">
        <w:rPr>
          <w:sz w:val="24"/>
          <w:lang w:val="it-IT"/>
        </w:rPr>
        <w:t>ettore</w:t>
      </w:r>
      <w:r w:rsidRPr="00FC1DC1">
        <w:rPr>
          <w:sz w:val="24"/>
          <w:lang w:val="it-IT"/>
        </w:rPr>
        <w:t xml:space="preserve"> risponde del grado di raggiungimento degli </w:t>
      </w:r>
      <w:r w:rsidR="00C26D0C">
        <w:rPr>
          <w:sz w:val="24"/>
          <w:lang w:val="it-IT"/>
        </w:rPr>
        <w:t xml:space="preserve">       </w:t>
      </w:r>
      <w:r w:rsidRPr="00FC1DC1">
        <w:rPr>
          <w:sz w:val="24"/>
          <w:lang w:val="it-IT"/>
        </w:rPr>
        <w:t>obiettivi assegnati al propri</w:t>
      </w:r>
      <w:r w:rsidR="00C21328">
        <w:rPr>
          <w:sz w:val="24"/>
          <w:lang w:val="it-IT"/>
        </w:rPr>
        <w:t>o</w:t>
      </w:r>
      <w:r w:rsidRPr="00FC1DC1">
        <w:rPr>
          <w:sz w:val="24"/>
          <w:lang w:val="it-IT"/>
        </w:rPr>
        <w:t xml:space="preserve"> </w:t>
      </w:r>
      <w:r w:rsidR="00C21328">
        <w:rPr>
          <w:sz w:val="24"/>
          <w:lang w:val="it-IT"/>
        </w:rPr>
        <w:t>Settore</w:t>
      </w:r>
      <w:r w:rsidRPr="00FC1DC1">
        <w:rPr>
          <w:sz w:val="24"/>
          <w:lang w:val="it-IT"/>
        </w:rPr>
        <w:t xml:space="preserve">. La valutazione dei </w:t>
      </w:r>
      <w:r w:rsidR="00C21328">
        <w:rPr>
          <w:sz w:val="24"/>
          <w:lang w:val="it-IT"/>
        </w:rPr>
        <w:t>Capi Settore</w:t>
      </w:r>
      <w:r w:rsidRPr="00FC1DC1">
        <w:rPr>
          <w:sz w:val="24"/>
          <w:lang w:val="it-IT"/>
        </w:rPr>
        <w:t xml:space="preserve"> tiene conto del grado di raggiungimento degli obiettivi di area, delle loro competenze e dei loro comportamenti organizzativi.</w:t>
      </w:r>
    </w:p>
    <w:p w:rsidR="000C501F" w:rsidRPr="00FC1DC1" w:rsidRDefault="00A008EA">
      <w:pPr>
        <w:pStyle w:val="Paragrafoelenco"/>
        <w:numPr>
          <w:ilvl w:val="0"/>
          <w:numId w:val="13"/>
        </w:numPr>
        <w:tabs>
          <w:tab w:val="left" w:pos="453"/>
        </w:tabs>
        <w:ind w:right="1225" w:firstLine="0"/>
        <w:rPr>
          <w:sz w:val="24"/>
          <w:lang w:val="it-IT"/>
        </w:rPr>
      </w:pPr>
      <w:r w:rsidRPr="00FC1DC1">
        <w:rPr>
          <w:sz w:val="24"/>
          <w:lang w:val="it-IT"/>
        </w:rPr>
        <w:t xml:space="preserve">Ciascun </w:t>
      </w:r>
      <w:r w:rsidR="00C21328">
        <w:rPr>
          <w:sz w:val="24"/>
          <w:lang w:val="it-IT"/>
        </w:rPr>
        <w:t>Capo Settore</w:t>
      </w:r>
      <w:r w:rsidRPr="00FC1DC1">
        <w:rPr>
          <w:sz w:val="24"/>
          <w:lang w:val="it-IT"/>
        </w:rPr>
        <w:t xml:space="preserve"> può assegnare al proprio personale obiettivi individuali.</w:t>
      </w:r>
    </w:p>
    <w:p w:rsidR="000C501F" w:rsidRPr="00FC1DC1" w:rsidRDefault="00A008EA">
      <w:pPr>
        <w:pStyle w:val="Paragrafoelenco"/>
        <w:numPr>
          <w:ilvl w:val="0"/>
          <w:numId w:val="13"/>
        </w:numPr>
        <w:tabs>
          <w:tab w:val="left" w:pos="384"/>
        </w:tabs>
        <w:ind w:left="383" w:right="0" w:hanging="269"/>
        <w:rPr>
          <w:sz w:val="24"/>
          <w:lang w:val="it-IT"/>
        </w:rPr>
      </w:pPr>
      <w:r w:rsidRPr="00FC1DC1">
        <w:rPr>
          <w:sz w:val="24"/>
          <w:lang w:val="it-IT"/>
        </w:rPr>
        <w:t>Gli obiettivi di cui ai commi che precedono devono</w:t>
      </w:r>
      <w:r w:rsidR="00EC2123">
        <w:rPr>
          <w:sz w:val="24"/>
          <w:lang w:val="it-IT"/>
        </w:rPr>
        <w:t xml:space="preserve"> </w:t>
      </w:r>
      <w:r w:rsidRPr="00FC1DC1">
        <w:rPr>
          <w:sz w:val="24"/>
          <w:lang w:val="it-IT"/>
        </w:rPr>
        <w:t>essere:</w:t>
      </w:r>
    </w:p>
    <w:p w:rsidR="000C501F" w:rsidRDefault="00A008EA">
      <w:pPr>
        <w:pStyle w:val="Paragrafoelenco"/>
        <w:numPr>
          <w:ilvl w:val="0"/>
          <w:numId w:val="12"/>
        </w:numPr>
        <w:tabs>
          <w:tab w:val="left" w:pos="396"/>
        </w:tabs>
        <w:ind w:right="0" w:firstLine="0"/>
        <w:rPr>
          <w:sz w:val="24"/>
        </w:rPr>
      </w:pPr>
      <w:r>
        <w:rPr>
          <w:sz w:val="24"/>
        </w:rPr>
        <w:t>rilevanti e</w:t>
      </w:r>
      <w:r w:rsidR="000F08EF">
        <w:rPr>
          <w:sz w:val="24"/>
        </w:rPr>
        <w:t xml:space="preserve"> </w:t>
      </w:r>
      <w:r>
        <w:rPr>
          <w:sz w:val="24"/>
        </w:rPr>
        <w:t>pertinenti;</w:t>
      </w:r>
    </w:p>
    <w:p w:rsidR="000C501F" w:rsidRPr="00FC1DC1" w:rsidRDefault="00A008EA">
      <w:pPr>
        <w:pStyle w:val="Paragrafoelenco"/>
        <w:numPr>
          <w:ilvl w:val="0"/>
          <w:numId w:val="12"/>
        </w:numPr>
        <w:tabs>
          <w:tab w:val="left" w:pos="413"/>
        </w:tabs>
        <w:ind w:right="1228" w:firstLine="0"/>
        <w:rPr>
          <w:sz w:val="24"/>
          <w:lang w:val="it-IT"/>
        </w:rPr>
      </w:pPr>
      <w:r w:rsidRPr="00FC1DC1">
        <w:rPr>
          <w:sz w:val="24"/>
          <w:lang w:val="it-IT"/>
        </w:rPr>
        <w:t>specifici e misurabili (o valutabili) sulla base di parametri predefiniti chiari e quanto più possibile</w:t>
      </w:r>
      <w:r w:rsidR="00FD6652">
        <w:rPr>
          <w:sz w:val="24"/>
          <w:lang w:val="it-IT"/>
        </w:rPr>
        <w:t xml:space="preserve"> </w:t>
      </w:r>
      <w:r w:rsidRPr="00FC1DC1">
        <w:rPr>
          <w:sz w:val="24"/>
          <w:lang w:val="it-IT"/>
        </w:rPr>
        <w:t>oggettivi;</w:t>
      </w:r>
    </w:p>
    <w:p w:rsidR="000C501F" w:rsidRPr="00FC1DC1" w:rsidRDefault="00A008EA">
      <w:pPr>
        <w:pStyle w:val="Paragrafoelenco"/>
        <w:numPr>
          <w:ilvl w:val="0"/>
          <w:numId w:val="12"/>
        </w:numPr>
        <w:tabs>
          <w:tab w:val="left" w:pos="381"/>
        </w:tabs>
        <w:ind w:left="380" w:right="0" w:hanging="266"/>
        <w:rPr>
          <w:sz w:val="24"/>
          <w:lang w:val="it-IT"/>
        </w:rPr>
      </w:pPr>
      <w:r w:rsidRPr="00FC1DC1">
        <w:rPr>
          <w:sz w:val="24"/>
          <w:lang w:val="it-IT"/>
        </w:rPr>
        <w:t>riferibili ad un arco temporale</w:t>
      </w:r>
      <w:r w:rsidR="00EC2123">
        <w:rPr>
          <w:sz w:val="24"/>
          <w:lang w:val="it-IT"/>
        </w:rPr>
        <w:t xml:space="preserve"> </w:t>
      </w:r>
      <w:r w:rsidRPr="00FC1DC1">
        <w:rPr>
          <w:sz w:val="24"/>
          <w:lang w:val="it-IT"/>
        </w:rPr>
        <w:t>determinato;</w:t>
      </w:r>
    </w:p>
    <w:p w:rsidR="000C501F" w:rsidRPr="00FC1DC1" w:rsidRDefault="00A008EA">
      <w:pPr>
        <w:pStyle w:val="Paragrafoelenco"/>
        <w:numPr>
          <w:ilvl w:val="0"/>
          <w:numId w:val="12"/>
        </w:numPr>
        <w:tabs>
          <w:tab w:val="left" w:pos="499"/>
        </w:tabs>
        <w:ind w:firstLine="0"/>
        <w:rPr>
          <w:sz w:val="24"/>
          <w:lang w:val="it-IT"/>
        </w:rPr>
      </w:pPr>
      <w:r w:rsidRPr="00FC1DC1">
        <w:rPr>
          <w:sz w:val="24"/>
          <w:lang w:val="it-IT"/>
        </w:rPr>
        <w:t>correlati alla quantità e alla qualità delle risorse assegnate, al livello delle responsabilità, ai carichi di</w:t>
      </w:r>
      <w:r w:rsidR="004C5F31">
        <w:rPr>
          <w:sz w:val="24"/>
          <w:lang w:val="it-IT"/>
        </w:rPr>
        <w:t xml:space="preserve"> </w:t>
      </w:r>
      <w:r w:rsidRPr="00FC1DC1">
        <w:rPr>
          <w:sz w:val="24"/>
          <w:lang w:val="it-IT"/>
        </w:rPr>
        <w:t>lavoro.</w:t>
      </w:r>
    </w:p>
    <w:p w:rsidR="000C501F" w:rsidRPr="004C5F31" w:rsidRDefault="00A008EA" w:rsidP="004C5F31">
      <w:pPr>
        <w:pStyle w:val="Paragrafoelenco"/>
        <w:numPr>
          <w:ilvl w:val="0"/>
          <w:numId w:val="13"/>
        </w:numPr>
        <w:tabs>
          <w:tab w:val="left" w:pos="420"/>
        </w:tabs>
        <w:ind w:right="1223" w:firstLine="0"/>
        <w:rPr>
          <w:sz w:val="24"/>
          <w:lang w:val="it-IT"/>
        </w:rPr>
        <w:sectPr w:rsidR="000C501F" w:rsidRPr="004C5F31">
          <w:pgSz w:w="11900" w:h="16840"/>
          <w:pgMar w:top="1340" w:right="100" w:bottom="280" w:left="1220" w:header="720" w:footer="720" w:gutter="0"/>
          <w:cols w:space="720"/>
        </w:sectPr>
      </w:pPr>
      <w:r w:rsidRPr="00FC1DC1">
        <w:rPr>
          <w:sz w:val="24"/>
          <w:lang w:val="it-IT"/>
        </w:rPr>
        <w:t xml:space="preserve">Gli obiettivi si distinguono in obiettivi di miglioramento e di mantenimento. </w:t>
      </w:r>
      <w:r w:rsidRPr="00FD6652">
        <w:rPr>
          <w:sz w:val="24"/>
          <w:lang w:val="it-IT"/>
        </w:rPr>
        <w:t xml:space="preserve">I </w:t>
      </w:r>
      <w:r w:rsidR="00C26D0C">
        <w:rPr>
          <w:sz w:val="24"/>
          <w:lang w:val="it-IT"/>
        </w:rPr>
        <w:t xml:space="preserve">       </w:t>
      </w:r>
      <w:r w:rsidRPr="00FD6652">
        <w:rPr>
          <w:sz w:val="24"/>
          <w:lang w:val="it-IT"/>
        </w:rPr>
        <w:t>primi attengono</w:t>
      </w:r>
      <w:r w:rsidR="00FD6652" w:rsidRPr="00FD6652">
        <w:rPr>
          <w:sz w:val="24"/>
          <w:lang w:val="it-IT"/>
        </w:rPr>
        <w:t xml:space="preserve"> </w:t>
      </w:r>
      <w:r w:rsidRPr="00FD6652">
        <w:rPr>
          <w:sz w:val="24"/>
          <w:lang w:val="it-IT"/>
        </w:rPr>
        <w:t>al</w:t>
      </w:r>
      <w:r w:rsidR="00FD6652" w:rsidRPr="00FD6652">
        <w:rPr>
          <w:sz w:val="24"/>
          <w:lang w:val="it-IT"/>
        </w:rPr>
        <w:t xml:space="preserve"> </w:t>
      </w:r>
      <w:r w:rsidRPr="00FD6652">
        <w:rPr>
          <w:sz w:val="24"/>
          <w:lang w:val="it-IT"/>
        </w:rPr>
        <w:t>miglioramento</w:t>
      </w:r>
      <w:r w:rsidR="00FD6652" w:rsidRPr="00FD6652">
        <w:rPr>
          <w:sz w:val="24"/>
          <w:lang w:val="it-IT"/>
        </w:rPr>
        <w:t xml:space="preserve"> qualitative </w:t>
      </w:r>
      <w:r w:rsidRPr="00FD6652">
        <w:rPr>
          <w:sz w:val="24"/>
          <w:lang w:val="it-IT"/>
        </w:rPr>
        <w:t>o</w:t>
      </w:r>
      <w:r w:rsidR="00FD6652" w:rsidRPr="00FD6652">
        <w:rPr>
          <w:sz w:val="24"/>
          <w:lang w:val="it-IT"/>
        </w:rPr>
        <w:t xml:space="preserve"> quantitative </w:t>
      </w:r>
      <w:r w:rsidRPr="00FD6652">
        <w:rPr>
          <w:sz w:val="24"/>
          <w:lang w:val="it-IT"/>
        </w:rPr>
        <w:t>della</w:t>
      </w:r>
      <w:r w:rsidR="00FD6652">
        <w:rPr>
          <w:sz w:val="24"/>
          <w:lang w:val="it-IT"/>
        </w:rPr>
        <w:t xml:space="preserve"> </w:t>
      </w:r>
      <w:r w:rsidRPr="00FD6652">
        <w:rPr>
          <w:sz w:val="24"/>
          <w:lang w:val="it-IT"/>
        </w:rPr>
        <w:t>prestazione</w:t>
      </w:r>
      <w:r w:rsidR="00FD6652">
        <w:rPr>
          <w:sz w:val="24"/>
          <w:lang w:val="it-IT"/>
        </w:rPr>
        <w:t xml:space="preserve"> </w:t>
      </w:r>
      <w:r w:rsidRPr="00FD6652">
        <w:rPr>
          <w:sz w:val="24"/>
          <w:lang w:val="it-IT"/>
        </w:rPr>
        <w:t>e</w:t>
      </w:r>
      <w:r w:rsidR="00FD6652">
        <w:rPr>
          <w:sz w:val="24"/>
          <w:lang w:val="it-IT"/>
        </w:rPr>
        <w:t xml:space="preserve"> </w:t>
      </w:r>
      <w:r w:rsidRPr="00FD6652">
        <w:rPr>
          <w:sz w:val="24"/>
          <w:lang w:val="it-IT"/>
        </w:rPr>
        <w:t>del</w:t>
      </w:r>
      <w:r w:rsidR="00FD6652">
        <w:rPr>
          <w:sz w:val="24"/>
          <w:lang w:val="it-IT"/>
        </w:rPr>
        <w:t xml:space="preserve"> </w:t>
      </w:r>
      <w:r w:rsidR="00372BCF">
        <w:rPr>
          <w:sz w:val="24"/>
          <w:lang w:val="it-IT"/>
        </w:rPr>
        <w:t xml:space="preserve"> </w:t>
      </w:r>
    </w:p>
    <w:p w:rsidR="000C501F" w:rsidRPr="00FC1DC1" w:rsidRDefault="00D44C7B" w:rsidP="001165BD">
      <w:pPr>
        <w:pStyle w:val="Corpotesto"/>
        <w:spacing w:before="76"/>
        <w:ind w:left="142" w:right="56" w:hanging="142"/>
        <w:rPr>
          <w:lang w:val="it-IT"/>
        </w:rPr>
      </w:pPr>
      <w:r>
        <w:rPr>
          <w:noProof/>
          <w:lang w:val="it-IT" w:eastAsia="it-IT"/>
        </w:rPr>
        <w:lastRenderedPageBreak/>
        <mc:AlternateContent>
          <mc:Choice Requires="wpg">
            <w:drawing>
              <wp:anchor distT="0" distB="0" distL="114300" distR="114300" simplePos="0" relativeHeight="2032" behindDoc="0" locked="0" layoutInCell="1" allowOverlap="1">
                <wp:simplePos x="0" y="0"/>
                <wp:positionH relativeFrom="page">
                  <wp:posOffset>6847205</wp:posOffset>
                </wp:positionH>
                <wp:positionV relativeFrom="paragraph">
                  <wp:posOffset>49530</wp:posOffset>
                </wp:positionV>
                <wp:extent cx="581025" cy="410210"/>
                <wp:effectExtent l="8255" t="5080" r="1270" b="3810"/>
                <wp:wrapNone/>
                <wp:docPr id="52"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1025" cy="410210"/>
                          <a:chOff x="10783" y="78"/>
                          <a:chExt cx="915" cy="646"/>
                        </a:xfrm>
                      </wpg:grpSpPr>
                      <wps:wsp>
                        <wps:cNvPr id="53" name="Freeform 10"/>
                        <wps:cNvSpPr>
                          <a:spLocks/>
                        </wps:cNvSpPr>
                        <wps:spPr bwMode="auto">
                          <a:xfrm>
                            <a:off x="10783" y="77"/>
                            <a:ext cx="915" cy="646"/>
                          </a:xfrm>
                          <a:custGeom>
                            <a:avLst/>
                            <a:gdLst>
                              <a:gd name="T0" fmla="+- 0 11122 10783"/>
                              <a:gd name="T1" fmla="*/ T0 w 915"/>
                              <a:gd name="T2" fmla="+- 0 78 78"/>
                              <a:gd name="T3" fmla="*/ 78 h 646"/>
                              <a:gd name="T4" fmla="+- 0 10783 10783"/>
                              <a:gd name="T5" fmla="*/ T4 w 915"/>
                              <a:gd name="T6" fmla="+- 0 400 78"/>
                              <a:gd name="T7" fmla="*/ 400 h 646"/>
                              <a:gd name="T8" fmla="+- 0 11122 10783"/>
                              <a:gd name="T9" fmla="*/ T8 w 915"/>
                              <a:gd name="T10" fmla="+- 0 724 78"/>
                              <a:gd name="T11" fmla="*/ 724 h 646"/>
                              <a:gd name="T12" fmla="+- 0 11122 10783"/>
                              <a:gd name="T13" fmla="*/ T12 w 915"/>
                              <a:gd name="T14" fmla="+- 0 563 78"/>
                              <a:gd name="T15" fmla="*/ 563 h 646"/>
                              <a:gd name="T16" fmla="+- 0 11698 10783"/>
                              <a:gd name="T17" fmla="*/ T16 w 915"/>
                              <a:gd name="T18" fmla="+- 0 563 78"/>
                              <a:gd name="T19" fmla="*/ 563 h 646"/>
                              <a:gd name="T20" fmla="+- 0 11698 10783"/>
                              <a:gd name="T21" fmla="*/ T20 w 915"/>
                              <a:gd name="T22" fmla="+- 0 239 78"/>
                              <a:gd name="T23" fmla="*/ 239 h 646"/>
                              <a:gd name="T24" fmla="+- 0 11122 10783"/>
                              <a:gd name="T25" fmla="*/ T24 w 915"/>
                              <a:gd name="T26" fmla="+- 0 239 78"/>
                              <a:gd name="T27" fmla="*/ 239 h 646"/>
                              <a:gd name="T28" fmla="+- 0 11122 10783"/>
                              <a:gd name="T29" fmla="*/ T28 w 915"/>
                              <a:gd name="T30" fmla="+- 0 78 78"/>
                              <a:gd name="T31" fmla="*/ 78 h 64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15" h="646">
                                <a:moveTo>
                                  <a:pt x="339" y="0"/>
                                </a:moveTo>
                                <a:lnTo>
                                  <a:pt x="0" y="322"/>
                                </a:lnTo>
                                <a:lnTo>
                                  <a:pt x="339" y="646"/>
                                </a:lnTo>
                                <a:lnTo>
                                  <a:pt x="339" y="485"/>
                                </a:lnTo>
                                <a:lnTo>
                                  <a:pt x="915" y="485"/>
                                </a:lnTo>
                                <a:lnTo>
                                  <a:pt x="915" y="161"/>
                                </a:lnTo>
                                <a:lnTo>
                                  <a:pt x="339" y="161"/>
                                </a:lnTo>
                                <a:lnTo>
                                  <a:pt x="339" y="0"/>
                                </a:lnTo>
                                <a:close/>
                              </a:path>
                            </a:pathLst>
                          </a:custGeom>
                          <a:solidFill>
                            <a:srgbClr val="BF4F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Text Box 9"/>
                        <wps:cNvSpPr txBox="1">
                          <a:spLocks noChangeArrowheads="1"/>
                        </wps:cNvSpPr>
                        <wps:spPr bwMode="auto">
                          <a:xfrm>
                            <a:off x="10783" y="77"/>
                            <a:ext cx="915" cy="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D29DA" w:rsidRDefault="002E5952">
                              <w:pPr>
                                <w:spacing w:before="161"/>
                                <w:ind w:left="256"/>
                              </w:pPr>
                              <w:r>
                                <w:rPr>
                                  <w:color w:val="FFFFFF"/>
                                </w:rPr>
                                <w:t>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 o:spid="_x0000_s1040" style="position:absolute;left:0;text-align:left;margin-left:539.15pt;margin-top:3.9pt;width:45.75pt;height:32.3pt;z-index:2032;mso-position-horizontal-relative:page;mso-position-vertical-relative:text" coordorigin="10783,78" coordsize="915,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ycgXQUAAE8SAAAOAAAAZHJzL2Uyb0RvYy54bWzUWN2OqzYQvq/Ud7C4bJUNJoRAtOzRbrI5&#10;qrRtj3TSB3DACaiAqWE32VZ9987YOGv2kGzOTys1F8HgYfzNNz8ec/3uUBbkicsmF1Xs0CvXIbxK&#10;RJpXu9j5bb0ahQ5pWlalrBAVj51n3jjvbr7/7npfz7knMlGkXBJQUjXzfR07WdvW8/G4STJesuZK&#10;1LyCya2QJWvhVu7GqWR70F4WY891g/FeyLSWIuFNA0+XetK5Ufq3W560v263DW9JETuArVX/Uv1v&#10;8H98c83mO8nqLE86GOwLUJQsr2DRo6olaxl5lPknqso8kaIR2/YqEeVYbLd5wpUNYA11X1nzXorH&#10;Wtmym+939ZEmoPYVT1+sNvnl6YMkeRo7U88hFSvBR2pZEiI3+3o3B5H3sv5Yf5DaQBg+iOT3BqbH&#10;r+fxfqeFyWb/s0hBHXtsheLmsJUlqgCryUG54PnoAn5oSQIPpyF1valDEpjyYUg7FyUZ+BHfou4s&#10;nDgEpmcKIZsn2X33ckS7NwM/QPRjNtdrKpwdLjQKYq15obP5Ojo/ZqzmyksNcmXoBJCazpXkHAOY&#10;aFtwdRAzfDY2mdYMijXA+Zs0WoTMdDgbLk/SAZw9Nu17LpQ72NND0+o8SGGknJx22NeQM9uygJT4&#10;cURcQin1PLADXdC9YQSpEfxhTNYu2RNc/ZUMRJilbBYS48LdcT1gTYuAGhDISOdKyKyjjG9kNCZE&#10;M4wJouGobO0PYwqMjFLmu+4AqJmRAVAoMYgKCp1l3BmmIiOITIXDqCBUbG0zzx+ARW3OUWQQF+2z&#10;fgYYtclfU+8EtD7902AyBM2mHkWGofXJpzSIwmFPUtsFaxqcgNb3wQloNv8noXl9B5yB5tleWHun&#10;Qr/vBW8SDbDm2Q5AkUHWvL4DzjgUC+lLAkCADGdl3wsnoNkOOA2t74Bz0GwvrL0TaTDpe2G4Ytj8&#10;2yUDqv/OFDSWmRqXHKquyMGIMGxTXLU71aLB/WUN6mBzWasCBypACiviCWEgGIVV4X1TGExGYUhb&#10;vTedV43ZqMRVGX1TOWaIEo8u0o5Ri+IQcpeAwUhS4pdZ6nWmTnqmahs69iW0Zq+bMukQaMo2etuo&#10;WYtOQ/JxSPaxoza0LHZwT8DnpXjia6EkWvTdZKLXVT0DrPYyX1S2HEQVGDPxvM52M2uudU/bSzNh&#10;5s21L+eHxlNm3ly1nEIP614qRwPDntFjrv11L5UzrBgtSSEarp2PBKt26Ug6+srqERpR5OkqLwok&#10;u5G7zaKQ5IlBU3238lf+siOyJ1aoxKkEvqaX0U+gPen8io2KapL/iqjnu3deNFoF4WwEGqejaOaG&#10;I5dGd1Hg+pG/XP2NPqf+PMvTlFcPecVNw079yzq47uigW23VsquomkJ0K7tOGumq35CR0KFXKVjH&#10;5hln6X03blle6PG4j1iRDGabqyICulPd6+nWdCPSZ+j7pNCHFThcwSAT8k+H7OGgEjvNH49McocU&#10;P1XQukbU9yGgW3XjT2e4c0l7ZmPPsCoBVbHTOlD7cLho9WnosZb5LoOVqOKiErfQtm9zbAwVPo2q&#10;u4Hu+b9qo2Gz0230GqPlThyIKnBWF03aAzw2wLt+mlRikUF157dSij36BqjS+WS9qo3499rsWuo2&#10;m+AgdrDmKXZNyw1ZZkQwhI65wuaflTxudB/eh/7I94L7ke8ul6Pb1cIfBSs6my4ny8ViSfvJgyn5&#10;9clzPmdW6vdpzlgZoQsKkKAyQl3+7/WgzFv4nlHkZeyEx6LxDYtDe9gc1HFdbcQYyp9ZLo6l4lgm&#10;YKBLBAy+YXlQZ274aqFKXfeFBT+L2PeqnLx8B7r5BwAA//8DAFBLAwQUAAYACAAAACEAMvuhj+AA&#10;AAAKAQAADwAAAGRycy9kb3ducmV2LnhtbEyPQU/CQBCF7yb+h82YeJNtQQFrt4QQ9URMBBPjbWiH&#10;tqE723SXtvx7h5Pe5s28vPleuhpto3rqfO3YQDyJQBHnrqi5NPC1f3tYgvIBucDGMRm4kIdVdnuT&#10;YlK4gT+p34VSSQj7BA1UIbSJ1j6vyKKfuJZYbkfXWQwiu1IXHQ4Sbhs9jaK5tlizfKiwpU1F+Wl3&#10;tgbeBxzWs/i1356Om8vP/unjexuTMfd34/oFVKAx/Jnhii/okAnTwZ258KoRHS2WM/EaWEiFqyGe&#10;P8t0kMX0EXSW6v8Vsl8AAAD//wMAUEsBAi0AFAAGAAgAAAAhALaDOJL+AAAA4QEAABMAAAAAAAAA&#10;AAAAAAAAAAAAAFtDb250ZW50X1R5cGVzXS54bWxQSwECLQAUAAYACAAAACEAOP0h/9YAAACUAQAA&#10;CwAAAAAAAAAAAAAAAAAvAQAAX3JlbHMvLnJlbHNQSwECLQAUAAYACAAAACEAyAsnIF0FAABPEgAA&#10;DgAAAAAAAAAAAAAAAAAuAgAAZHJzL2Uyb0RvYy54bWxQSwECLQAUAAYACAAAACEAMvuhj+AAAAAK&#10;AQAADwAAAAAAAAAAAAAAAAC3BwAAZHJzL2Rvd25yZXYueG1sUEsFBgAAAAAEAAQA8wAAAMQIAAAA&#10;AA==&#10;">
                <v:shape id="Freeform 10" o:spid="_x0000_s1041" style="position:absolute;left:10783;top:77;width:915;height:646;visibility:visible;mso-wrap-style:square;v-text-anchor:top" coordsize="915,6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Mn8IA&#10;AADbAAAADwAAAGRycy9kb3ducmV2LnhtbESPQWsCMRSE7wX/Q3iCt262FqWsRimCUHpSq8Xjc/Pc&#10;jW5eliTV9d8bQehxmJlvmOm8s424kA/GsYK3LAdBXDptuFKw/Vm+foAIEVlj45gU3CjAfNZ7mWKh&#10;3ZXXdNnESiQIhwIV1DG2hZShrMliyFxLnLyj8xZjkr6S2uM1wW0jh3k+lhYNp4UaW1rUVJ43f1bB&#10;cbfKjWlPBy/tebH/deNv51GpQb/7nICI1MX/8LP9pRWM3uHxJf0AOb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6IyfwgAAANsAAAAPAAAAAAAAAAAAAAAAAJgCAABkcnMvZG93&#10;bnJldi54bWxQSwUGAAAAAAQABAD1AAAAhwMAAAAA&#10;" path="m339,l,322,339,646r,-161l915,485r,-324l339,161,339,xe" fillcolor="#bf4f4d" stroked="f">
                  <v:path arrowok="t" o:connecttype="custom" o:connectlocs="339,78;0,400;339,724;339,563;915,563;915,239;339,239;339,78" o:connectangles="0,0,0,0,0,0,0,0"/>
                </v:shape>
                <v:shape id="Text Box 9" o:spid="_x0000_s1042" type="#_x0000_t202" style="position:absolute;left:10783;top:77;width:915;height:6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ddMQA&#10;AADbAAAADwAAAGRycy9kb3ducmV2LnhtbESPQWvCQBSE7wX/w/KE3urG0opGVxFREAqlMR48PrPP&#10;ZDH7Ns2uGv+9Wyh4HGbmG2a26GwtrtR641jBcJCAIC6cNlwq2OebtzEIH5A11o5JwZ08LOa9lxmm&#10;2t04o+sulCJC2KeooAqhSaX0RUUW/cA1xNE7udZiiLItpW7xFuG2lu9JMpIWDceFChtaVVScdxer&#10;YHngbG1+v48/2SkzeT5J+Gt0Vuq13y2nIAJ14Rn+b2+1gs8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oHXTEAAAA2wAAAA8AAAAAAAAAAAAAAAAAmAIAAGRycy9k&#10;b3ducmV2LnhtbFBLBQYAAAAABAAEAPUAAACJAwAAAAA=&#10;" filled="f" stroked="f">
                  <v:textbox inset="0,0,0,0">
                    <w:txbxContent>
                      <w:p w:rsidR="004D29DA" w:rsidRDefault="002E5952">
                        <w:pPr>
                          <w:spacing w:before="161"/>
                          <w:ind w:left="256"/>
                        </w:pPr>
                        <w:r>
                          <w:rPr>
                            <w:color w:val="FFFFFF"/>
                          </w:rPr>
                          <w:t>4</w:t>
                        </w:r>
                      </w:p>
                    </w:txbxContent>
                  </v:textbox>
                </v:shape>
                <w10:wrap anchorx="page"/>
              </v:group>
            </w:pict>
          </mc:Fallback>
        </mc:AlternateContent>
      </w:r>
      <w:r w:rsidR="001165BD">
        <w:rPr>
          <w:lang w:val="it-IT"/>
        </w:rPr>
        <w:t xml:space="preserve">  </w:t>
      </w:r>
      <w:r w:rsidR="00372BCF">
        <w:rPr>
          <w:lang w:val="it-IT"/>
        </w:rPr>
        <w:t xml:space="preserve">settore </w:t>
      </w:r>
      <w:r w:rsidR="00A008EA" w:rsidRPr="00FC1DC1">
        <w:rPr>
          <w:lang w:val="it-IT"/>
        </w:rPr>
        <w:t>sec</w:t>
      </w:r>
      <w:r w:rsidR="00A008EA" w:rsidRPr="00D47D20">
        <w:rPr>
          <w:b/>
          <w:lang w:val="it-IT"/>
        </w:rPr>
        <w:t>o</w:t>
      </w:r>
      <w:r w:rsidR="00A008EA" w:rsidRPr="00FC1DC1">
        <w:rPr>
          <w:lang w:val="it-IT"/>
        </w:rPr>
        <w:t>ndi attengono alla conservazione di un livello qualitativo e quantitativo del se</w:t>
      </w:r>
      <w:r w:rsidR="00C21328">
        <w:rPr>
          <w:lang w:val="it-IT"/>
        </w:rPr>
        <w:t>ttore</w:t>
      </w:r>
      <w:r w:rsidR="00A008EA" w:rsidRPr="00FC1DC1">
        <w:rPr>
          <w:lang w:val="it-IT"/>
        </w:rPr>
        <w:t xml:space="preserve"> valutato come soddisfacente in relazione alle condizioni date ed in particolare alle risorse umane, strumentali ed economiche disponibili.</w:t>
      </w:r>
    </w:p>
    <w:p w:rsidR="000C501F" w:rsidRPr="00FC1DC1" w:rsidRDefault="00A008EA" w:rsidP="00356DBD">
      <w:pPr>
        <w:pStyle w:val="Paragrafoelenco"/>
        <w:numPr>
          <w:ilvl w:val="0"/>
          <w:numId w:val="13"/>
        </w:numPr>
        <w:tabs>
          <w:tab w:val="left" w:pos="381"/>
          <w:tab w:val="left" w:pos="9356"/>
        </w:tabs>
        <w:ind w:right="56" w:firstLine="0"/>
        <w:rPr>
          <w:sz w:val="24"/>
          <w:lang w:val="it-IT"/>
        </w:rPr>
      </w:pPr>
      <w:r w:rsidRPr="00FC1DC1">
        <w:rPr>
          <w:sz w:val="24"/>
          <w:lang w:val="it-IT"/>
        </w:rPr>
        <w:t>Ad ogni obiettivo può essere assegnato un coefficiente (o peso) di ponderazione</w:t>
      </w:r>
      <w:r w:rsidR="00FD6652">
        <w:rPr>
          <w:sz w:val="24"/>
          <w:lang w:val="it-IT"/>
        </w:rPr>
        <w:t xml:space="preserve"> </w:t>
      </w:r>
      <w:r w:rsidRPr="00FC1DC1">
        <w:rPr>
          <w:sz w:val="24"/>
          <w:lang w:val="it-IT"/>
        </w:rPr>
        <w:t>che esprime l’importanza dell’obiettivo assegnato e, conseguentemente, l’incidenza dello stesso nella</w:t>
      </w:r>
      <w:r w:rsidR="00C21328">
        <w:rPr>
          <w:sz w:val="24"/>
          <w:lang w:val="it-IT"/>
        </w:rPr>
        <w:t xml:space="preserve"> </w:t>
      </w:r>
      <w:r w:rsidRPr="00FC1DC1">
        <w:rPr>
          <w:sz w:val="24"/>
          <w:lang w:val="it-IT"/>
        </w:rPr>
        <w:t>valutazione.</w:t>
      </w:r>
    </w:p>
    <w:p w:rsidR="000C501F" w:rsidRPr="00FC1DC1" w:rsidRDefault="00A008EA" w:rsidP="00356DBD">
      <w:pPr>
        <w:pStyle w:val="Paragrafoelenco"/>
        <w:numPr>
          <w:ilvl w:val="0"/>
          <w:numId w:val="13"/>
        </w:numPr>
        <w:tabs>
          <w:tab w:val="left" w:pos="401"/>
        </w:tabs>
        <w:ind w:right="56" w:firstLine="0"/>
        <w:rPr>
          <w:sz w:val="24"/>
          <w:lang w:val="it-IT"/>
        </w:rPr>
      </w:pPr>
      <w:r w:rsidRPr="00FC1DC1">
        <w:rPr>
          <w:sz w:val="24"/>
          <w:lang w:val="it-IT"/>
        </w:rPr>
        <w:t>Nel caso in cui non siano stati assegnati coefficienti di ponderazione, gli obiettivi si considerano aventi peso uguale tra</w:t>
      </w:r>
      <w:r w:rsidR="00C96309">
        <w:rPr>
          <w:sz w:val="24"/>
          <w:lang w:val="it-IT"/>
        </w:rPr>
        <w:t xml:space="preserve"> </w:t>
      </w:r>
      <w:r w:rsidRPr="00FC1DC1">
        <w:rPr>
          <w:sz w:val="24"/>
          <w:lang w:val="it-IT"/>
        </w:rPr>
        <w:t>loro.</w:t>
      </w:r>
    </w:p>
    <w:p w:rsidR="000C501F" w:rsidRPr="00FC1DC1" w:rsidRDefault="000C501F">
      <w:pPr>
        <w:pStyle w:val="Corpotesto"/>
        <w:ind w:left="0"/>
        <w:jc w:val="left"/>
        <w:rPr>
          <w:lang w:val="it-IT"/>
        </w:rPr>
      </w:pPr>
    </w:p>
    <w:p w:rsidR="000C501F" w:rsidRDefault="00A008EA">
      <w:pPr>
        <w:pStyle w:val="Titolo1"/>
        <w:rPr>
          <w:lang w:val="it-IT"/>
        </w:rPr>
      </w:pPr>
      <w:r w:rsidRPr="00FC1DC1">
        <w:rPr>
          <w:lang w:val="it-IT"/>
        </w:rPr>
        <w:t xml:space="preserve">Articolo </w:t>
      </w:r>
      <w:r w:rsidR="00D91FE4">
        <w:rPr>
          <w:lang w:val="it-IT"/>
        </w:rPr>
        <w:t>6</w:t>
      </w:r>
      <w:r w:rsidRPr="00FC1DC1">
        <w:rPr>
          <w:lang w:val="it-IT"/>
        </w:rPr>
        <w:t xml:space="preserve"> – Misurazione e valutazione dei risultati</w:t>
      </w:r>
    </w:p>
    <w:p w:rsidR="00C46895" w:rsidRPr="00FC1DC1" w:rsidRDefault="00C46895">
      <w:pPr>
        <w:pStyle w:val="Titolo1"/>
        <w:rPr>
          <w:lang w:val="it-IT"/>
        </w:rPr>
      </w:pPr>
    </w:p>
    <w:p w:rsidR="000C501F" w:rsidRPr="00FC1DC1" w:rsidRDefault="00A008EA" w:rsidP="00356DBD">
      <w:pPr>
        <w:pStyle w:val="Paragrafoelenco"/>
        <w:numPr>
          <w:ilvl w:val="0"/>
          <w:numId w:val="11"/>
        </w:numPr>
        <w:tabs>
          <w:tab w:val="left" w:pos="389"/>
        </w:tabs>
        <w:ind w:right="56" w:firstLine="0"/>
        <w:rPr>
          <w:sz w:val="24"/>
          <w:lang w:val="it-IT"/>
        </w:rPr>
      </w:pPr>
      <w:r w:rsidRPr="00FC1DC1">
        <w:rPr>
          <w:sz w:val="24"/>
          <w:lang w:val="it-IT"/>
        </w:rPr>
        <w:t>I risultati di ogni Se</w:t>
      </w:r>
      <w:r w:rsidR="00C21328">
        <w:rPr>
          <w:sz w:val="24"/>
          <w:lang w:val="it-IT"/>
        </w:rPr>
        <w:t>ttore</w:t>
      </w:r>
      <w:r w:rsidRPr="00FC1DC1">
        <w:rPr>
          <w:sz w:val="24"/>
          <w:lang w:val="it-IT"/>
        </w:rPr>
        <w:t xml:space="preserve"> e quelli di ciascun dipendente sono misurati e valutati sulla base di apposite schede che costituiscono parte integrante del Sistema di</w:t>
      </w:r>
      <w:r w:rsidR="00EC2123">
        <w:rPr>
          <w:sz w:val="24"/>
          <w:lang w:val="it-IT"/>
        </w:rPr>
        <w:t xml:space="preserve"> </w:t>
      </w:r>
      <w:r w:rsidRPr="00FC1DC1">
        <w:rPr>
          <w:sz w:val="24"/>
          <w:lang w:val="it-IT"/>
        </w:rPr>
        <w:t>Valutazione.</w:t>
      </w:r>
    </w:p>
    <w:p w:rsidR="000C501F" w:rsidRPr="00FD6652" w:rsidRDefault="00A008EA" w:rsidP="00356DBD">
      <w:pPr>
        <w:pStyle w:val="Paragrafoelenco"/>
        <w:numPr>
          <w:ilvl w:val="0"/>
          <w:numId w:val="11"/>
        </w:numPr>
        <w:tabs>
          <w:tab w:val="left" w:pos="439"/>
        </w:tabs>
        <w:ind w:right="56" w:firstLine="0"/>
        <w:rPr>
          <w:sz w:val="24"/>
          <w:lang w:val="it-IT"/>
        </w:rPr>
      </w:pPr>
      <w:r w:rsidRPr="00FC1DC1">
        <w:rPr>
          <w:sz w:val="24"/>
          <w:lang w:val="it-IT"/>
        </w:rPr>
        <w:t xml:space="preserve">La misurazione e la valutazione dei risultati è finalizzata al miglioramento delle prestazioni erogate dall’Amministrazione Comunale ed alla distribuzione in tutto o in parte, del trattamento accessorio. </w:t>
      </w:r>
      <w:r w:rsidRPr="00FD6652">
        <w:rPr>
          <w:sz w:val="24"/>
          <w:lang w:val="it-IT"/>
        </w:rPr>
        <w:t>Costituisce, inoltre, elemento informativo necessario alla programmazione degli anni</w:t>
      </w:r>
      <w:r w:rsidR="00FD6652" w:rsidRPr="00FD6652">
        <w:rPr>
          <w:sz w:val="24"/>
          <w:lang w:val="it-IT"/>
        </w:rPr>
        <w:t xml:space="preserve"> </w:t>
      </w:r>
      <w:r w:rsidRPr="00FD6652">
        <w:rPr>
          <w:sz w:val="24"/>
          <w:lang w:val="it-IT"/>
        </w:rPr>
        <w:t>successivi.</w:t>
      </w:r>
    </w:p>
    <w:p w:rsidR="000C501F" w:rsidRPr="00FC1DC1" w:rsidRDefault="00A008EA" w:rsidP="00356DBD">
      <w:pPr>
        <w:pStyle w:val="Paragrafoelenco"/>
        <w:numPr>
          <w:ilvl w:val="0"/>
          <w:numId w:val="11"/>
        </w:numPr>
        <w:tabs>
          <w:tab w:val="left" w:pos="398"/>
        </w:tabs>
        <w:spacing w:before="1"/>
        <w:ind w:right="56" w:firstLine="0"/>
        <w:rPr>
          <w:sz w:val="24"/>
          <w:lang w:val="it-IT"/>
        </w:rPr>
      </w:pPr>
      <w:r w:rsidRPr="00FC1DC1">
        <w:rPr>
          <w:sz w:val="24"/>
          <w:lang w:val="it-IT"/>
        </w:rPr>
        <w:t>Il mancato raggiungimento di un obiettivo per cause non imputabili ai soggetti cui è stato assegnato determina l’impossibilità di valutazione dell’obiettivo stesso. Se all’obiettivo divenuto impossibile è stato assegnato un coefficiente o peso, esso viene ripartito in misura proporzionale sugli altri obiettivi</w:t>
      </w:r>
      <w:r w:rsidR="00FD6652">
        <w:rPr>
          <w:sz w:val="24"/>
          <w:lang w:val="it-IT"/>
        </w:rPr>
        <w:t xml:space="preserve"> </w:t>
      </w:r>
      <w:r w:rsidRPr="00FC1DC1">
        <w:rPr>
          <w:sz w:val="24"/>
          <w:lang w:val="it-IT"/>
        </w:rPr>
        <w:t>assegnati.</w:t>
      </w:r>
    </w:p>
    <w:p w:rsidR="000C501F" w:rsidRPr="00FC1DC1" w:rsidRDefault="000C501F">
      <w:pPr>
        <w:pStyle w:val="Corpotesto"/>
        <w:spacing w:before="11"/>
        <w:ind w:left="0"/>
        <w:jc w:val="left"/>
        <w:rPr>
          <w:sz w:val="23"/>
          <w:lang w:val="it-IT"/>
        </w:rPr>
      </w:pPr>
    </w:p>
    <w:p w:rsidR="000C501F" w:rsidRDefault="00A008EA">
      <w:pPr>
        <w:pStyle w:val="Titolo1"/>
        <w:rPr>
          <w:lang w:val="it-IT"/>
        </w:rPr>
      </w:pPr>
      <w:r w:rsidRPr="00FC1DC1">
        <w:rPr>
          <w:lang w:val="it-IT"/>
        </w:rPr>
        <w:t xml:space="preserve">Articolo </w:t>
      </w:r>
      <w:r w:rsidR="00D91FE4">
        <w:rPr>
          <w:lang w:val="it-IT"/>
        </w:rPr>
        <w:t>7</w:t>
      </w:r>
      <w:r w:rsidRPr="00FC1DC1">
        <w:rPr>
          <w:lang w:val="it-IT"/>
        </w:rPr>
        <w:t xml:space="preserve"> – Soddisfazione dei cittadini ed utenti</w:t>
      </w:r>
    </w:p>
    <w:p w:rsidR="00771DEB" w:rsidRDefault="00771DEB">
      <w:pPr>
        <w:pStyle w:val="Titolo1"/>
        <w:rPr>
          <w:lang w:val="it-IT"/>
        </w:rPr>
      </w:pPr>
    </w:p>
    <w:p w:rsidR="00356DBD" w:rsidRPr="00C96309" w:rsidRDefault="00356DBD" w:rsidP="002D2130">
      <w:pPr>
        <w:adjustRightInd w:val="0"/>
        <w:spacing w:before="120"/>
        <w:ind w:left="142" w:hanging="142"/>
        <w:jc w:val="both"/>
        <w:rPr>
          <w:sz w:val="24"/>
          <w:szCs w:val="24"/>
          <w:lang w:val="it-IT"/>
        </w:rPr>
      </w:pPr>
      <w:r w:rsidRPr="00C96309">
        <w:rPr>
          <w:sz w:val="24"/>
          <w:szCs w:val="24"/>
          <w:lang w:val="it-IT"/>
        </w:rPr>
        <w:t xml:space="preserve"> </w:t>
      </w:r>
      <w:r w:rsidR="002D2130" w:rsidRPr="00C96309">
        <w:rPr>
          <w:sz w:val="24"/>
          <w:szCs w:val="24"/>
          <w:lang w:val="it-IT"/>
        </w:rPr>
        <w:t xml:space="preserve"> </w:t>
      </w:r>
      <w:r w:rsidRPr="00C96309">
        <w:rPr>
          <w:sz w:val="24"/>
          <w:szCs w:val="24"/>
          <w:lang w:val="it-IT"/>
        </w:rPr>
        <w:t>1. Il Comune di Castel di Iudica rileva il grado di soddisfazione dei cittadini e degli utenti utilizzando lo strumento di segnalazione defini</w:t>
      </w:r>
      <w:r w:rsidR="00C96309" w:rsidRPr="00C96309">
        <w:rPr>
          <w:sz w:val="24"/>
          <w:szCs w:val="24"/>
          <w:lang w:val="it-IT"/>
        </w:rPr>
        <w:t>to dal Sistema di Valutazione al punto</w:t>
      </w:r>
      <w:r w:rsidRPr="00C96309">
        <w:rPr>
          <w:sz w:val="24"/>
          <w:szCs w:val="24"/>
          <w:lang w:val="it-IT"/>
        </w:rPr>
        <w:t xml:space="preserve"> 2</w:t>
      </w:r>
      <w:r w:rsidR="00C96309" w:rsidRPr="00C96309">
        <w:rPr>
          <w:sz w:val="24"/>
          <w:szCs w:val="24"/>
          <w:lang w:val="it-IT"/>
        </w:rPr>
        <w:t>.</w:t>
      </w:r>
      <w:r w:rsidRPr="00C96309">
        <w:rPr>
          <w:sz w:val="24"/>
          <w:szCs w:val="24"/>
          <w:lang w:val="it-IT"/>
        </w:rPr>
        <w:t>.</w:t>
      </w:r>
    </w:p>
    <w:p w:rsidR="00356DBD" w:rsidRPr="00C96309" w:rsidRDefault="00356DBD" w:rsidP="002D2130">
      <w:pPr>
        <w:adjustRightInd w:val="0"/>
        <w:ind w:left="142"/>
        <w:jc w:val="both"/>
        <w:rPr>
          <w:sz w:val="24"/>
          <w:szCs w:val="24"/>
          <w:lang w:val="it-IT"/>
        </w:rPr>
      </w:pPr>
      <w:r w:rsidRPr="00C96309">
        <w:rPr>
          <w:sz w:val="24"/>
          <w:szCs w:val="24"/>
          <w:lang w:val="it-IT"/>
        </w:rPr>
        <w:t>Il sistema di cui sopra consente di formulare comunicazioni più articolate sulla qualità del servizio, di segnalare eventuali disservizi e di formulare</w:t>
      </w:r>
      <w:r w:rsidR="00C96309" w:rsidRPr="00C96309">
        <w:rPr>
          <w:sz w:val="24"/>
          <w:szCs w:val="24"/>
          <w:lang w:val="it-IT"/>
        </w:rPr>
        <w:t xml:space="preserve"> proposte di miglioramento.  E</w:t>
      </w:r>
      <w:r w:rsidRPr="00C96309">
        <w:rPr>
          <w:sz w:val="24"/>
          <w:szCs w:val="24"/>
          <w:lang w:val="it-IT"/>
        </w:rPr>
        <w:t>sso incide</w:t>
      </w:r>
      <w:r w:rsidR="00C96309" w:rsidRPr="00C96309">
        <w:rPr>
          <w:sz w:val="24"/>
          <w:szCs w:val="24"/>
          <w:lang w:val="it-IT"/>
        </w:rPr>
        <w:t xml:space="preserve"> solo</w:t>
      </w:r>
      <w:r w:rsidRPr="00C96309">
        <w:rPr>
          <w:sz w:val="24"/>
          <w:szCs w:val="24"/>
          <w:lang w:val="it-IT"/>
        </w:rPr>
        <w:t xml:space="preserve"> sulla valutazione delle performance ai sensi del successivo punto 8.</w:t>
      </w:r>
    </w:p>
    <w:p w:rsidR="00C46895" w:rsidRPr="00C96309" w:rsidRDefault="002D2130" w:rsidP="002D2130">
      <w:pPr>
        <w:adjustRightInd w:val="0"/>
        <w:spacing w:before="120"/>
        <w:ind w:left="142" w:hanging="142"/>
        <w:jc w:val="both"/>
        <w:rPr>
          <w:sz w:val="24"/>
          <w:szCs w:val="24"/>
          <w:lang w:val="it-IT"/>
        </w:rPr>
      </w:pPr>
      <w:r w:rsidRPr="00C96309">
        <w:rPr>
          <w:sz w:val="24"/>
          <w:szCs w:val="24"/>
          <w:lang w:val="it-IT"/>
        </w:rPr>
        <w:t xml:space="preserve">  </w:t>
      </w:r>
      <w:r w:rsidR="00356DBD" w:rsidRPr="00C96309">
        <w:rPr>
          <w:sz w:val="24"/>
          <w:szCs w:val="24"/>
          <w:lang w:val="it-IT"/>
        </w:rPr>
        <w:t xml:space="preserve">2. I cittadini e gli utenti possono manifestare il loro grado di soddisfazione mediante il modulo di cui all’allegato c). Tale modulo può essere inviato mediante posta elettronica ordinaria all’indirizzo </w:t>
      </w:r>
      <w:hyperlink r:id="rId13" w:history="1">
        <w:r w:rsidR="00356DBD" w:rsidRPr="00C96309">
          <w:rPr>
            <w:rStyle w:val="Collegamentoipertestuale"/>
            <w:color w:val="auto"/>
            <w:sz w:val="24"/>
            <w:szCs w:val="24"/>
            <w:lang w:val="it-IT"/>
          </w:rPr>
          <w:t>segreteria@comune.casteldiiudica.ct.it</w:t>
        </w:r>
      </w:hyperlink>
    </w:p>
    <w:p w:rsidR="00771DEB" w:rsidRPr="00C96309" w:rsidRDefault="00242608" w:rsidP="00C96309">
      <w:pPr>
        <w:tabs>
          <w:tab w:val="left" w:pos="384"/>
        </w:tabs>
        <w:ind w:left="-167"/>
        <w:jc w:val="both"/>
        <w:rPr>
          <w:sz w:val="24"/>
          <w:szCs w:val="24"/>
          <w:lang w:val="it-IT"/>
        </w:rPr>
      </w:pPr>
      <w:r w:rsidRPr="00C96309">
        <w:rPr>
          <w:sz w:val="24"/>
          <w:szCs w:val="24"/>
          <w:lang w:val="it-IT"/>
        </w:rPr>
        <w:t xml:space="preserve">     </w:t>
      </w:r>
      <w:r w:rsidR="00C96309" w:rsidRPr="00C96309">
        <w:rPr>
          <w:sz w:val="24"/>
          <w:szCs w:val="24"/>
          <w:lang w:val="it-IT"/>
        </w:rPr>
        <w:t xml:space="preserve">3. </w:t>
      </w:r>
      <w:r w:rsidR="00A008EA" w:rsidRPr="00C96309">
        <w:rPr>
          <w:sz w:val="24"/>
          <w:szCs w:val="24"/>
          <w:lang w:val="it-IT"/>
        </w:rPr>
        <w:t xml:space="preserve">In ragione della possibilità di falsarne i risultati, lo strumento di comunicazione di cui </w:t>
      </w:r>
    </w:p>
    <w:p w:rsidR="000C501F" w:rsidRPr="00C96309" w:rsidRDefault="00242608" w:rsidP="00C96309">
      <w:pPr>
        <w:tabs>
          <w:tab w:val="left" w:pos="391"/>
        </w:tabs>
        <w:ind w:left="114" w:right="56"/>
        <w:jc w:val="both"/>
        <w:rPr>
          <w:sz w:val="24"/>
          <w:szCs w:val="24"/>
          <w:lang w:val="it-IT"/>
        </w:rPr>
      </w:pPr>
      <w:r w:rsidRPr="00C96309">
        <w:rPr>
          <w:sz w:val="24"/>
          <w:szCs w:val="24"/>
          <w:lang w:val="it-IT"/>
        </w:rPr>
        <w:t>a</w:t>
      </w:r>
      <w:r w:rsidR="00A008EA" w:rsidRPr="00C96309">
        <w:rPr>
          <w:sz w:val="24"/>
          <w:szCs w:val="24"/>
          <w:lang w:val="it-IT"/>
        </w:rPr>
        <w:t>l</w:t>
      </w:r>
      <w:r w:rsidRPr="00C96309">
        <w:rPr>
          <w:sz w:val="24"/>
          <w:szCs w:val="24"/>
          <w:lang w:val="it-IT"/>
        </w:rPr>
        <w:t xml:space="preserve"> </w:t>
      </w:r>
      <w:r w:rsidR="00FD6652" w:rsidRPr="00C96309">
        <w:rPr>
          <w:sz w:val="24"/>
          <w:szCs w:val="24"/>
          <w:lang w:val="it-IT"/>
        </w:rPr>
        <w:t xml:space="preserve"> </w:t>
      </w:r>
      <w:r w:rsidRPr="00C96309">
        <w:rPr>
          <w:sz w:val="24"/>
          <w:szCs w:val="24"/>
          <w:lang w:val="it-IT"/>
        </w:rPr>
        <w:t xml:space="preserve"> </w:t>
      </w:r>
      <w:r w:rsidR="00A008EA" w:rsidRPr="00C96309">
        <w:rPr>
          <w:sz w:val="24"/>
          <w:szCs w:val="24"/>
          <w:lang w:val="it-IT"/>
        </w:rPr>
        <w:t>comma</w:t>
      </w:r>
      <w:r w:rsidRPr="00C96309">
        <w:rPr>
          <w:sz w:val="24"/>
          <w:szCs w:val="24"/>
          <w:lang w:val="it-IT"/>
        </w:rPr>
        <w:t xml:space="preserve"> </w:t>
      </w:r>
      <w:r w:rsidR="00FD6652" w:rsidRPr="00C96309">
        <w:rPr>
          <w:sz w:val="24"/>
          <w:szCs w:val="24"/>
          <w:lang w:val="it-IT"/>
        </w:rPr>
        <w:t xml:space="preserve"> </w:t>
      </w:r>
      <w:r w:rsidRPr="00C96309">
        <w:rPr>
          <w:sz w:val="24"/>
          <w:szCs w:val="24"/>
          <w:lang w:val="it-IT"/>
        </w:rPr>
        <w:t xml:space="preserve"> </w:t>
      </w:r>
      <w:r w:rsidR="00A008EA" w:rsidRPr="00C96309">
        <w:rPr>
          <w:sz w:val="24"/>
          <w:szCs w:val="24"/>
          <w:lang w:val="it-IT"/>
        </w:rPr>
        <w:t>2,</w:t>
      </w:r>
      <w:r w:rsidRPr="00C96309">
        <w:rPr>
          <w:sz w:val="24"/>
          <w:szCs w:val="24"/>
          <w:lang w:val="it-IT"/>
        </w:rPr>
        <w:t xml:space="preserve"> </w:t>
      </w:r>
      <w:r w:rsidR="00FD6652" w:rsidRPr="00C96309">
        <w:rPr>
          <w:sz w:val="24"/>
          <w:szCs w:val="24"/>
          <w:lang w:val="it-IT"/>
        </w:rPr>
        <w:t xml:space="preserve"> </w:t>
      </w:r>
      <w:r w:rsidRPr="00C96309">
        <w:rPr>
          <w:sz w:val="24"/>
          <w:szCs w:val="24"/>
          <w:lang w:val="it-IT"/>
        </w:rPr>
        <w:t xml:space="preserve">  </w:t>
      </w:r>
      <w:r w:rsidR="00A008EA" w:rsidRPr="00C96309">
        <w:rPr>
          <w:sz w:val="24"/>
          <w:szCs w:val="24"/>
          <w:lang w:val="it-IT"/>
        </w:rPr>
        <w:t>del</w:t>
      </w:r>
      <w:r w:rsidRPr="00C96309">
        <w:rPr>
          <w:sz w:val="24"/>
          <w:szCs w:val="24"/>
          <w:lang w:val="it-IT"/>
        </w:rPr>
        <w:t xml:space="preserve"> </w:t>
      </w:r>
      <w:r w:rsidR="00FD6652" w:rsidRPr="00C96309">
        <w:rPr>
          <w:sz w:val="24"/>
          <w:szCs w:val="24"/>
          <w:lang w:val="it-IT"/>
        </w:rPr>
        <w:t xml:space="preserve"> </w:t>
      </w:r>
      <w:r w:rsidRPr="00C96309">
        <w:rPr>
          <w:sz w:val="24"/>
          <w:szCs w:val="24"/>
          <w:lang w:val="it-IT"/>
        </w:rPr>
        <w:t xml:space="preserve"> </w:t>
      </w:r>
      <w:r w:rsidR="00A008EA" w:rsidRPr="00C96309">
        <w:rPr>
          <w:sz w:val="24"/>
          <w:szCs w:val="24"/>
          <w:lang w:val="it-IT"/>
        </w:rPr>
        <w:t>presente</w:t>
      </w:r>
      <w:r w:rsidRPr="00C96309">
        <w:rPr>
          <w:sz w:val="24"/>
          <w:szCs w:val="24"/>
          <w:lang w:val="it-IT"/>
        </w:rPr>
        <w:t xml:space="preserve">  </w:t>
      </w:r>
      <w:r w:rsidR="00FD6652" w:rsidRPr="00C96309">
        <w:rPr>
          <w:sz w:val="24"/>
          <w:szCs w:val="24"/>
          <w:lang w:val="it-IT"/>
        </w:rPr>
        <w:t xml:space="preserve"> </w:t>
      </w:r>
      <w:r w:rsidR="00A008EA" w:rsidRPr="00C96309">
        <w:rPr>
          <w:sz w:val="24"/>
          <w:szCs w:val="24"/>
          <w:lang w:val="it-IT"/>
        </w:rPr>
        <w:t>articolo</w:t>
      </w:r>
      <w:r w:rsidR="00FD6652" w:rsidRPr="00C96309">
        <w:rPr>
          <w:sz w:val="24"/>
          <w:szCs w:val="24"/>
          <w:lang w:val="it-IT"/>
        </w:rPr>
        <w:t xml:space="preserve"> </w:t>
      </w:r>
      <w:r w:rsidRPr="00C96309">
        <w:rPr>
          <w:sz w:val="24"/>
          <w:szCs w:val="24"/>
          <w:lang w:val="it-IT"/>
        </w:rPr>
        <w:t xml:space="preserve">  </w:t>
      </w:r>
      <w:r w:rsidR="00A008EA" w:rsidRPr="00C96309">
        <w:rPr>
          <w:sz w:val="24"/>
          <w:szCs w:val="24"/>
          <w:lang w:val="it-IT"/>
        </w:rPr>
        <w:t>non</w:t>
      </w:r>
      <w:r w:rsidR="00FD6652" w:rsidRPr="00C96309">
        <w:rPr>
          <w:sz w:val="24"/>
          <w:szCs w:val="24"/>
          <w:lang w:val="it-IT"/>
        </w:rPr>
        <w:t xml:space="preserve"> </w:t>
      </w:r>
      <w:r w:rsidRPr="00C96309">
        <w:rPr>
          <w:sz w:val="24"/>
          <w:szCs w:val="24"/>
          <w:lang w:val="it-IT"/>
        </w:rPr>
        <w:t xml:space="preserve">  </w:t>
      </w:r>
      <w:r w:rsidR="00A008EA" w:rsidRPr="00C96309">
        <w:rPr>
          <w:sz w:val="24"/>
          <w:szCs w:val="24"/>
          <w:lang w:val="it-IT"/>
        </w:rPr>
        <w:t>incide</w:t>
      </w:r>
      <w:r w:rsidR="00FD6652" w:rsidRPr="00C96309">
        <w:rPr>
          <w:sz w:val="24"/>
          <w:szCs w:val="24"/>
          <w:lang w:val="it-IT"/>
        </w:rPr>
        <w:t xml:space="preserve"> </w:t>
      </w:r>
      <w:r w:rsidRPr="00C96309">
        <w:rPr>
          <w:sz w:val="24"/>
          <w:szCs w:val="24"/>
          <w:lang w:val="it-IT"/>
        </w:rPr>
        <w:t xml:space="preserve">  </w:t>
      </w:r>
      <w:r w:rsidR="00A008EA" w:rsidRPr="00C96309">
        <w:rPr>
          <w:sz w:val="24"/>
          <w:szCs w:val="24"/>
          <w:lang w:val="it-IT"/>
        </w:rPr>
        <w:t>sulla</w:t>
      </w:r>
      <w:r w:rsidR="00FD6652" w:rsidRPr="00C96309">
        <w:rPr>
          <w:sz w:val="24"/>
          <w:szCs w:val="24"/>
          <w:lang w:val="it-IT"/>
        </w:rPr>
        <w:t xml:space="preserve"> </w:t>
      </w:r>
      <w:r w:rsidRPr="00C96309">
        <w:rPr>
          <w:sz w:val="24"/>
          <w:szCs w:val="24"/>
          <w:lang w:val="it-IT"/>
        </w:rPr>
        <w:t xml:space="preserve"> </w:t>
      </w:r>
      <w:r w:rsidR="00A008EA" w:rsidRPr="00C96309">
        <w:rPr>
          <w:sz w:val="24"/>
          <w:szCs w:val="24"/>
          <w:lang w:val="it-IT"/>
        </w:rPr>
        <w:t>valutazione</w:t>
      </w:r>
      <w:r w:rsidRPr="00C96309">
        <w:rPr>
          <w:sz w:val="24"/>
          <w:szCs w:val="24"/>
          <w:lang w:val="it-IT"/>
        </w:rPr>
        <w:t xml:space="preserve"> </w:t>
      </w:r>
      <w:r w:rsidR="00FD6652" w:rsidRPr="00C96309">
        <w:rPr>
          <w:sz w:val="24"/>
          <w:szCs w:val="24"/>
          <w:lang w:val="it-IT"/>
        </w:rPr>
        <w:t xml:space="preserve"> </w:t>
      </w:r>
      <w:r w:rsidR="00A008EA" w:rsidRPr="00C96309">
        <w:rPr>
          <w:sz w:val="24"/>
          <w:szCs w:val="24"/>
          <w:lang w:val="it-IT"/>
        </w:rPr>
        <w:t>delle</w:t>
      </w:r>
      <w:r w:rsidR="00FD6652" w:rsidRPr="00C96309">
        <w:rPr>
          <w:sz w:val="24"/>
          <w:szCs w:val="24"/>
          <w:lang w:val="it-IT"/>
        </w:rPr>
        <w:t xml:space="preserve"> </w:t>
      </w:r>
      <w:r w:rsidR="00A008EA" w:rsidRPr="00C96309">
        <w:rPr>
          <w:sz w:val="24"/>
          <w:szCs w:val="24"/>
          <w:lang w:val="it-IT"/>
        </w:rPr>
        <w:t>performance.</w:t>
      </w:r>
    </w:p>
    <w:p w:rsidR="000C501F" w:rsidRPr="00FC1DC1" w:rsidRDefault="000C501F">
      <w:pPr>
        <w:pStyle w:val="Corpotesto"/>
        <w:spacing w:before="5"/>
        <w:ind w:left="0"/>
        <w:jc w:val="left"/>
        <w:rPr>
          <w:sz w:val="34"/>
          <w:lang w:val="it-IT"/>
        </w:rPr>
      </w:pPr>
    </w:p>
    <w:p w:rsidR="000C501F" w:rsidRDefault="00A008EA">
      <w:pPr>
        <w:pStyle w:val="Titolo1"/>
        <w:spacing w:before="1"/>
        <w:rPr>
          <w:lang w:val="it-IT"/>
        </w:rPr>
      </w:pPr>
      <w:r w:rsidRPr="00FC1DC1">
        <w:rPr>
          <w:lang w:val="it-IT"/>
        </w:rPr>
        <w:t xml:space="preserve">Articolo </w:t>
      </w:r>
      <w:r w:rsidR="00D91FE4">
        <w:rPr>
          <w:lang w:val="it-IT"/>
        </w:rPr>
        <w:t>8</w:t>
      </w:r>
      <w:r w:rsidRPr="00FC1DC1">
        <w:rPr>
          <w:lang w:val="it-IT"/>
        </w:rPr>
        <w:t xml:space="preserve"> – Soggetti deputati alla misurazione e valutazione</w:t>
      </w:r>
    </w:p>
    <w:p w:rsidR="00C46895" w:rsidRPr="00FC1DC1" w:rsidRDefault="00C46895">
      <w:pPr>
        <w:pStyle w:val="Titolo1"/>
        <w:spacing w:before="1"/>
        <w:rPr>
          <w:lang w:val="it-IT"/>
        </w:rPr>
      </w:pPr>
    </w:p>
    <w:p w:rsidR="000C501F" w:rsidRPr="00FC1DC1" w:rsidRDefault="00A008EA" w:rsidP="002D2130">
      <w:pPr>
        <w:pStyle w:val="Paragrafoelenco"/>
        <w:numPr>
          <w:ilvl w:val="0"/>
          <w:numId w:val="8"/>
        </w:numPr>
        <w:tabs>
          <w:tab w:val="left" w:pos="468"/>
        </w:tabs>
        <w:ind w:right="56" w:firstLine="0"/>
        <w:rPr>
          <w:sz w:val="24"/>
          <w:lang w:val="it-IT"/>
        </w:rPr>
      </w:pPr>
      <w:r w:rsidRPr="00FC1DC1">
        <w:rPr>
          <w:sz w:val="24"/>
          <w:lang w:val="it-IT"/>
        </w:rPr>
        <w:t>I Responsabili d</w:t>
      </w:r>
      <w:r w:rsidR="00C21328">
        <w:rPr>
          <w:sz w:val="24"/>
          <w:lang w:val="it-IT"/>
        </w:rPr>
        <w:t xml:space="preserve">el </w:t>
      </w:r>
      <w:r w:rsidRPr="00FC1DC1">
        <w:rPr>
          <w:sz w:val="24"/>
          <w:lang w:val="it-IT"/>
        </w:rPr>
        <w:t>Se</w:t>
      </w:r>
      <w:r w:rsidR="00C21328">
        <w:rPr>
          <w:sz w:val="24"/>
          <w:lang w:val="it-IT"/>
        </w:rPr>
        <w:t>ttore</w:t>
      </w:r>
      <w:r w:rsidRPr="00FC1DC1">
        <w:rPr>
          <w:sz w:val="24"/>
          <w:lang w:val="it-IT"/>
        </w:rPr>
        <w:t xml:space="preserve"> provvedono alla valutazione del personale ad essi assegnato.</w:t>
      </w:r>
    </w:p>
    <w:p w:rsidR="000C501F" w:rsidRPr="00FC1DC1" w:rsidRDefault="00DB3F4B">
      <w:pPr>
        <w:pStyle w:val="Paragrafoelenco"/>
        <w:numPr>
          <w:ilvl w:val="0"/>
          <w:numId w:val="8"/>
        </w:numPr>
        <w:tabs>
          <w:tab w:val="left" w:pos="384"/>
        </w:tabs>
        <w:ind w:left="383" w:right="0" w:hanging="269"/>
        <w:rPr>
          <w:sz w:val="24"/>
          <w:lang w:val="it-IT"/>
        </w:rPr>
      </w:pPr>
      <w:r>
        <w:rPr>
          <w:sz w:val="24"/>
          <w:lang w:val="it-IT"/>
        </w:rPr>
        <w:t xml:space="preserve">Il Nucleo di valutazione </w:t>
      </w:r>
      <w:r w:rsidR="00A008EA" w:rsidRPr="00FC1DC1">
        <w:rPr>
          <w:sz w:val="24"/>
          <w:lang w:val="it-IT"/>
        </w:rPr>
        <w:t>provvede alla valutazione dei Responsabili d</w:t>
      </w:r>
      <w:r w:rsidR="00AF6B7D">
        <w:rPr>
          <w:sz w:val="24"/>
          <w:lang w:val="it-IT"/>
        </w:rPr>
        <w:t xml:space="preserve">el </w:t>
      </w:r>
      <w:r w:rsidR="00A008EA" w:rsidRPr="00FC1DC1">
        <w:rPr>
          <w:sz w:val="24"/>
          <w:lang w:val="it-IT"/>
        </w:rPr>
        <w:t>Se</w:t>
      </w:r>
      <w:r w:rsidR="00AF6B7D">
        <w:rPr>
          <w:sz w:val="24"/>
          <w:lang w:val="it-IT"/>
        </w:rPr>
        <w:t>ttore</w:t>
      </w:r>
      <w:r w:rsidR="00A008EA" w:rsidRPr="00FC1DC1">
        <w:rPr>
          <w:sz w:val="24"/>
          <w:lang w:val="it-IT"/>
        </w:rPr>
        <w:t>.</w:t>
      </w:r>
    </w:p>
    <w:p w:rsidR="000C501F" w:rsidRPr="00FC1DC1" w:rsidRDefault="00A008EA" w:rsidP="002D2130">
      <w:pPr>
        <w:pStyle w:val="Paragrafoelenco"/>
        <w:numPr>
          <w:ilvl w:val="0"/>
          <w:numId w:val="8"/>
        </w:numPr>
        <w:tabs>
          <w:tab w:val="left" w:pos="398"/>
          <w:tab w:val="left" w:pos="9356"/>
        </w:tabs>
        <w:ind w:right="56" w:firstLine="0"/>
        <w:rPr>
          <w:sz w:val="24"/>
          <w:lang w:val="it-IT"/>
        </w:rPr>
      </w:pPr>
      <w:r w:rsidRPr="00FC1DC1">
        <w:rPr>
          <w:sz w:val="24"/>
          <w:lang w:val="it-IT"/>
        </w:rPr>
        <w:t>Le valutazioni di cui al comma prece</w:t>
      </w:r>
      <w:r w:rsidR="00DB3F4B">
        <w:rPr>
          <w:sz w:val="24"/>
          <w:lang w:val="it-IT"/>
        </w:rPr>
        <w:t>dente</w:t>
      </w:r>
      <w:r w:rsidRPr="00FC1DC1">
        <w:rPr>
          <w:sz w:val="24"/>
          <w:lang w:val="it-IT"/>
        </w:rPr>
        <w:t>, sono allegati al rendiconto della gestione.</w:t>
      </w:r>
    </w:p>
    <w:p w:rsidR="000C501F" w:rsidRPr="00FC1DC1" w:rsidRDefault="00A008EA" w:rsidP="002D2130">
      <w:pPr>
        <w:pStyle w:val="Paragrafoelenco"/>
        <w:numPr>
          <w:ilvl w:val="0"/>
          <w:numId w:val="8"/>
        </w:numPr>
        <w:tabs>
          <w:tab w:val="left" w:pos="367"/>
          <w:tab w:val="left" w:pos="9072"/>
        </w:tabs>
        <w:ind w:right="56" w:firstLine="0"/>
        <w:rPr>
          <w:sz w:val="24"/>
          <w:lang w:val="it-IT"/>
        </w:rPr>
      </w:pPr>
      <w:r w:rsidRPr="00FC1DC1">
        <w:rPr>
          <w:sz w:val="24"/>
          <w:lang w:val="it-IT"/>
        </w:rPr>
        <w:t>Il</w:t>
      </w:r>
      <w:r w:rsidR="00FD6652">
        <w:rPr>
          <w:sz w:val="24"/>
          <w:lang w:val="it-IT"/>
        </w:rPr>
        <w:t xml:space="preserve"> </w:t>
      </w:r>
      <w:r w:rsidRPr="00FC1DC1">
        <w:rPr>
          <w:sz w:val="24"/>
          <w:lang w:val="it-IT"/>
        </w:rPr>
        <w:t>Sindaco</w:t>
      </w:r>
      <w:r w:rsidR="00FD6652">
        <w:rPr>
          <w:sz w:val="24"/>
          <w:lang w:val="it-IT"/>
        </w:rPr>
        <w:t xml:space="preserve"> </w:t>
      </w:r>
      <w:r w:rsidRPr="00FC1DC1">
        <w:rPr>
          <w:sz w:val="24"/>
          <w:lang w:val="it-IT"/>
        </w:rPr>
        <w:t>provvede</w:t>
      </w:r>
      <w:r w:rsidR="00FD6652">
        <w:rPr>
          <w:sz w:val="24"/>
          <w:lang w:val="it-IT"/>
        </w:rPr>
        <w:t xml:space="preserve"> </w:t>
      </w:r>
      <w:r w:rsidRPr="00FC1DC1">
        <w:rPr>
          <w:sz w:val="24"/>
          <w:lang w:val="it-IT"/>
        </w:rPr>
        <w:t>alla</w:t>
      </w:r>
      <w:r w:rsidR="00FD6652">
        <w:rPr>
          <w:sz w:val="24"/>
          <w:lang w:val="it-IT"/>
        </w:rPr>
        <w:t xml:space="preserve"> </w:t>
      </w:r>
      <w:r w:rsidRPr="00FC1DC1">
        <w:rPr>
          <w:sz w:val="24"/>
          <w:lang w:val="it-IT"/>
        </w:rPr>
        <w:t>valutazione</w:t>
      </w:r>
      <w:r w:rsidR="00FD6652">
        <w:rPr>
          <w:sz w:val="24"/>
          <w:lang w:val="it-IT"/>
        </w:rPr>
        <w:t xml:space="preserve"> </w:t>
      </w:r>
      <w:r w:rsidRPr="00FC1DC1">
        <w:rPr>
          <w:sz w:val="24"/>
          <w:lang w:val="it-IT"/>
        </w:rPr>
        <w:t>del</w:t>
      </w:r>
      <w:r w:rsidR="00FD6652">
        <w:rPr>
          <w:sz w:val="24"/>
          <w:lang w:val="it-IT"/>
        </w:rPr>
        <w:t xml:space="preserve"> </w:t>
      </w:r>
      <w:r w:rsidRPr="00FC1DC1">
        <w:rPr>
          <w:sz w:val="24"/>
          <w:lang w:val="it-IT"/>
        </w:rPr>
        <w:t>Segretario</w:t>
      </w:r>
      <w:r w:rsidR="00FD6652">
        <w:rPr>
          <w:sz w:val="24"/>
          <w:lang w:val="it-IT"/>
        </w:rPr>
        <w:t xml:space="preserve"> </w:t>
      </w:r>
      <w:r w:rsidRPr="00FC1DC1">
        <w:rPr>
          <w:sz w:val="24"/>
          <w:lang w:val="it-IT"/>
        </w:rPr>
        <w:t>Comunale</w:t>
      </w:r>
      <w:r w:rsidR="00FD6652">
        <w:rPr>
          <w:sz w:val="24"/>
          <w:lang w:val="it-IT"/>
        </w:rPr>
        <w:t xml:space="preserve"> </w:t>
      </w:r>
      <w:r w:rsidRPr="00FC1DC1">
        <w:rPr>
          <w:sz w:val="24"/>
          <w:lang w:val="it-IT"/>
        </w:rPr>
        <w:t>sulla</w:t>
      </w:r>
      <w:r w:rsidR="00FD6652">
        <w:rPr>
          <w:sz w:val="24"/>
          <w:lang w:val="it-IT"/>
        </w:rPr>
        <w:t xml:space="preserve"> </w:t>
      </w:r>
      <w:r w:rsidRPr="00FC1DC1">
        <w:rPr>
          <w:sz w:val="24"/>
          <w:lang w:val="it-IT"/>
        </w:rPr>
        <w:t>base</w:t>
      </w:r>
      <w:r w:rsidR="00FD6652">
        <w:rPr>
          <w:sz w:val="24"/>
          <w:lang w:val="it-IT"/>
        </w:rPr>
        <w:t xml:space="preserve"> </w:t>
      </w:r>
      <w:r w:rsidRPr="00FC1DC1">
        <w:rPr>
          <w:sz w:val="24"/>
          <w:lang w:val="it-IT"/>
        </w:rPr>
        <w:t>dei</w:t>
      </w:r>
      <w:r w:rsidR="00FD6652">
        <w:rPr>
          <w:sz w:val="24"/>
          <w:lang w:val="it-IT"/>
        </w:rPr>
        <w:t xml:space="preserve"> </w:t>
      </w:r>
      <w:r w:rsidRPr="00FC1DC1">
        <w:rPr>
          <w:sz w:val="24"/>
          <w:lang w:val="it-IT"/>
        </w:rPr>
        <w:t>parametri definiti dall’art. 42 del C.C.N.L. dei Segretari Comunali e Provinciali, quadriennio normativo 1998-2001, e degli eventuali ulteriori obiettivi definiti con proprio decreto. La convenzione di Segreteria può prevedere diversi criteri di valutazione del Segretario Comunale e le modalità mediante le quali l’Amministrazione Comunale concorre alla valutazione.</w:t>
      </w:r>
    </w:p>
    <w:p w:rsidR="000C501F" w:rsidRPr="00FC1DC1" w:rsidRDefault="000C501F">
      <w:pPr>
        <w:jc w:val="both"/>
        <w:rPr>
          <w:sz w:val="24"/>
          <w:lang w:val="it-IT"/>
        </w:rPr>
        <w:sectPr w:rsidR="000C501F" w:rsidRPr="00FC1DC1" w:rsidSect="00356DBD">
          <w:pgSz w:w="11900" w:h="16840"/>
          <w:pgMar w:top="1340" w:right="1268" w:bottom="280" w:left="1220" w:header="720" w:footer="720" w:gutter="0"/>
          <w:cols w:space="720"/>
        </w:sectPr>
      </w:pPr>
    </w:p>
    <w:p w:rsidR="000C501F" w:rsidRPr="00FC1DC1" w:rsidRDefault="00D44C7B">
      <w:pPr>
        <w:pStyle w:val="Paragrafoelenco"/>
        <w:numPr>
          <w:ilvl w:val="0"/>
          <w:numId w:val="8"/>
        </w:numPr>
        <w:tabs>
          <w:tab w:val="left" w:pos="398"/>
        </w:tabs>
        <w:spacing w:before="76"/>
        <w:ind w:right="1223" w:firstLine="0"/>
        <w:rPr>
          <w:sz w:val="24"/>
          <w:lang w:val="it-IT"/>
        </w:rPr>
      </w:pPr>
      <w:r>
        <w:rPr>
          <w:noProof/>
          <w:lang w:val="it-IT" w:eastAsia="it-IT"/>
        </w:rPr>
        <w:lastRenderedPageBreak/>
        <mc:AlternateContent>
          <mc:Choice Requires="wpg">
            <w:drawing>
              <wp:anchor distT="0" distB="0" distL="114300" distR="114300" simplePos="0" relativeHeight="2080" behindDoc="0" locked="0" layoutInCell="1" allowOverlap="1">
                <wp:simplePos x="0" y="0"/>
                <wp:positionH relativeFrom="page">
                  <wp:posOffset>6847205</wp:posOffset>
                </wp:positionH>
                <wp:positionV relativeFrom="paragraph">
                  <wp:posOffset>49530</wp:posOffset>
                </wp:positionV>
                <wp:extent cx="581025" cy="410210"/>
                <wp:effectExtent l="8255" t="5080" r="1270" b="3810"/>
                <wp:wrapNone/>
                <wp:docPr id="49"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1025" cy="410210"/>
                          <a:chOff x="10783" y="78"/>
                          <a:chExt cx="915" cy="646"/>
                        </a:xfrm>
                      </wpg:grpSpPr>
                      <wps:wsp>
                        <wps:cNvPr id="50" name="Freeform 7"/>
                        <wps:cNvSpPr>
                          <a:spLocks/>
                        </wps:cNvSpPr>
                        <wps:spPr bwMode="auto">
                          <a:xfrm>
                            <a:off x="10783" y="77"/>
                            <a:ext cx="915" cy="646"/>
                          </a:xfrm>
                          <a:custGeom>
                            <a:avLst/>
                            <a:gdLst>
                              <a:gd name="T0" fmla="+- 0 11122 10783"/>
                              <a:gd name="T1" fmla="*/ T0 w 915"/>
                              <a:gd name="T2" fmla="+- 0 78 78"/>
                              <a:gd name="T3" fmla="*/ 78 h 646"/>
                              <a:gd name="T4" fmla="+- 0 10783 10783"/>
                              <a:gd name="T5" fmla="*/ T4 w 915"/>
                              <a:gd name="T6" fmla="+- 0 400 78"/>
                              <a:gd name="T7" fmla="*/ 400 h 646"/>
                              <a:gd name="T8" fmla="+- 0 11122 10783"/>
                              <a:gd name="T9" fmla="*/ T8 w 915"/>
                              <a:gd name="T10" fmla="+- 0 724 78"/>
                              <a:gd name="T11" fmla="*/ 724 h 646"/>
                              <a:gd name="T12" fmla="+- 0 11122 10783"/>
                              <a:gd name="T13" fmla="*/ T12 w 915"/>
                              <a:gd name="T14" fmla="+- 0 563 78"/>
                              <a:gd name="T15" fmla="*/ 563 h 646"/>
                              <a:gd name="T16" fmla="+- 0 11698 10783"/>
                              <a:gd name="T17" fmla="*/ T16 w 915"/>
                              <a:gd name="T18" fmla="+- 0 563 78"/>
                              <a:gd name="T19" fmla="*/ 563 h 646"/>
                              <a:gd name="T20" fmla="+- 0 11698 10783"/>
                              <a:gd name="T21" fmla="*/ T20 w 915"/>
                              <a:gd name="T22" fmla="+- 0 239 78"/>
                              <a:gd name="T23" fmla="*/ 239 h 646"/>
                              <a:gd name="T24" fmla="+- 0 11122 10783"/>
                              <a:gd name="T25" fmla="*/ T24 w 915"/>
                              <a:gd name="T26" fmla="+- 0 239 78"/>
                              <a:gd name="T27" fmla="*/ 239 h 646"/>
                              <a:gd name="T28" fmla="+- 0 11122 10783"/>
                              <a:gd name="T29" fmla="*/ T28 w 915"/>
                              <a:gd name="T30" fmla="+- 0 78 78"/>
                              <a:gd name="T31" fmla="*/ 78 h 64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15" h="646">
                                <a:moveTo>
                                  <a:pt x="339" y="0"/>
                                </a:moveTo>
                                <a:lnTo>
                                  <a:pt x="0" y="322"/>
                                </a:lnTo>
                                <a:lnTo>
                                  <a:pt x="339" y="646"/>
                                </a:lnTo>
                                <a:lnTo>
                                  <a:pt x="339" y="485"/>
                                </a:lnTo>
                                <a:lnTo>
                                  <a:pt x="915" y="485"/>
                                </a:lnTo>
                                <a:lnTo>
                                  <a:pt x="915" y="161"/>
                                </a:lnTo>
                                <a:lnTo>
                                  <a:pt x="339" y="161"/>
                                </a:lnTo>
                                <a:lnTo>
                                  <a:pt x="339" y="0"/>
                                </a:lnTo>
                                <a:close/>
                              </a:path>
                            </a:pathLst>
                          </a:custGeom>
                          <a:solidFill>
                            <a:srgbClr val="BF4F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Text Box 6"/>
                        <wps:cNvSpPr txBox="1">
                          <a:spLocks noChangeArrowheads="1"/>
                        </wps:cNvSpPr>
                        <wps:spPr bwMode="auto">
                          <a:xfrm>
                            <a:off x="10783" y="77"/>
                            <a:ext cx="915" cy="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D29DA" w:rsidRDefault="002E5952">
                              <w:pPr>
                                <w:spacing w:before="161"/>
                                <w:ind w:left="256"/>
                              </w:pPr>
                              <w:r>
                                <w:rPr>
                                  <w:color w:val="FFFFFF"/>
                                </w:rPr>
                                <w:t>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43" style="position:absolute;left:0;text-align:left;margin-left:539.15pt;margin-top:3.9pt;width:45.75pt;height:32.3pt;z-index:2080;mso-position-horizontal-relative:page;mso-position-vertical-relative:text" coordorigin="10783,78" coordsize="915,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zHaQUAAE4SAAAOAAAAZHJzL2Uyb0RvYy54bWzUWG2PozYQ/l6p/8HiY6tsMCEE0GZPu8lm&#10;VWnbnnT0BzjgBFTA1JBN9qr+987YOIE9kkvvrpWaD8HgYfzMMy8ec/vuUOTkhcs6E+Xcoje2RXgZ&#10;iyQrt3Prt2g18i1SN6xMWC5KPrdeeW29u/v+u9t9FXJHpCJPuCSgpKzDfTW30qapwvG4jlNesPpG&#10;VLyEyY2QBWvgVm7HiWR70F7kY8e2vfFeyKSSIuZ1DU+XetK6U/o3Gx43v242NW9IPrcAW6P+pfpf&#10;4//47paFW8mqNItbGOwLUBQsK2HRo6olaxjZyewTVUUWS1GLTXMTi2IsNpss5soGsIbab6x5kmJX&#10;KVu24X5bHWkCat/w9MVq419e3kuSJXPLDSxSsgJ8pJYlU+RmX21DEHmS1YfqvdQGwvBZxL/XMD1+&#10;O4/3Wy1M1vufRQLq2K4RipvDRhaoAqwmB+WC16ML+KEhMTyc+tR2phaJYcqFIW1dFKfgR3yL2jN/&#10;YhGYnvnae3H62L4c0PZNz/VwbsxCvabC2eJCoyDW6hOd9dfR+SFlFVdeqpGrls4pRJumcyU5xwAm&#10;M82okjJ01l0uOzOIsQbKP8tihw+ln4WGyrNssDDe1c0TF8ob7OW5bnQaJDBSPk5a6BEYsSlyyIgf&#10;R8QmlFLHIXrF9g0jSI3gD2MS2WRPcPU3Mo6RUcpmPjEe3B7XA8/q9UANCKSk9SQk1lHGNTIaE8bD&#10;MCYIhqOyyB3G5BkZpcy17QFQMyMDoFBiEBXUueuYgjQ7ofKHUUHUd7XNHHcAFu1yjiKDuGif9Usu&#10;7JIfUecMtD79U28yBK1LPYoMQ+uTT6kX+MOepF0XRNQ7A63vgzPQuvyfheb0HXABmtP1QuScC/2+&#10;F5xJMMCa03UAigyy5vQdcMGhWEdPoQYBMpyVfS+cgdZ1wHlofQdcgtb1QuScSYNJ3wvDFaPLf7dk&#10;QPHfmoLGUlPj4kPZFjkYEYZdiq02p0rUuL1EoA72lmjS7h8ghRXxjDAQjMKq8MJ6l4XBZBSGtNVb&#10;02Vpqje5SJfRzyrHDFHag6u0Y9SiOITcNWAwkpT4dZY6ramTnqnahpZ9CZ3Z255MWgR6sjUiYmHF&#10;GnSaGZL93FIbWjq3cE/A54V44ZFQEg36bjLR66qWAVY7zedlVw6iCoyZOE5ru5k116qn7dRLmHlz&#10;7cu5vtrwYF0zb65aTqGHda+Vo55hz+gx1/6618oZVoyWOBc1185HrlW3dCQdfdXpEWqRZ8kqy3Mk&#10;u5bb9SKX5IVBT/2wclfusiWyJ5arxCkFvqaX0U+gPWn9io2K6pH/DKjj2g9OMFp5/mwEGqejYGb7&#10;I5sGD4Fnu4G7XP2FPqdumGZJwsvnrOSmX6fudQ1ce3LQnbbq2FVUTSG6lV1njbTVb8hIaNDLRMVr&#10;ylny2I4bluV6PO4jViSD2eaqiIDmVPd6ujNdi+QV+j4p9FkFzlYwSIX8aJE9nFPmVv3Hjklukfyn&#10;EjrXgLouBHSjbtzpDHcu2Z1Zd2dYGYOqudVYUPtwuGj0YWhXyWybwkpUcVGKe+jaNxk2hgqfRtXe&#10;QPP8X3XRUKd0Fx1htDyIA1GdPVIGvTZ20aQ5wGMDvO2nSSkWKVR3fi+l2KNvgCqdT51XtRH/Xptd&#10;Sd1mExzMLax5il3TckOWGREMwGOuYAnpPVBFBZ8MJo8dPPqPvjtyHe9x5NrL5eh+tXBH3orOpsvJ&#10;crFY0n7yYEp+ffJczpmV+n2aM52M0AUFbFMZoQ8u//N6UGQNfM7Is2Ju+ceiwcJvVhyaw/qgTuvq&#10;7Iuh/A/LxbFUHMsEDHSJgME3LA/qyA0fLVSpaz+w4FeR7r0qJ6fPQHd/AwAA//8DAFBLAwQUAAYA&#10;CAAAACEAMvuhj+AAAAAKAQAADwAAAGRycy9kb3ducmV2LnhtbEyPQU/CQBCF7yb+h82YeJNtQQFr&#10;t4QQ9URMBBPjbWiHtqE723SXtvx7h5Pe5s28vPleuhpto3rqfO3YQDyJQBHnrqi5NPC1f3tYgvIB&#10;ucDGMRm4kIdVdnuTYlK4gT+p34VSSQj7BA1UIbSJ1j6vyKKfuJZYbkfXWQwiu1IXHQ4Sbhs9jaK5&#10;tlizfKiwpU1F+Wl3tgbeBxzWs/i1356Om8vP/unjexuTMfd34/oFVKAx/Jnhii/okAnTwZ258KoR&#10;HS2WM/EaWEiFqyGeP8t0kMX0EXSW6v8Vsl8AAAD//wMAUEsBAi0AFAAGAAgAAAAhALaDOJL+AAAA&#10;4QEAABMAAAAAAAAAAAAAAAAAAAAAAFtDb250ZW50X1R5cGVzXS54bWxQSwECLQAUAAYACAAAACEA&#10;OP0h/9YAAACUAQAACwAAAAAAAAAAAAAAAAAvAQAAX3JlbHMvLnJlbHNQSwECLQAUAAYACAAAACEA&#10;DP98x2kFAABOEgAADgAAAAAAAAAAAAAAAAAuAgAAZHJzL2Uyb0RvYy54bWxQSwECLQAUAAYACAAA&#10;ACEAMvuhj+AAAAAKAQAADwAAAAAAAAAAAAAAAADDBwAAZHJzL2Rvd25yZXYueG1sUEsFBgAAAAAE&#10;AAQA8wAAANAIAAAAAA==&#10;">
                <v:shape id="Freeform 7" o:spid="_x0000_s1044" style="position:absolute;left:10783;top:77;width:915;height:646;visibility:visible;mso-wrap-style:square;v-text-anchor:top" coordsize="915,6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oS6MAA&#10;AADbAAAADwAAAGRycy9kb3ducmV2LnhtbERPz2vCMBS+C/4P4Qm7aTphMrpGGYIgnjY3Zcdn89pG&#10;m5eSZG3335uDsOPH97vYjLYVPflgHCt4XmQgiEunDdcKvr9281cQISJrbB2Tgj8KsFlPJwXm2g38&#10;Sf0x1iKFcMhRQRNjl0sZyoYshoXriBNXOW8xJuhrqT0OKdy2cpllK2nRcGposKNtQ+Xt+GsVVKeP&#10;zJjuevHS3rY/Z7c6OI9KPc3G9zcQkcb4L36491rBS1qfvqQfINd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zoS6MAAAADbAAAADwAAAAAAAAAAAAAAAACYAgAAZHJzL2Rvd25y&#10;ZXYueG1sUEsFBgAAAAAEAAQA9QAAAIUDAAAAAA==&#10;" path="m339,l,322,339,646r,-161l915,485r,-324l339,161,339,xe" fillcolor="#bf4f4d" stroked="f">
                  <v:path arrowok="t" o:connecttype="custom" o:connectlocs="339,78;0,400;339,724;339,563;915,563;915,239;339,239;339,78" o:connectangles="0,0,0,0,0,0,0,0"/>
                </v:shape>
                <v:shape id="Text Box 6" o:spid="_x0000_s1045" type="#_x0000_t202" style="position:absolute;left:10783;top:77;width:915;height:6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7MUA&#10;AADbAAAADwAAAGRycy9kb3ducmV2LnhtbESPQWvCQBSE74X+h+UVvDUbBaVN3YgUhYIgjemhx9fs&#10;M1mSfRuzW43/3i0UPA4z8w2zXI22E2cavHGsYJqkIIgrpw3XCr7K7fMLCB+QNXaOScGVPKzyx4cl&#10;ZtpduKDzIdQiQthnqKAJoc+k9FVDFn3ieuLoHd1gMUQ51FIPeIlw28lZmi6kRcNxocGe3huq2sOv&#10;VbD+5mJjTvufz+JYmLJ8TXm3aJWaPI3rNxCBxnAP/7c/tIL5F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H77sxQAAANsAAAAPAAAAAAAAAAAAAAAAAJgCAABkcnMv&#10;ZG93bnJldi54bWxQSwUGAAAAAAQABAD1AAAAigMAAAAA&#10;" filled="f" stroked="f">
                  <v:textbox inset="0,0,0,0">
                    <w:txbxContent>
                      <w:p w:rsidR="004D29DA" w:rsidRDefault="002E5952">
                        <w:pPr>
                          <w:spacing w:before="161"/>
                          <w:ind w:left="256"/>
                        </w:pPr>
                        <w:r>
                          <w:rPr>
                            <w:color w:val="FFFFFF"/>
                          </w:rPr>
                          <w:t>5</w:t>
                        </w:r>
                      </w:p>
                    </w:txbxContent>
                  </v:textbox>
                </v:shape>
                <w10:wrap anchorx="page"/>
              </v:group>
            </w:pict>
          </mc:Fallback>
        </mc:AlternateContent>
      </w:r>
      <w:r w:rsidR="00A008EA" w:rsidRPr="00FC1DC1">
        <w:rPr>
          <w:sz w:val="24"/>
          <w:lang w:val="it-IT"/>
        </w:rPr>
        <w:t>Nel caso in cui questo comune sia sede di segreteria singola ovvero sia capofila di una sede di segreteria convenzionata, la valutazione del Segretario Comunale dovrà essere validata dal Nucleo di</w:t>
      </w:r>
      <w:r w:rsidR="00FD6652">
        <w:rPr>
          <w:sz w:val="24"/>
          <w:lang w:val="it-IT"/>
        </w:rPr>
        <w:t xml:space="preserve"> </w:t>
      </w:r>
      <w:r w:rsidR="00A008EA" w:rsidRPr="00FC1DC1">
        <w:rPr>
          <w:sz w:val="24"/>
          <w:lang w:val="it-IT"/>
        </w:rPr>
        <w:t>Valutazione.</w:t>
      </w:r>
    </w:p>
    <w:p w:rsidR="000C501F" w:rsidRPr="00FC1DC1" w:rsidRDefault="000C501F">
      <w:pPr>
        <w:pStyle w:val="Corpotesto"/>
        <w:ind w:left="0"/>
        <w:jc w:val="left"/>
        <w:rPr>
          <w:lang w:val="it-IT"/>
        </w:rPr>
      </w:pPr>
    </w:p>
    <w:p w:rsidR="000C501F" w:rsidRDefault="00A008EA">
      <w:pPr>
        <w:pStyle w:val="Titolo1"/>
        <w:rPr>
          <w:lang w:val="it-IT"/>
        </w:rPr>
      </w:pPr>
      <w:r w:rsidRPr="00D91FE4">
        <w:rPr>
          <w:lang w:val="it-IT"/>
        </w:rPr>
        <w:t xml:space="preserve">Articolo </w:t>
      </w:r>
      <w:r w:rsidR="00D91FE4" w:rsidRPr="00D91FE4">
        <w:rPr>
          <w:lang w:val="it-IT"/>
        </w:rPr>
        <w:t>9</w:t>
      </w:r>
      <w:r w:rsidRPr="00D91FE4">
        <w:rPr>
          <w:lang w:val="it-IT"/>
        </w:rPr>
        <w:t xml:space="preserve"> – Trattamento accessorio e valutazione</w:t>
      </w:r>
    </w:p>
    <w:p w:rsidR="00C46895" w:rsidRPr="00D91FE4" w:rsidRDefault="00C46895">
      <w:pPr>
        <w:pStyle w:val="Titolo1"/>
        <w:rPr>
          <w:lang w:val="it-IT"/>
        </w:rPr>
      </w:pPr>
    </w:p>
    <w:p w:rsidR="000C501F" w:rsidRPr="00FC1DC1" w:rsidRDefault="00A008EA">
      <w:pPr>
        <w:pStyle w:val="Paragrafoelenco"/>
        <w:numPr>
          <w:ilvl w:val="0"/>
          <w:numId w:val="7"/>
        </w:numPr>
        <w:tabs>
          <w:tab w:val="left" w:pos="439"/>
        </w:tabs>
        <w:ind w:right="1223" w:firstLine="0"/>
        <w:rPr>
          <w:sz w:val="24"/>
          <w:lang w:val="it-IT"/>
        </w:rPr>
      </w:pPr>
      <w:r w:rsidRPr="00FC1DC1">
        <w:rPr>
          <w:sz w:val="24"/>
          <w:lang w:val="it-IT"/>
        </w:rPr>
        <w:t xml:space="preserve">Il trattamento accessorio dei </w:t>
      </w:r>
      <w:r w:rsidR="00AF6B7D">
        <w:rPr>
          <w:sz w:val="24"/>
          <w:lang w:val="it-IT"/>
        </w:rPr>
        <w:t>Capi Settore</w:t>
      </w:r>
      <w:r w:rsidRPr="00FC1DC1">
        <w:rPr>
          <w:sz w:val="24"/>
          <w:lang w:val="it-IT"/>
        </w:rPr>
        <w:t xml:space="preserve"> è definita dal sistema di valutazione, approvato dalla Giunta Comunale, in relazione al grado di conseguimento dei risultati assegnati al loro Se</w:t>
      </w:r>
      <w:r w:rsidR="00AF6B7D">
        <w:rPr>
          <w:sz w:val="24"/>
          <w:lang w:val="it-IT"/>
        </w:rPr>
        <w:t>ttore</w:t>
      </w:r>
      <w:r w:rsidRPr="00FC1DC1">
        <w:rPr>
          <w:sz w:val="24"/>
          <w:lang w:val="it-IT"/>
        </w:rPr>
        <w:t>, ai risultati complessivi raggiunti dall’Amministrazione ed alla valutazione</w:t>
      </w:r>
      <w:r w:rsidR="00EC2123">
        <w:rPr>
          <w:sz w:val="24"/>
          <w:lang w:val="it-IT"/>
        </w:rPr>
        <w:t xml:space="preserve"> </w:t>
      </w:r>
      <w:r w:rsidRPr="00FC1DC1">
        <w:rPr>
          <w:sz w:val="24"/>
          <w:lang w:val="it-IT"/>
        </w:rPr>
        <w:t>individuale.</w:t>
      </w:r>
    </w:p>
    <w:p w:rsidR="000C501F" w:rsidRPr="00FC1DC1" w:rsidRDefault="00A008EA">
      <w:pPr>
        <w:pStyle w:val="Paragrafoelenco"/>
        <w:numPr>
          <w:ilvl w:val="0"/>
          <w:numId w:val="7"/>
        </w:numPr>
        <w:tabs>
          <w:tab w:val="left" w:pos="367"/>
        </w:tabs>
        <w:ind w:firstLine="0"/>
        <w:rPr>
          <w:sz w:val="24"/>
          <w:lang w:val="it-IT"/>
        </w:rPr>
      </w:pPr>
      <w:r w:rsidRPr="00FC1DC1">
        <w:rPr>
          <w:sz w:val="24"/>
          <w:lang w:val="it-IT"/>
        </w:rPr>
        <w:t>Il</w:t>
      </w:r>
      <w:r w:rsidR="00FD6652">
        <w:rPr>
          <w:sz w:val="24"/>
          <w:lang w:val="it-IT"/>
        </w:rPr>
        <w:t xml:space="preserve"> </w:t>
      </w:r>
      <w:r w:rsidRPr="00FC1DC1">
        <w:rPr>
          <w:sz w:val="24"/>
          <w:lang w:val="it-IT"/>
        </w:rPr>
        <w:t>trattamento</w:t>
      </w:r>
      <w:r w:rsidR="00FD6652">
        <w:rPr>
          <w:sz w:val="24"/>
          <w:lang w:val="it-IT"/>
        </w:rPr>
        <w:t xml:space="preserve"> </w:t>
      </w:r>
      <w:r w:rsidRPr="00FC1DC1">
        <w:rPr>
          <w:sz w:val="24"/>
          <w:lang w:val="it-IT"/>
        </w:rPr>
        <w:t>accessorio</w:t>
      </w:r>
      <w:r w:rsidR="00FD6652">
        <w:rPr>
          <w:sz w:val="24"/>
          <w:lang w:val="it-IT"/>
        </w:rPr>
        <w:t xml:space="preserve"> </w:t>
      </w:r>
      <w:r w:rsidRPr="00FC1DC1">
        <w:rPr>
          <w:sz w:val="24"/>
          <w:lang w:val="it-IT"/>
        </w:rPr>
        <w:t>dei</w:t>
      </w:r>
      <w:r w:rsidR="00FD6652">
        <w:rPr>
          <w:sz w:val="24"/>
          <w:lang w:val="it-IT"/>
        </w:rPr>
        <w:t xml:space="preserve"> </w:t>
      </w:r>
      <w:r w:rsidRPr="00FC1DC1">
        <w:rPr>
          <w:sz w:val="24"/>
          <w:lang w:val="it-IT"/>
        </w:rPr>
        <w:t>dipendenti</w:t>
      </w:r>
      <w:r w:rsidR="00FD6652">
        <w:rPr>
          <w:sz w:val="24"/>
          <w:lang w:val="it-IT"/>
        </w:rPr>
        <w:t xml:space="preserve"> </w:t>
      </w:r>
      <w:r w:rsidRPr="00FC1DC1">
        <w:rPr>
          <w:sz w:val="24"/>
          <w:lang w:val="it-IT"/>
        </w:rPr>
        <w:t>cui</w:t>
      </w:r>
      <w:r w:rsidR="00FD6652">
        <w:rPr>
          <w:sz w:val="24"/>
          <w:lang w:val="it-IT"/>
        </w:rPr>
        <w:t xml:space="preserve"> </w:t>
      </w:r>
      <w:r w:rsidRPr="00FC1DC1">
        <w:rPr>
          <w:sz w:val="24"/>
          <w:lang w:val="it-IT"/>
        </w:rPr>
        <w:t>non</w:t>
      </w:r>
      <w:r w:rsidR="00FD6652">
        <w:rPr>
          <w:sz w:val="24"/>
          <w:lang w:val="it-IT"/>
        </w:rPr>
        <w:t xml:space="preserve"> </w:t>
      </w:r>
      <w:r w:rsidRPr="00FC1DC1">
        <w:rPr>
          <w:sz w:val="24"/>
          <w:lang w:val="it-IT"/>
        </w:rPr>
        <w:t>è</w:t>
      </w:r>
      <w:r w:rsidR="00FD6652">
        <w:rPr>
          <w:sz w:val="24"/>
          <w:lang w:val="it-IT"/>
        </w:rPr>
        <w:t xml:space="preserve"> </w:t>
      </w:r>
      <w:r w:rsidRPr="00FC1DC1">
        <w:rPr>
          <w:sz w:val="24"/>
          <w:lang w:val="it-IT"/>
        </w:rPr>
        <w:t>attribuita</w:t>
      </w:r>
      <w:r w:rsidR="00FD6652">
        <w:rPr>
          <w:sz w:val="24"/>
          <w:lang w:val="it-IT"/>
        </w:rPr>
        <w:t xml:space="preserve"> </w:t>
      </w:r>
      <w:r w:rsidRPr="00FC1DC1">
        <w:rPr>
          <w:sz w:val="24"/>
          <w:lang w:val="it-IT"/>
        </w:rPr>
        <w:t>la</w:t>
      </w:r>
      <w:r w:rsidR="00FD6652">
        <w:rPr>
          <w:sz w:val="24"/>
          <w:lang w:val="it-IT"/>
        </w:rPr>
        <w:t xml:space="preserve"> </w:t>
      </w:r>
      <w:r w:rsidRPr="00FC1DC1">
        <w:rPr>
          <w:sz w:val="24"/>
          <w:lang w:val="it-IT"/>
        </w:rPr>
        <w:t>responsabilità</w:t>
      </w:r>
      <w:r w:rsidR="00FD6652">
        <w:rPr>
          <w:sz w:val="24"/>
          <w:lang w:val="it-IT"/>
        </w:rPr>
        <w:t xml:space="preserve"> </w:t>
      </w:r>
      <w:r w:rsidRPr="00FC1DC1">
        <w:rPr>
          <w:sz w:val="24"/>
          <w:lang w:val="it-IT"/>
        </w:rPr>
        <w:t>di</w:t>
      </w:r>
      <w:r w:rsidR="00FD6652">
        <w:rPr>
          <w:sz w:val="24"/>
          <w:lang w:val="it-IT"/>
        </w:rPr>
        <w:t xml:space="preserve"> </w:t>
      </w:r>
      <w:r w:rsidRPr="00FC1DC1">
        <w:rPr>
          <w:sz w:val="24"/>
          <w:lang w:val="it-IT"/>
        </w:rPr>
        <w:t>Se</w:t>
      </w:r>
      <w:r w:rsidR="00AF6B7D">
        <w:rPr>
          <w:sz w:val="24"/>
          <w:lang w:val="it-IT"/>
        </w:rPr>
        <w:t>ttore</w:t>
      </w:r>
      <w:r w:rsidRPr="00FC1DC1">
        <w:rPr>
          <w:sz w:val="24"/>
          <w:lang w:val="it-IT"/>
        </w:rPr>
        <w:t xml:space="preserve"> è parametrata alla loro valutazione individuale, ai risultati conseguiti dal Se</w:t>
      </w:r>
      <w:r w:rsidR="00AF6B7D">
        <w:rPr>
          <w:sz w:val="24"/>
          <w:lang w:val="it-IT"/>
        </w:rPr>
        <w:t>ttore</w:t>
      </w:r>
      <w:r w:rsidRPr="00FC1DC1">
        <w:rPr>
          <w:sz w:val="24"/>
          <w:lang w:val="it-IT"/>
        </w:rPr>
        <w:t xml:space="preserve"> cui sono assegnati ed ai risultati complessivi raggiunti dall’Amministrazione, secondo quanto previsto dal sistema divalutazione.</w:t>
      </w:r>
    </w:p>
    <w:p w:rsidR="000C501F" w:rsidRPr="00FC1DC1" w:rsidRDefault="000C501F">
      <w:pPr>
        <w:pStyle w:val="Corpotesto"/>
        <w:ind w:left="0"/>
        <w:jc w:val="left"/>
        <w:rPr>
          <w:lang w:val="it-IT"/>
        </w:rPr>
      </w:pPr>
    </w:p>
    <w:p w:rsidR="000C501F" w:rsidRDefault="00A008EA">
      <w:pPr>
        <w:pStyle w:val="Titolo1"/>
        <w:spacing w:before="1"/>
        <w:rPr>
          <w:lang w:val="it-IT"/>
        </w:rPr>
      </w:pPr>
      <w:r w:rsidRPr="00FC1DC1">
        <w:rPr>
          <w:lang w:val="it-IT"/>
        </w:rPr>
        <w:t>Articolo 1</w:t>
      </w:r>
      <w:r w:rsidR="00D91FE4">
        <w:rPr>
          <w:lang w:val="it-IT"/>
        </w:rPr>
        <w:t>0</w:t>
      </w:r>
      <w:r w:rsidRPr="00FC1DC1">
        <w:rPr>
          <w:lang w:val="it-IT"/>
        </w:rPr>
        <w:t xml:space="preserve"> – Valutazione negativa e conseguenze disciplinari</w:t>
      </w:r>
    </w:p>
    <w:p w:rsidR="00C46895" w:rsidRPr="00FC1DC1" w:rsidRDefault="00C46895">
      <w:pPr>
        <w:pStyle w:val="Titolo1"/>
        <w:spacing w:before="1"/>
        <w:rPr>
          <w:lang w:val="it-IT"/>
        </w:rPr>
      </w:pPr>
    </w:p>
    <w:p w:rsidR="000C501F" w:rsidRPr="00FC1DC1" w:rsidRDefault="00A008EA">
      <w:pPr>
        <w:pStyle w:val="Paragrafoelenco"/>
        <w:numPr>
          <w:ilvl w:val="0"/>
          <w:numId w:val="6"/>
        </w:numPr>
        <w:tabs>
          <w:tab w:val="left" w:pos="384"/>
        </w:tabs>
        <w:ind w:right="1223" w:firstLine="0"/>
        <w:rPr>
          <w:sz w:val="24"/>
          <w:lang w:val="it-IT"/>
        </w:rPr>
      </w:pPr>
      <w:r w:rsidRPr="00FC1DC1">
        <w:rPr>
          <w:sz w:val="24"/>
          <w:lang w:val="it-IT"/>
        </w:rPr>
        <w:t>Nel caso in cui ad un dipendente sia applicata una sanzione disciplinare superiore al richiamo verbale, nell’anno in cui la sanzione è applicata, la relativa valutazione è negativa e non si da’ luogo alla componente di trattamento accessorio connessa alla valutazione</w:t>
      </w:r>
      <w:r w:rsidR="00FD6652">
        <w:rPr>
          <w:sz w:val="24"/>
          <w:lang w:val="it-IT"/>
        </w:rPr>
        <w:t xml:space="preserve"> </w:t>
      </w:r>
      <w:r w:rsidRPr="00FC1DC1">
        <w:rPr>
          <w:sz w:val="24"/>
          <w:lang w:val="it-IT"/>
        </w:rPr>
        <w:t>stessa.</w:t>
      </w:r>
    </w:p>
    <w:p w:rsidR="000C501F" w:rsidRPr="00FC1DC1" w:rsidRDefault="00A008EA">
      <w:pPr>
        <w:pStyle w:val="Paragrafoelenco"/>
        <w:numPr>
          <w:ilvl w:val="0"/>
          <w:numId w:val="6"/>
        </w:numPr>
        <w:tabs>
          <w:tab w:val="left" w:pos="391"/>
        </w:tabs>
        <w:ind w:right="1225" w:firstLine="0"/>
        <w:rPr>
          <w:sz w:val="24"/>
          <w:lang w:val="it-IT"/>
        </w:rPr>
      </w:pPr>
      <w:r w:rsidRPr="00FC1DC1">
        <w:rPr>
          <w:sz w:val="24"/>
          <w:lang w:val="it-IT"/>
        </w:rPr>
        <w:t>Nel caso di applicazione della sanzione disciplinare del richiamo verbale, di ciò si tiene adeguatamente conto in sede di</w:t>
      </w:r>
      <w:r w:rsidR="008C456C">
        <w:rPr>
          <w:sz w:val="24"/>
          <w:lang w:val="it-IT"/>
        </w:rPr>
        <w:t xml:space="preserve"> </w:t>
      </w:r>
      <w:r w:rsidRPr="00FC1DC1">
        <w:rPr>
          <w:sz w:val="24"/>
          <w:lang w:val="it-IT"/>
        </w:rPr>
        <w:t>valutazione.</w:t>
      </w:r>
    </w:p>
    <w:p w:rsidR="000C501F" w:rsidRPr="00FC1DC1" w:rsidRDefault="00A008EA">
      <w:pPr>
        <w:pStyle w:val="Paragrafoelenco"/>
        <w:numPr>
          <w:ilvl w:val="0"/>
          <w:numId w:val="6"/>
        </w:numPr>
        <w:tabs>
          <w:tab w:val="left" w:pos="386"/>
        </w:tabs>
        <w:ind w:right="1223" w:firstLine="0"/>
        <w:rPr>
          <w:sz w:val="24"/>
          <w:lang w:val="it-IT"/>
        </w:rPr>
      </w:pPr>
      <w:r w:rsidRPr="00FC1DC1">
        <w:rPr>
          <w:sz w:val="24"/>
          <w:lang w:val="it-IT"/>
        </w:rPr>
        <w:t xml:space="preserve">Il Sistema di valutazione di cui all’art. </w:t>
      </w:r>
      <w:r w:rsidR="00AF6B7D">
        <w:rPr>
          <w:sz w:val="24"/>
          <w:lang w:val="it-IT"/>
        </w:rPr>
        <w:t>2</w:t>
      </w:r>
      <w:r w:rsidRPr="00FC1DC1">
        <w:rPr>
          <w:sz w:val="24"/>
          <w:lang w:val="it-IT"/>
        </w:rPr>
        <w:t xml:space="preserve"> del presente regolamento, stabilisce i criteri per determinare in presenza di quali circostanze la valutazione è negativa. In caso di valutazione negativa non può essere riconosciuto alcun trattamento accessorio al dipendente.</w:t>
      </w:r>
    </w:p>
    <w:p w:rsidR="000C501F" w:rsidRPr="00FC1DC1" w:rsidRDefault="00A008EA">
      <w:pPr>
        <w:pStyle w:val="Paragrafoelenco"/>
        <w:numPr>
          <w:ilvl w:val="0"/>
          <w:numId w:val="6"/>
        </w:numPr>
        <w:tabs>
          <w:tab w:val="left" w:pos="377"/>
        </w:tabs>
        <w:ind w:firstLine="0"/>
        <w:rPr>
          <w:sz w:val="24"/>
          <w:lang w:val="it-IT"/>
        </w:rPr>
      </w:pPr>
      <w:r w:rsidRPr="00FC1DC1">
        <w:rPr>
          <w:sz w:val="24"/>
          <w:lang w:val="it-IT"/>
        </w:rPr>
        <w:t>Il</w:t>
      </w:r>
      <w:r w:rsidR="00FD6652">
        <w:rPr>
          <w:sz w:val="24"/>
          <w:lang w:val="it-IT"/>
        </w:rPr>
        <w:t xml:space="preserve"> </w:t>
      </w:r>
      <w:r w:rsidRPr="00FC1DC1">
        <w:rPr>
          <w:sz w:val="24"/>
          <w:lang w:val="it-IT"/>
        </w:rPr>
        <w:t>soggetto</w:t>
      </w:r>
      <w:r w:rsidR="00FD6652">
        <w:rPr>
          <w:sz w:val="24"/>
          <w:lang w:val="it-IT"/>
        </w:rPr>
        <w:t xml:space="preserve"> </w:t>
      </w:r>
      <w:r w:rsidRPr="00FC1DC1">
        <w:rPr>
          <w:sz w:val="24"/>
          <w:lang w:val="it-IT"/>
        </w:rPr>
        <w:t>che</w:t>
      </w:r>
      <w:r w:rsidR="00FD6652">
        <w:rPr>
          <w:sz w:val="24"/>
          <w:lang w:val="it-IT"/>
        </w:rPr>
        <w:t xml:space="preserve"> </w:t>
      </w:r>
      <w:r w:rsidRPr="00FC1DC1">
        <w:rPr>
          <w:sz w:val="24"/>
          <w:lang w:val="it-IT"/>
        </w:rPr>
        <w:t>ha</w:t>
      </w:r>
      <w:r w:rsidR="00FD6652">
        <w:rPr>
          <w:sz w:val="24"/>
          <w:lang w:val="it-IT"/>
        </w:rPr>
        <w:t xml:space="preserve"> </w:t>
      </w:r>
      <w:r w:rsidRPr="00FC1DC1">
        <w:rPr>
          <w:sz w:val="24"/>
          <w:lang w:val="it-IT"/>
        </w:rPr>
        <w:t>formulato</w:t>
      </w:r>
      <w:r w:rsidR="00FD6652">
        <w:rPr>
          <w:sz w:val="24"/>
          <w:lang w:val="it-IT"/>
        </w:rPr>
        <w:t xml:space="preserve"> </w:t>
      </w:r>
      <w:r w:rsidRPr="00FC1DC1">
        <w:rPr>
          <w:sz w:val="24"/>
          <w:lang w:val="it-IT"/>
        </w:rPr>
        <w:t>una</w:t>
      </w:r>
      <w:r w:rsidR="00FD6652">
        <w:rPr>
          <w:sz w:val="24"/>
          <w:lang w:val="it-IT"/>
        </w:rPr>
        <w:t xml:space="preserve"> </w:t>
      </w:r>
      <w:r w:rsidRPr="00FC1DC1">
        <w:rPr>
          <w:sz w:val="24"/>
          <w:lang w:val="it-IT"/>
        </w:rPr>
        <w:t>valutazione</w:t>
      </w:r>
      <w:r w:rsidR="00FD6652">
        <w:rPr>
          <w:sz w:val="24"/>
          <w:lang w:val="it-IT"/>
        </w:rPr>
        <w:t xml:space="preserve"> </w:t>
      </w:r>
      <w:r w:rsidRPr="00FC1DC1">
        <w:rPr>
          <w:sz w:val="24"/>
          <w:lang w:val="it-IT"/>
        </w:rPr>
        <w:t>negativa</w:t>
      </w:r>
      <w:r w:rsidR="00FD6652">
        <w:rPr>
          <w:sz w:val="24"/>
          <w:lang w:val="it-IT"/>
        </w:rPr>
        <w:t xml:space="preserve"> </w:t>
      </w:r>
      <w:r w:rsidRPr="00FC1DC1">
        <w:rPr>
          <w:sz w:val="24"/>
          <w:lang w:val="it-IT"/>
        </w:rPr>
        <w:t>né</w:t>
      </w:r>
      <w:r w:rsidR="00FD6652">
        <w:rPr>
          <w:sz w:val="24"/>
          <w:lang w:val="it-IT"/>
        </w:rPr>
        <w:t xml:space="preserve"> </w:t>
      </w:r>
      <w:r w:rsidRPr="00FC1DC1">
        <w:rPr>
          <w:sz w:val="24"/>
          <w:lang w:val="it-IT"/>
        </w:rPr>
        <w:t>da</w:t>
      </w:r>
      <w:r w:rsidR="00FD6652">
        <w:rPr>
          <w:sz w:val="24"/>
          <w:lang w:val="it-IT"/>
        </w:rPr>
        <w:t xml:space="preserve"> </w:t>
      </w:r>
      <w:r w:rsidRPr="00FC1DC1">
        <w:rPr>
          <w:sz w:val="24"/>
          <w:lang w:val="it-IT"/>
        </w:rPr>
        <w:t>comunicazione</w:t>
      </w:r>
      <w:r w:rsidR="00FD6652">
        <w:rPr>
          <w:sz w:val="24"/>
          <w:lang w:val="it-IT"/>
        </w:rPr>
        <w:t xml:space="preserve"> </w:t>
      </w:r>
      <w:r w:rsidRPr="00FC1DC1">
        <w:rPr>
          <w:sz w:val="24"/>
          <w:lang w:val="it-IT"/>
        </w:rPr>
        <w:t>all’Ufficio Procedimenti Disciplinari ed al dipendente interessato; la comunicazione contiene espresso avvertimento che la valutazione negativa potrà essere utilizzata ai fini indicati all’art. 55-quater, comma 1, lett. f-quinquies) del D.lgs. n.165/2001.</w:t>
      </w:r>
    </w:p>
    <w:p w:rsidR="000C501F" w:rsidRPr="00FC1DC1" w:rsidRDefault="00A008EA">
      <w:pPr>
        <w:pStyle w:val="Paragrafoelenco"/>
        <w:numPr>
          <w:ilvl w:val="0"/>
          <w:numId w:val="6"/>
        </w:numPr>
        <w:tabs>
          <w:tab w:val="left" w:pos="470"/>
        </w:tabs>
        <w:ind w:firstLine="0"/>
        <w:rPr>
          <w:sz w:val="24"/>
          <w:lang w:val="it-IT"/>
        </w:rPr>
      </w:pPr>
      <w:r w:rsidRPr="00FC1DC1">
        <w:rPr>
          <w:sz w:val="24"/>
          <w:lang w:val="it-IT"/>
        </w:rPr>
        <w:t>L’Ufficio procedimenti disciplinari, ricevuta la comunicazione di cui al comma precedente,</w:t>
      </w:r>
      <w:r w:rsidR="00EC2123">
        <w:rPr>
          <w:sz w:val="24"/>
          <w:lang w:val="it-IT"/>
        </w:rPr>
        <w:t xml:space="preserve"> </w:t>
      </w:r>
      <w:r w:rsidRPr="00FC1DC1">
        <w:rPr>
          <w:sz w:val="24"/>
          <w:lang w:val="it-IT"/>
        </w:rPr>
        <w:t>verifica</w:t>
      </w:r>
      <w:r w:rsidR="00FD6652">
        <w:rPr>
          <w:sz w:val="24"/>
          <w:lang w:val="it-IT"/>
        </w:rPr>
        <w:t xml:space="preserve"> </w:t>
      </w:r>
      <w:r w:rsidRPr="00FC1DC1">
        <w:rPr>
          <w:sz w:val="24"/>
          <w:lang w:val="it-IT"/>
        </w:rPr>
        <w:t>se</w:t>
      </w:r>
      <w:r w:rsidR="00FD6652">
        <w:rPr>
          <w:sz w:val="24"/>
          <w:lang w:val="it-IT"/>
        </w:rPr>
        <w:t xml:space="preserve"> </w:t>
      </w:r>
      <w:r w:rsidRPr="00FC1DC1">
        <w:rPr>
          <w:sz w:val="24"/>
          <w:lang w:val="it-IT"/>
        </w:rPr>
        <w:t>ricorrano</w:t>
      </w:r>
      <w:r w:rsidR="00FD6652">
        <w:rPr>
          <w:sz w:val="24"/>
          <w:lang w:val="it-IT"/>
        </w:rPr>
        <w:t xml:space="preserve"> </w:t>
      </w:r>
      <w:r w:rsidRPr="00FC1DC1">
        <w:rPr>
          <w:sz w:val="24"/>
          <w:lang w:val="it-IT"/>
        </w:rPr>
        <w:t>i</w:t>
      </w:r>
      <w:r w:rsidR="00FD6652">
        <w:rPr>
          <w:sz w:val="24"/>
          <w:lang w:val="it-IT"/>
        </w:rPr>
        <w:t xml:space="preserve"> </w:t>
      </w:r>
      <w:r w:rsidRPr="00FC1DC1">
        <w:rPr>
          <w:sz w:val="24"/>
          <w:lang w:val="it-IT"/>
        </w:rPr>
        <w:t>presupposti</w:t>
      </w:r>
      <w:r w:rsidR="00FD6652">
        <w:rPr>
          <w:sz w:val="24"/>
          <w:lang w:val="it-IT"/>
        </w:rPr>
        <w:t xml:space="preserve"> </w:t>
      </w:r>
      <w:r w:rsidRPr="00FC1DC1">
        <w:rPr>
          <w:sz w:val="24"/>
          <w:lang w:val="it-IT"/>
        </w:rPr>
        <w:t>indicati</w:t>
      </w:r>
      <w:r w:rsidR="00FD6652">
        <w:rPr>
          <w:sz w:val="24"/>
          <w:lang w:val="it-IT"/>
        </w:rPr>
        <w:t xml:space="preserve"> </w:t>
      </w:r>
      <w:r w:rsidRPr="00FC1DC1">
        <w:rPr>
          <w:sz w:val="24"/>
          <w:lang w:val="it-IT"/>
        </w:rPr>
        <w:t>dall’art.55-quater,</w:t>
      </w:r>
      <w:r w:rsidR="00FD6652">
        <w:rPr>
          <w:sz w:val="24"/>
          <w:lang w:val="it-IT"/>
        </w:rPr>
        <w:t xml:space="preserve"> </w:t>
      </w:r>
      <w:r w:rsidRPr="00FC1DC1">
        <w:rPr>
          <w:sz w:val="24"/>
          <w:lang w:val="it-IT"/>
        </w:rPr>
        <w:t>comma</w:t>
      </w:r>
      <w:r w:rsidR="00EC2123">
        <w:rPr>
          <w:sz w:val="24"/>
          <w:lang w:val="it-IT"/>
        </w:rPr>
        <w:t xml:space="preserve"> </w:t>
      </w:r>
      <w:r w:rsidRPr="00FC1DC1">
        <w:rPr>
          <w:sz w:val="24"/>
          <w:lang w:val="it-IT"/>
        </w:rPr>
        <w:t>1,</w:t>
      </w:r>
      <w:r w:rsidR="00FD6652">
        <w:rPr>
          <w:sz w:val="24"/>
          <w:lang w:val="it-IT"/>
        </w:rPr>
        <w:t xml:space="preserve"> </w:t>
      </w:r>
      <w:r w:rsidRPr="00FC1DC1">
        <w:rPr>
          <w:sz w:val="24"/>
          <w:lang w:val="it-IT"/>
        </w:rPr>
        <w:t>lett. f-quinquies) del D.lgs. n. 165/2001 ed in</w:t>
      </w:r>
      <w:r w:rsidR="00EC2123">
        <w:rPr>
          <w:sz w:val="24"/>
          <w:lang w:val="it-IT"/>
        </w:rPr>
        <w:t xml:space="preserve"> </w:t>
      </w:r>
      <w:r w:rsidRPr="00FC1DC1">
        <w:rPr>
          <w:sz w:val="24"/>
          <w:lang w:val="it-IT"/>
        </w:rPr>
        <w:t>particolare:</w:t>
      </w:r>
    </w:p>
    <w:p w:rsidR="000C501F" w:rsidRPr="00FC1DC1" w:rsidRDefault="00A008EA">
      <w:pPr>
        <w:pStyle w:val="Paragrafoelenco"/>
        <w:numPr>
          <w:ilvl w:val="0"/>
          <w:numId w:val="5"/>
        </w:numPr>
        <w:tabs>
          <w:tab w:val="left" w:pos="396"/>
        </w:tabs>
        <w:ind w:right="0" w:firstLine="0"/>
        <w:rPr>
          <w:sz w:val="24"/>
          <w:lang w:val="it-IT"/>
        </w:rPr>
      </w:pPr>
      <w:r w:rsidRPr="00FC1DC1">
        <w:rPr>
          <w:sz w:val="24"/>
          <w:lang w:val="it-IT"/>
        </w:rPr>
        <w:t>se la valutazione negativa sia dipesa da un “</w:t>
      </w:r>
      <w:r w:rsidRPr="00FC1DC1">
        <w:rPr>
          <w:i/>
          <w:sz w:val="24"/>
          <w:lang w:val="it-IT"/>
        </w:rPr>
        <w:t>insufficiente</w:t>
      </w:r>
      <w:r w:rsidR="00FD6652">
        <w:rPr>
          <w:i/>
          <w:sz w:val="24"/>
          <w:lang w:val="it-IT"/>
        </w:rPr>
        <w:t xml:space="preserve"> </w:t>
      </w:r>
      <w:r w:rsidRPr="00FC1DC1">
        <w:rPr>
          <w:i/>
          <w:sz w:val="24"/>
          <w:lang w:val="it-IT"/>
        </w:rPr>
        <w:t>rendimento</w:t>
      </w:r>
      <w:r w:rsidRPr="00FC1DC1">
        <w:rPr>
          <w:sz w:val="24"/>
          <w:lang w:val="it-IT"/>
        </w:rPr>
        <w:t>”;</w:t>
      </w:r>
    </w:p>
    <w:p w:rsidR="000C501F" w:rsidRPr="00FC1DC1" w:rsidRDefault="00A008EA">
      <w:pPr>
        <w:pStyle w:val="Paragrafoelenco"/>
        <w:numPr>
          <w:ilvl w:val="0"/>
          <w:numId w:val="5"/>
        </w:numPr>
        <w:tabs>
          <w:tab w:val="left" w:pos="472"/>
        </w:tabs>
        <w:ind w:right="1223" w:firstLine="0"/>
        <w:rPr>
          <w:sz w:val="24"/>
          <w:lang w:val="it-IT"/>
        </w:rPr>
      </w:pPr>
      <w:r w:rsidRPr="00FC1DC1">
        <w:rPr>
          <w:sz w:val="24"/>
          <w:lang w:val="it-IT"/>
        </w:rPr>
        <w:t>se l’insufficiente rendimento sia dovuto alla “</w:t>
      </w:r>
      <w:r w:rsidRPr="00FC1DC1">
        <w:rPr>
          <w:i/>
          <w:sz w:val="24"/>
          <w:lang w:val="it-IT"/>
        </w:rPr>
        <w:t>reiterata violazione degli obblighi concernenti la prestazione lavorativa, stabiliti da norme legislative o regolamentari, dal contratto collettivo o individuale, da atti e provvedimenti dell'amministrazione di appartenenza</w:t>
      </w:r>
      <w:r w:rsidRPr="00FC1DC1">
        <w:rPr>
          <w:sz w:val="24"/>
          <w:lang w:val="it-IT"/>
        </w:rPr>
        <w:t>”;</w:t>
      </w:r>
    </w:p>
    <w:p w:rsidR="000C501F" w:rsidRPr="00FC1DC1" w:rsidRDefault="00A008EA">
      <w:pPr>
        <w:pStyle w:val="Paragrafoelenco"/>
        <w:numPr>
          <w:ilvl w:val="0"/>
          <w:numId w:val="5"/>
        </w:numPr>
        <w:tabs>
          <w:tab w:val="left" w:pos="367"/>
        </w:tabs>
        <w:ind w:firstLine="0"/>
        <w:rPr>
          <w:sz w:val="24"/>
          <w:lang w:val="it-IT"/>
        </w:rPr>
      </w:pPr>
      <w:r w:rsidRPr="00FC1DC1">
        <w:rPr>
          <w:sz w:val="24"/>
          <w:lang w:val="it-IT"/>
        </w:rPr>
        <w:t>se</w:t>
      </w:r>
      <w:r w:rsidR="00FD6652">
        <w:rPr>
          <w:sz w:val="24"/>
          <w:lang w:val="it-IT"/>
        </w:rPr>
        <w:t xml:space="preserve"> </w:t>
      </w:r>
      <w:r w:rsidRPr="00FC1DC1">
        <w:rPr>
          <w:sz w:val="24"/>
          <w:lang w:val="it-IT"/>
        </w:rPr>
        <w:t>l’insufficiente</w:t>
      </w:r>
      <w:r w:rsidR="00FD6652">
        <w:rPr>
          <w:sz w:val="24"/>
          <w:lang w:val="it-IT"/>
        </w:rPr>
        <w:t xml:space="preserve"> </w:t>
      </w:r>
      <w:r w:rsidRPr="00FC1DC1">
        <w:rPr>
          <w:sz w:val="24"/>
          <w:lang w:val="it-IT"/>
        </w:rPr>
        <w:t>rendimento</w:t>
      </w:r>
      <w:r w:rsidR="00FD6652">
        <w:rPr>
          <w:sz w:val="24"/>
          <w:lang w:val="it-IT"/>
        </w:rPr>
        <w:t xml:space="preserve"> </w:t>
      </w:r>
      <w:r w:rsidRPr="00FC1DC1">
        <w:rPr>
          <w:sz w:val="24"/>
          <w:lang w:val="it-IT"/>
        </w:rPr>
        <w:t>dovuto</w:t>
      </w:r>
      <w:r w:rsidR="00FD6652">
        <w:rPr>
          <w:sz w:val="24"/>
          <w:lang w:val="it-IT"/>
        </w:rPr>
        <w:t xml:space="preserve"> </w:t>
      </w:r>
      <w:r w:rsidRPr="00FC1DC1">
        <w:rPr>
          <w:sz w:val="24"/>
          <w:lang w:val="it-IT"/>
        </w:rPr>
        <w:t>alla</w:t>
      </w:r>
      <w:r w:rsidR="00FD6652">
        <w:rPr>
          <w:sz w:val="24"/>
          <w:lang w:val="it-IT"/>
        </w:rPr>
        <w:t xml:space="preserve"> </w:t>
      </w:r>
      <w:r w:rsidRPr="00FC1DC1">
        <w:rPr>
          <w:sz w:val="24"/>
          <w:lang w:val="it-IT"/>
        </w:rPr>
        <w:t>reiterata</w:t>
      </w:r>
      <w:r w:rsidR="00FD6652">
        <w:rPr>
          <w:sz w:val="24"/>
          <w:lang w:val="it-IT"/>
        </w:rPr>
        <w:t xml:space="preserve"> </w:t>
      </w:r>
      <w:r w:rsidRPr="00FC1DC1">
        <w:rPr>
          <w:sz w:val="24"/>
          <w:lang w:val="it-IT"/>
        </w:rPr>
        <w:t>violazione</w:t>
      </w:r>
      <w:r w:rsidR="00FD6652">
        <w:rPr>
          <w:sz w:val="24"/>
          <w:lang w:val="it-IT"/>
        </w:rPr>
        <w:t xml:space="preserve"> </w:t>
      </w:r>
      <w:r w:rsidRPr="00FC1DC1">
        <w:rPr>
          <w:sz w:val="24"/>
          <w:lang w:val="it-IT"/>
        </w:rPr>
        <w:t>degli</w:t>
      </w:r>
      <w:r w:rsidR="00FD6652">
        <w:rPr>
          <w:sz w:val="24"/>
          <w:lang w:val="it-IT"/>
        </w:rPr>
        <w:t xml:space="preserve"> </w:t>
      </w:r>
      <w:r w:rsidRPr="00FC1DC1">
        <w:rPr>
          <w:sz w:val="24"/>
          <w:lang w:val="it-IT"/>
        </w:rPr>
        <w:t>obblighi</w:t>
      </w:r>
      <w:r w:rsidR="00FD6652">
        <w:rPr>
          <w:sz w:val="24"/>
          <w:lang w:val="it-IT"/>
        </w:rPr>
        <w:t xml:space="preserve"> </w:t>
      </w:r>
      <w:r w:rsidRPr="00FC1DC1">
        <w:rPr>
          <w:sz w:val="24"/>
          <w:lang w:val="it-IT"/>
        </w:rPr>
        <w:t>concernente la prestazione lavorativa sia stato “</w:t>
      </w:r>
      <w:r w:rsidRPr="00FC1DC1">
        <w:rPr>
          <w:i/>
          <w:sz w:val="24"/>
          <w:lang w:val="it-IT"/>
        </w:rPr>
        <w:t>rilevato dalla costante valutazione negativa della performance</w:t>
      </w:r>
      <w:r w:rsidR="00FD6652">
        <w:rPr>
          <w:i/>
          <w:sz w:val="24"/>
          <w:lang w:val="it-IT"/>
        </w:rPr>
        <w:t xml:space="preserve"> </w:t>
      </w:r>
      <w:r w:rsidRPr="00FC1DC1">
        <w:rPr>
          <w:i/>
          <w:sz w:val="24"/>
          <w:lang w:val="it-IT"/>
        </w:rPr>
        <w:t>del</w:t>
      </w:r>
      <w:r w:rsidR="00FD6652">
        <w:rPr>
          <w:i/>
          <w:sz w:val="24"/>
          <w:lang w:val="it-IT"/>
        </w:rPr>
        <w:t xml:space="preserve"> </w:t>
      </w:r>
      <w:r w:rsidRPr="00FC1DC1">
        <w:rPr>
          <w:i/>
          <w:sz w:val="24"/>
          <w:lang w:val="it-IT"/>
        </w:rPr>
        <w:t>dipendente</w:t>
      </w:r>
      <w:r w:rsidR="00FD6652">
        <w:rPr>
          <w:i/>
          <w:sz w:val="24"/>
          <w:lang w:val="it-IT"/>
        </w:rPr>
        <w:t xml:space="preserve"> </w:t>
      </w:r>
      <w:r w:rsidRPr="00FC1DC1">
        <w:rPr>
          <w:i/>
          <w:sz w:val="24"/>
          <w:lang w:val="it-IT"/>
        </w:rPr>
        <w:t>per</w:t>
      </w:r>
      <w:r w:rsidR="00FD6652">
        <w:rPr>
          <w:i/>
          <w:sz w:val="24"/>
          <w:lang w:val="it-IT"/>
        </w:rPr>
        <w:t xml:space="preserve"> </w:t>
      </w:r>
      <w:r w:rsidRPr="00FC1DC1">
        <w:rPr>
          <w:i/>
          <w:sz w:val="24"/>
          <w:lang w:val="it-IT"/>
        </w:rPr>
        <w:t>ciascun</w:t>
      </w:r>
      <w:r w:rsidR="00FD6652">
        <w:rPr>
          <w:i/>
          <w:sz w:val="24"/>
          <w:lang w:val="it-IT"/>
        </w:rPr>
        <w:t xml:space="preserve"> </w:t>
      </w:r>
      <w:r w:rsidRPr="00FC1DC1">
        <w:rPr>
          <w:i/>
          <w:sz w:val="24"/>
          <w:lang w:val="it-IT"/>
        </w:rPr>
        <w:t>anno</w:t>
      </w:r>
      <w:r w:rsidR="00FD6652">
        <w:rPr>
          <w:i/>
          <w:sz w:val="24"/>
          <w:lang w:val="it-IT"/>
        </w:rPr>
        <w:t xml:space="preserve"> </w:t>
      </w:r>
      <w:r w:rsidRPr="00FC1DC1">
        <w:rPr>
          <w:i/>
          <w:sz w:val="24"/>
          <w:lang w:val="it-IT"/>
        </w:rPr>
        <w:t>dell'ultimo</w:t>
      </w:r>
      <w:r w:rsidR="00FD6652">
        <w:rPr>
          <w:i/>
          <w:sz w:val="24"/>
          <w:lang w:val="it-IT"/>
        </w:rPr>
        <w:t xml:space="preserve"> </w:t>
      </w:r>
      <w:r w:rsidRPr="00FC1DC1">
        <w:rPr>
          <w:i/>
          <w:sz w:val="24"/>
          <w:lang w:val="it-IT"/>
        </w:rPr>
        <w:t>triennio,</w:t>
      </w:r>
      <w:r w:rsidR="00FD6652">
        <w:rPr>
          <w:i/>
          <w:sz w:val="24"/>
          <w:lang w:val="it-IT"/>
        </w:rPr>
        <w:t xml:space="preserve"> </w:t>
      </w:r>
      <w:r w:rsidRPr="00FC1DC1">
        <w:rPr>
          <w:i/>
          <w:sz w:val="24"/>
          <w:lang w:val="it-IT"/>
        </w:rPr>
        <w:t>resa</w:t>
      </w:r>
      <w:r w:rsidR="00E036C0">
        <w:rPr>
          <w:i/>
          <w:sz w:val="24"/>
          <w:lang w:val="it-IT"/>
        </w:rPr>
        <w:t xml:space="preserve"> </w:t>
      </w:r>
      <w:r w:rsidRPr="00FC1DC1">
        <w:rPr>
          <w:i/>
          <w:sz w:val="24"/>
          <w:lang w:val="it-IT"/>
        </w:rPr>
        <w:t>a</w:t>
      </w:r>
      <w:r w:rsidR="00E036C0">
        <w:rPr>
          <w:i/>
          <w:sz w:val="24"/>
          <w:lang w:val="it-IT"/>
        </w:rPr>
        <w:t xml:space="preserve"> </w:t>
      </w:r>
      <w:r w:rsidRPr="00FC1DC1">
        <w:rPr>
          <w:i/>
          <w:sz w:val="24"/>
          <w:lang w:val="it-IT"/>
        </w:rPr>
        <w:t>tali</w:t>
      </w:r>
      <w:r w:rsidR="00E036C0">
        <w:rPr>
          <w:i/>
          <w:sz w:val="24"/>
          <w:lang w:val="it-IT"/>
        </w:rPr>
        <w:t xml:space="preserve"> </w:t>
      </w:r>
      <w:r w:rsidRPr="00FC1DC1">
        <w:rPr>
          <w:i/>
          <w:sz w:val="24"/>
          <w:lang w:val="it-IT"/>
        </w:rPr>
        <w:t>specifici</w:t>
      </w:r>
      <w:r w:rsidR="00E036C0">
        <w:rPr>
          <w:i/>
          <w:sz w:val="24"/>
          <w:lang w:val="it-IT"/>
        </w:rPr>
        <w:t xml:space="preserve"> </w:t>
      </w:r>
      <w:r w:rsidRPr="00FC1DC1">
        <w:rPr>
          <w:i/>
          <w:sz w:val="24"/>
          <w:lang w:val="it-IT"/>
        </w:rPr>
        <w:t>fini ai sensi dell'articolo 3, comma 5-bis, del decreto legislativo n. 150 del</w:t>
      </w:r>
      <w:r w:rsidR="00E036C0">
        <w:rPr>
          <w:i/>
          <w:sz w:val="24"/>
          <w:lang w:val="it-IT"/>
        </w:rPr>
        <w:t xml:space="preserve"> </w:t>
      </w:r>
      <w:r w:rsidRPr="00FC1DC1">
        <w:rPr>
          <w:i/>
          <w:sz w:val="24"/>
          <w:lang w:val="it-IT"/>
        </w:rPr>
        <w:t>2009</w:t>
      </w:r>
      <w:r w:rsidRPr="00FC1DC1">
        <w:rPr>
          <w:sz w:val="24"/>
          <w:lang w:val="it-IT"/>
        </w:rPr>
        <w:t>”.</w:t>
      </w:r>
    </w:p>
    <w:p w:rsidR="000C501F" w:rsidRPr="00FC1DC1" w:rsidRDefault="000C501F">
      <w:pPr>
        <w:pStyle w:val="Corpotesto"/>
        <w:ind w:left="0"/>
        <w:jc w:val="left"/>
        <w:rPr>
          <w:lang w:val="it-IT"/>
        </w:rPr>
      </w:pPr>
    </w:p>
    <w:p w:rsidR="000C501F" w:rsidRDefault="00A008EA">
      <w:pPr>
        <w:pStyle w:val="Titolo1"/>
      </w:pPr>
      <w:r>
        <w:t xml:space="preserve">Articolo </w:t>
      </w:r>
      <w:r w:rsidR="00D91FE4">
        <w:t>11</w:t>
      </w:r>
      <w:r>
        <w:t xml:space="preserve"> – Nucleo di valutazione</w:t>
      </w:r>
    </w:p>
    <w:p w:rsidR="00C46895" w:rsidRDefault="00C46895">
      <w:pPr>
        <w:pStyle w:val="Titolo1"/>
      </w:pPr>
    </w:p>
    <w:p w:rsidR="000C501F" w:rsidRPr="00FC1DC1" w:rsidRDefault="00A008EA">
      <w:pPr>
        <w:pStyle w:val="Paragrafoelenco"/>
        <w:numPr>
          <w:ilvl w:val="0"/>
          <w:numId w:val="4"/>
        </w:numPr>
        <w:tabs>
          <w:tab w:val="left" w:pos="413"/>
        </w:tabs>
        <w:ind w:firstLine="0"/>
        <w:rPr>
          <w:sz w:val="24"/>
          <w:lang w:val="it-IT"/>
        </w:rPr>
      </w:pPr>
      <w:r w:rsidRPr="00FC1DC1">
        <w:rPr>
          <w:sz w:val="24"/>
          <w:lang w:val="it-IT"/>
        </w:rPr>
        <w:t>Il Nucleo di valutazione è n</w:t>
      </w:r>
      <w:r w:rsidR="00DB3F4B">
        <w:rPr>
          <w:sz w:val="24"/>
          <w:lang w:val="it-IT"/>
        </w:rPr>
        <w:t>ominato con Decreto del Sindaco</w:t>
      </w:r>
      <w:r w:rsidRPr="00FC1DC1">
        <w:rPr>
          <w:sz w:val="24"/>
          <w:lang w:val="it-IT"/>
        </w:rPr>
        <w:t>, nel rispetto delle previsioni del presente</w:t>
      </w:r>
      <w:r w:rsidR="00EC2123">
        <w:rPr>
          <w:sz w:val="24"/>
          <w:lang w:val="it-IT"/>
        </w:rPr>
        <w:t xml:space="preserve"> </w:t>
      </w:r>
      <w:r w:rsidRPr="00FC1DC1">
        <w:rPr>
          <w:sz w:val="24"/>
          <w:lang w:val="it-IT"/>
        </w:rPr>
        <w:t>regolamento.</w:t>
      </w:r>
    </w:p>
    <w:p w:rsidR="000C501F" w:rsidRPr="00FC1DC1" w:rsidRDefault="00A008EA">
      <w:pPr>
        <w:pStyle w:val="Paragrafoelenco"/>
        <w:numPr>
          <w:ilvl w:val="0"/>
          <w:numId w:val="4"/>
        </w:numPr>
        <w:tabs>
          <w:tab w:val="left" w:pos="381"/>
        </w:tabs>
        <w:ind w:right="1222" w:firstLine="0"/>
        <w:rPr>
          <w:sz w:val="24"/>
          <w:lang w:val="it-IT"/>
        </w:rPr>
      </w:pPr>
      <w:r w:rsidRPr="00FC1DC1">
        <w:rPr>
          <w:sz w:val="24"/>
          <w:lang w:val="it-IT"/>
        </w:rPr>
        <w:t>Il</w:t>
      </w:r>
      <w:r w:rsidR="00E036C0">
        <w:rPr>
          <w:sz w:val="24"/>
          <w:lang w:val="it-IT"/>
        </w:rPr>
        <w:t xml:space="preserve"> </w:t>
      </w:r>
      <w:r w:rsidRPr="00FC1DC1">
        <w:rPr>
          <w:sz w:val="24"/>
          <w:lang w:val="it-IT"/>
        </w:rPr>
        <w:t>Comune</w:t>
      </w:r>
      <w:r w:rsidR="00E036C0">
        <w:rPr>
          <w:sz w:val="24"/>
          <w:lang w:val="it-IT"/>
        </w:rPr>
        <w:t xml:space="preserve"> </w:t>
      </w:r>
      <w:r w:rsidRPr="00FC1DC1">
        <w:rPr>
          <w:sz w:val="24"/>
          <w:lang w:val="it-IT"/>
        </w:rPr>
        <w:t>di</w:t>
      </w:r>
      <w:r w:rsidR="00E036C0">
        <w:rPr>
          <w:sz w:val="24"/>
          <w:lang w:val="it-IT"/>
        </w:rPr>
        <w:t xml:space="preserve"> Castel di Iudica </w:t>
      </w:r>
      <w:r w:rsidRPr="00FC1DC1">
        <w:rPr>
          <w:sz w:val="24"/>
          <w:lang w:val="it-IT"/>
        </w:rPr>
        <w:t>può</w:t>
      </w:r>
      <w:r w:rsidR="00E036C0">
        <w:rPr>
          <w:sz w:val="24"/>
          <w:lang w:val="it-IT"/>
        </w:rPr>
        <w:t xml:space="preserve"> </w:t>
      </w:r>
      <w:r w:rsidRPr="00FC1DC1">
        <w:rPr>
          <w:sz w:val="24"/>
          <w:lang w:val="it-IT"/>
        </w:rPr>
        <w:t>provvedere</w:t>
      </w:r>
      <w:r w:rsidR="00E036C0">
        <w:rPr>
          <w:sz w:val="24"/>
          <w:lang w:val="it-IT"/>
        </w:rPr>
        <w:t xml:space="preserve"> </w:t>
      </w:r>
      <w:r w:rsidRPr="00FC1DC1">
        <w:rPr>
          <w:sz w:val="24"/>
          <w:lang w:val="it-IT"/>
        </w:rPr>
        <w:t>alla</w:t>
      </w:r>
      <w:r w:rsidR="00E036C0">
        <w:rPr>
          <w:sz w:val="24"/>
          <w:lang w:val="it-IT"/>
        </w:rPr>
        <w:t xml:space="preserve"> </w:t>
      </w:r>
      <w:r w:rsidRPr="00FC1DC1">
        <w:rPr>
          <w:sz w:val="24"/>
          <w:lang w:val="it-IT"/>
        </w:rPr>
        <w:t>gestione</w:t>
      </w:r>
      <w:r w:rsidR="00E036C0">
        <w:rPr>
          <w:sz w:val="24"/>
          <w:lang w:val="it-IT"/>
        </w:rPr>
        <w:t xml:space="preserve"> </w:t>
      </w:r>
      <w:r w:rsidRPr="00FC1DC1">
        <w:rPr>
          <w:sz w:val="24"/>
          <w:lang w:val="it-IT"/>
        </w:rPr>
        <w:t>del</w:t>
      </w:r>
      <w:r w:rsidR="00E036C0">
        <w:rPr>
          <w:sz w:val="24"/>
          <w:lang w:val="it-IT"/>
        </w:rPr>
        <w:t xml:space="preserve"> </w:t>
      </w:r>
      <w:r w:rsidRPr="00FC1DC1">
        <w:rPr>
          <w:sz w:val="24"/>
          <w:lang w:val="it-IT"/>
        </w:rPr>
        <w:t>Nucleo</w:t>
      </w:r>
      <w:r w:rsidR="00E036C0">
        <w:rPr>
          <w:sz w:val="24"/>
          <w:lang w:val="it-IT"/>
        </w:rPr>
        <w:t xml:space="preserve"> </w:t>
      </w:r>
      <w:r w:rsidRPr="00FC1DC1">
        <w:rPr>
          <w:sz w:val="24"/>
          <w:lang w:val="it-IT"/>
        </w:rPr>
        <w:t>di</w:t>
      </w:r>
      <w:r w:rsidR="00E036C0">
        <w:rPr>
          <w:sz w:val="24"/>
          <w:lang w:val="it-IT"/>
        </w:rPr>
        <w:t xml:space="preserve"> </w:t>
      </w:r>
      <w:r w:rsidRPr="00FC1DC1">
        <w:rPr>
          <w:sz w:val="24"/>
          <w:lang w:val="it-IT"/>
        </w:rPr>
        <w:t>valutazione</w:t>
      </w:r>
      <w:r w:rsidR="00E036C0">
        <w:rPr>
          <w:sz w:val="24"/>
          <w:lang w:val="it-IT"/>
        </w:rPr>
        <w:t xml:space="preserve"> </w:t>
      </w:r>
      <w:r w:rsidRPr="00FC1DC1">
        <w:rPr>
          <w:sz w:val="24"/>
          <w:lang w:val="it-IT"/>
        </w:rPr>
        <w:t>anche</w:t>
      </w:r>
      <w:r w:rsidR="00E036C0">
        <w:rPr>
          <w:sz w:val="24"/>
          <w:lang w:val="it-IT"/>
        </w:rPr>
        <w:t xml:space="preserve"> </w:t>
      </w:r>
      <w:r w:rsidRPr="00FC1DC1">
        <w:rPr>
          <w:sz w:val="24"/>
          <w:lang w:val="it-IT"/>
        </w:rPr>
        <w:t>in forma associata con altri Enti. In tal caso la composizione, la durata, le modalità di selezione e di nomina dei componenti del Nucleo di Valutazione sono disciplinati dalla convenzione per la gestione associata ovvero dalla disciplina regolamentare vigente nell’ente capo</w:t>
      </w:r>
      <w:r w:rsidR="00E036C0">
        <w:rPr>
          <w:sz w:val="24"/>
          <w:lang w:val="it-IT"/>
        </w:rPr>
        <w:t xml:space="preserve"> </w:t>
      </w:r>
      <w:r w:rsidRPr="00FC1DC1">
        <w:rPr>
          <w:sz w:val="24"/>
          <w:lang w:val="it-IT"/>
        </w:rPr>
        <w:t>convenzione.</w:t>
      </w:r>
    </w:p>
    <w:p w:rsidR="000C501F" w:rsidRPr="00FC1DC1" w:rsidRDefault="000C501F">
      <w:pPr>
        <w:jc w:val="both"/>
        <w:rPr>
          <w:sz w:val="24"/>
          <w:lang w:val="it-IT"/>
        </w:rPr>
        <w:sectPr w:rsidR="000C501F" w:rsidRPr="00FC1DC1">
          <w:pgSz w:w="11900" w:h="16840"/>
          <w:pgMar w:top="1340" w:right="100" w:bottom="280" w:left="1220" w:header="720" w:footer="720" w:gutter="0"/>
          <w:cols w:space="720"/>
        </w:sectPr>
      </w:pPr>
    </w:p>
    <w:p w:rsidR="000C501F" w:rsidRPr="00FC1DC1" w:rsidRDefault="00D44C7B">
      <w:pPr>
        <w:pStyle w:val="Paragrafoelenco"/>
        <w:numPr>
          <w:ilvl w:val="0"/>
          <w:numId w:val="4"/>
        </w:numPr>
        <w:tabs>
          <w:tab w:val="left" w:pos="381"/>
        </w:tabs>
        <w:spacing w:before="76"/>
        <w:ind w:right="1223" w:firstLine="0"/>
        <w:rPr>
          <w:sz w:val="24"/>
          <w:lang w:val="it-IT"/>
        </w:rPr>
      </w:pPr>
      <w:r>
        <w:rPr>
          <w:noProof/>
          <w:lang w:val="it-IT" w:eastAsia="it-IT"/>
        </w:rPr>
        <w:lastRenderedPageBreak/>
        <mc:AlternateContent>
          <mc:Choice Requires="wpg">
            <w:drawing>
              <wp:anchor distT="0" distB="0" distL="114300" distR="114300" simplePos="0" relativeHeight="2128" behindDoc="0" locked="0" layoutInCell="1" allowOverlap="1">
                <wp:simplePos x="0" y="0"/>
                <wp:positionH relativeFrom="page">
                  <wp:posOffset>6847205</wp:posOffset>
                </wp:positionH>
                <wp:positionV relativeFrom="paragraph">
                  <wp:posOffset>49530</wp:posOffset>
                </wp:positionV>
                <wp:extent cx="581025" cy="410210"/>
                <wp:effectExtent l="8255" t="5080" r="1270" b="3810"/>
                <wp:wrapNone/>
                <wp:docPr id="4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1025" cy="410210"/>
                          <a:chOff x="10783" y="78"/>
                          <a:chExt cx="915" cy="646"/>
                        </a:xfrm>
                      </wpg:grpSpPr>
                      <wps:wsp>
                        <wps:cNvPr id="47" name="Freeform 4"/>
                        <wps:cNvSpPr>
                          <a:spLocks/>
                        </wps:cNvSpPr>
                        <wps:spPr bwMode="auto">
                          <a:xfrm>
                            <a:off x="10783" y="77"/>
                            <a:ext cx="915" cy="646"/>
                          </a:xfrm>
                          <a:custGeom>
                            <a:avLst/>
                            <a:gdLst>
                              <a:gd name="T0" fmla="+- 0 11122 10783"/>
                              <a:gd name="T1" fmla="*/ T0 w 915"/>
                              <a:gd name="T2" fmla="+- 0 78 78"/>
                              <a:gd name="T3" fmla="*/ 78 h 646"/>
                              <a:gd name="T4" fmla="+- 0 10783 10783"/>
                              <a:gd name="T5" fmla="*/ T4 w 915"/>
                              <a:gd name="T6" fmla="+- 0 400 78"/>
                              <a:gd name="T7" fmla="*/ 400 h 646"/>
                              <a:gd name="T8" fmla="+- 0 11122 10783"/>
                              <a:gd name="T9" fmla="*/ T8 w 915"/>
                              <a:gd name="T10" fmla="+- 0 724 78"/>
                              <a:gd name="T11" fmla="*/ 724 h 646"/>
                              <a:gd name="T12" fmla="+- 0 11122 10783"/>
                              <a:gd name="T13" fmla="*/ T12 w 915"/>
                              <a:gd name="T14" fmla="+- 0 563 78"/>
                              <a:gd name="T15" fmla="*/ 563 h 646"/>
                              <a:gd name="T16" fmla="+- 0 11698 10783"/>
                              <a:gd name="T17" fmla="*/ T16 w 915"/>
                              <a:gd name="T18" fmla="+- 0 563 78"/>
                              <a:gd name="T19" fmla="*/ 563 h 646"/>
                              <a:gd name="T20" fmla="+- 0 11698 10783"/>
                              <a:gd name="T21" fmla="*/ T20 w 915"/>
                              <a:gd name="T22" fmla="+- 0 239 78"/>
                              <a:gd name="T23" fmla="*/ 239 h 646"/>
                              <a:gd name="T24" fmla="+- 0 11122 10783"/>
                              <a:gd name="T25" fmla="*/ T24 w 915"/>
                              <a:gd name="T26" fmla="+- 0 239 78"/>
                              <a:gd name="T27" fmla="*/ 239 h 646"/>
                              <a:gd name="T28" fmla="+- 0 11122 10783"/>
                              <a:gd name="T29" fmla="*/ T28 w 915"/>
                              <a:gd name="T30" fmla="+- 0 78 78"/>
                              <a:gd name="T31" fmla="*/ 78 h 64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15" h="646">
                                <a:moveTo>
                                  <a:pt x="339" y="0"/>
                                </a:moveTo>
                                <a:lnTo>
                                  <a:pt x="0" y="322"/>
                                </a:lnTo>
                                <a:lnTo>
                                  <a:pt x="339" y="646"/>
                                </a:lnTo>
                                <a:lnTo>
                                  <a:pt x="339" y="485"/>
                                </a:lnTo>
                                <a:lnTo>
                                  <a:pt x="915" y="485"/>
                                </a:lnTo>
                                <a:lnTo>
                                  <a:pt x="915" y="161"/>
                                </a:lnTo>
                                <a:lnTo>
                                  <a:pt x="339" y="161"/>
                                </a:lnTo>
                                <a:lnTo>
                                  <a:pt x="339" y="0"/>
                                </a:lnTo>
                                <a:close/>
                              </a:path>
                            </a:pathLst>
                          </a:custGeom>
                          <a:solidFill>
                            <a:srgbClr val="BF4F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Text Box 3"/>
                        <wps:cNvSpPr txBox="1">
                          <a:spLocks noChangeArrowheads="1"/>
                        </wps:cNvSpPr>
                        <wps:spPr bwMode="auto">
                          <a:xfrm>
                            <a:off x="10783" y="77"/>
                            <a:ext cx="915" cy="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D29DA" w:rsidRDefault="002E5952">
                              <w:pPr>
                                <w:spacing w:before="161"/>
                                <w:ind w:left="256"/>
                              </w:pPr>
                              <w:r>
                                <w:rPr>
                                  <w:color w:val="FFFFFF"/>
                                </w:rPr>
                                <w:t>6</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46" style="position:absolute;left:0;text-align:left;margin-left:539.15pt;margin-top:3.9pt;width:45.75pt;height:32.3pt;z-index:2128;mso-position-horizontal-relative:page;mso-position-vertical-relative:text" coordorigin="10783,78" coordsize="915,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owZwUAAE4SAAAOAAAAZHJzL2Uyb0RvYy54bWzUWFFvo0YQfq/U/7DisZVjFmMbrDinxI6j&#10;Sml70tEfsAZsUIGlC4mdq/rfOzPLEshhn3t3rVQ/mIUdZme+b2Z2lut3xzxjz7GqUlksLX5lWywu&#10;QhmlxX5p/RZsRp7FqloUkchkES+tl7iy3t18/931oVzEjkxkFsWKgZKiWhzKpZXUdbkYj6swiXNR&#10;XckyLmByJ1UuarhV+3GkxAG059nYse3Z+CBVVCoZxlUFT9d60roh/btdHNa/7nZVXLNsaYFtNf0r&#10;+t/i//jmWiz2SpRJGjZmiC+wIhdpAYu2qtaiFuxJpZ+oytNQyUru6qtQ5mO526VhTD6AN9x+482D&#10;kk8l+bJfHPZlCxNA+wanL1Yb/vL8XrE0WlruzGKFyIEjWpY5iM2h3C9A5EGVH8r3SjsIw0cZ/l7B&#10;9PjtPN7vtTDbHn6WEagTT7UkbI47laMK8JodiYKXloL4WLMQHk49bjtTi4Uw5cKQNxSFCfCIb3F7&#10;7k0sBtNzT7MXJvfNyz5v3pyBM2ieWOg1yc7GLnQKYq16hbP6Ojg/JKKMiaUKsTJwzg2cGxXHGMDM&#10;1YiSlIGz6mLZmUEbK4D8syh28JhrPAyUJ9EQi/Cpqh9iSWyI58eq1mkQwYg4jppICCBldnkGGfHj&#10;iNmMc+44TK/YvGEEuRH8YcwCmx0Yrv5GxjEypGzuMcPgvl0PmNXrgRoQSFjDJCRWK+MaGW0TxsOw&#10;TRAMrbLAHbYJgr7joGvbA0YBk60elBi0CupcR9EZpHwjiEh5w1ZB1He1zR13wCzexRxFBu3ifdTP&#10;GMa74AfcOWFaH/7pbDJkWhd6FBk2rQ8+5zPfG2aSdykI+OyEaX0OTpjWxf+kaU6fgDOmOV0WAudU&#10;6PdZcCb+AGpOlwAUGUTN6RNwhlCso23gBhAgw1nZZ+GEaV0CTpvWJ+CcaV0WAudEGkz6LAxXjC7+&#10;3ZIBxX9vCppITI0Lj0VT5GDEBHYpNm1OpaxwewlAHewtwaTZP0AKK+IJYQAYhanwwnrnhcFlFIa0&#10;1VvTeWnMRhKnMvpZ5ZghJO5fpB2jFsUh5C4xBiOJxC/z1GlcnfRc1T406CvozN72ZMpi0JNt0SKx&#10;KEWNpJkhOywt2tCSpYV7Aj7P5XMcSJKokbvJRK9LLQOs9jqfFV05iCpwZuJQhwNyZtZcy562117C&#10;zJtrX871DFNm3ly1HFkP614qx2cGPaPHXPvrXipnUDFawkxWsSYfsaZuqQUduer0CJXM0miTZhmC&#10;Xan9dpUp9iygp77buBt33QRRTyyjxCkkvqaX0U+gPWl4xUaFeuQ/fe649p3jjzYzbz4CjdORP7e9&#10;kc39O39mu7673vyFnHN3kaRRFBePaRGbfp27lzVwzclBd9rUsVNUTSG6ya+TTtr0G3ISGvQionhN&#10;YhHdN+NapJkej/sWE8jgtrkSENCc6l5Pd6ZbGb1A36ekPqvA2QoGiVQfLXaAc8rSqv54Eiq2WPZT&#10;AZ2rz10XArqmG3c6x51LdWe23RlRhKBqadUW1D4crmp9GHoqVbpPYCVOWBTyFrr2XYqNIdmnrWpu&#10;oHn+r7po2FH0oSTAaLmTR0YVCyGDXhu7aFYf4bExvOmnWSFXCVT3+FYpeUBuACqdT51XtRP/Xptd&#10;Kt1mMxwsLax5hK5puSHLjAgGYJsrWJJ6D6hI4ZPB5LH9e+/ec0euM7sfufZ6PbrdrNzRbMPn0/Vk&#10;vVqteT95MCW/PnnO58yGfp/mTCcjdEEB3ygj6PJ/rwd5WsPnjCzNl5bXFg2x+GbFoT5uj3Rap20e&#10;Q/kflou2VLRlAga6RMDgG5YHOnLDRwsqdc0HFvwq0r2ncvL6GejmbwAAAP//AwBQSwMEFAAGAAgA&#10;AAAhADL7oY/gAAAACgEAAA8AAABkcnMvZG93bnJldi54bWxMj0FPwkAQhe8m/ofNmHiTbUEBa7eE&#10;EPVETAQT421oh7ahO9t0l7b8e4eT3ubNvLz5XroabaN66nzt2EA8iUAR566ouTTwtX97WILyAbnA&#10;xjEZuJCHVXZ7k2JSuIE/qd+FUkkI+wQNVCG0idY+r8iin7iWWG5H11kMIrtSFx0OEm4bPY2iubZY&#10;s3yosKVNRflpd7YG3gcc1rP4td+ejpvLz/7p43sbkzH3d+P6BVSgMfyZ4Yov6JAJ08GdufCqER0t&#10;ljPxGlhIhashnj/LdJDF9BF0lur/FbJfAAAA//8DAFBLAQItABQABgAIAAAAIQC2gziS/gAAAOEB&#10;AAATAAAAAAAAAAAAAAAAAAAAAABbQ29udGVudF9UeXBlc10ueG1sUEsBAi0AFAAGAAgAAAAhADj9&#10;If/WAAAAlAEAAAsAAAAAAAAAAAAAAAAALwEAAF9yZWxzLy5yZWxzUEsBAi0AFAAGAAgAAAAhABAn&#10;6jBnBQAAThIAAA4AAAAAAAAAAAAAAAAALgIAAGRycy9lMm9Eb2MueG1sUEsBAi0AFAAGAAgAAAAh&#10;ADL7oY/gAAAACgEAAA8AAAAAAAAAAAAAAAAAwQcAAGRycy9kb3ducmV2LnhtbFBLBQYAAAAABAAE&#10;APMAAADOCAAAAAA=&#10;">
                <v:shape id="Freeform 4" o:spid="_x0000_s1047" style="position:absolute;left:10783;top:77;width:915;height:646;visibility:visible;mso-wrap-style:square;v-text-anchor:top" coordsize="915,6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ocQcMA&#10;AADbAAAADwAAAGRycy9kb3ducmV2LnhtbESPT2sCMRTE74LfITzBm5utFC1bs0sRhNKT2j/0+Lp5&#10;7qZuXpYk1fXbG6HgcZiZ3zCrarCdOJEPxrGChywHQVw7bbhR8PG+mT2BCBFZY+eYFFwoQFWORyss&#10;tDvzjk772IgE4VCggjbGvpAy1C1ZDJnriZN3cN5iTNI3Uns8J7jt5DzPF9Ki4bTQYk/rlurj/s8q&#10;OHxuc2P63x8v7XH9/eUWb86jUtPJ8PIMItIQ7+H/9qtW8LiE25f0A2R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QocQcMAAADbAAAADwAAAAAAAAAAAAAAAACYAgAAZHJzL2Rv&#10;d25yZXYueG1sUEsFBgAAAAAEAAQA9QAAAIgDAAAAAA==&#10;" path="m339,l,322,339,646r,-161l915,485r,-324l339,161,339,xe" fillcolor="#bf4f4d" stroked="f">
                  <v:path arrowok="t" o:connecttype="custom" o:connectlocs="339,78;0,400;339,724;339,563;915,563;915,239;339,239;339,78" o:connectangles="0,0,0,0,0,0,0,0"/>
                </v:shape>
                <v:shape id="Text Box 3" o:spid="_x0000_s1048" type="#_x0000_t202" style="position:absolute;left:10783;top:77;width:915;height:6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BrMAA&#10;AADbAAAADwAAAGRycy9kb3ducmV2LnhtbERPTYvCMBC9L/gfwgje1tRFZK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yBrMAAAADbAAAADwAAAAAAAAAAAAAAAACYAgAAZHJzL2Rvd25y&#10;ZXYueG1sUEsFBgAAAAAEAAQA9QAAAIUDAAAAAA==&#10;" filled="f" stroked="f">
                  <v:textbox inset="0,0,0,0">
                    <w:txbxContent>
                      <w:p w:rsidR="004D29DA" w:rsidRDefault="002E5952">
                        <w:pPr>
                          <w:spacing w:before="161"/>
                          <w:ind w:left="256"/>
                        </w:pPr>
                        <w:r>
                          <w:rPr>
                            <w:color w:val="FFFFFF"/>
                          </w:rPr>
                          <w:t>6</w:t>
                        </w:r>
                      </w:p>
                    </w:txbxContent>
                  </v:textbox>
                </v:shape>
                <w10:wrap anchorx="page"/>
              </v:group>
            </w:pict>
          </mc:Fallback>
        </mc:AlternateContent>
      </w:r>
      <w:r w:rsidR="00A008EA" w:rsidRPr="00FC1DC1">
        <w:rPr>
          <w:sz w:val="24"/>
          <w:lang w:val="it-IT"/>
        </w:rPr>
        <w:t>La Giunta Comunale, con propria deliberazione, salvo quanto previsto dal</w:t>
      </w:r>
      <w:r w:rsidR="00E036C0">
        <w:rPr>
          <w:sz w:val="24"/>
          <w:lang w:val="it-IT"/>
        </w:rPr>
        <w:t xml:space="preserve"> </w:t>
      </w:r>
      <w:r w:rsidR="00A008EA" w:rsidRPr="00FC1DC1">
        <w:rPr>
          <w:sz w:val="24"/>
          <w:lang w:val="it-IT"/>
        </w:rPr>
        <w:t>capoverso precedente e nel rispetto della legislazioni vigente, può stabilire la composizione del Nucleo di Valutazione scegliendo una delle seguenti</w:t>
      </w:r>
      <w:r w:rsidR="00E036C0">
        <w:rPr>
          <w:sz w:val="24"/>
          <w:lang w:val="it-IT"/>
        </w:rPr>
        <w:t xml:space="preserve"> </w:t>
      </w:r>
      <w:r w:rsidR="00A008EA" w:rsidRPr="00FC1DC1">
        <w:rPr>
          <w:sz w:val="24"/>
          <w:lang w:val="it-IT"/>
        </w:rPr>
        <w:t>opzioni:</w:t>
      </w:r>
    </w:p>
    <w:p w:rsidR="000C501F" w:rsidRPr="00FC1DC1" w:rsidRDefault="00A008EA">
      <w:pPr>
        <w:pStyle w:val="Paragrafoelenco"/>
        <w:numPr>
          <w:ilvl w:val="0"/>
          <w:numId w:val="3"/>
        </w:numPr>
        <w:tabs>
          <w:tab w:val="left" w:pos="396"/>
        </w:tabs>
        <w:ind w:right="0" w:firstLine="0"/>
        <w:rPr>
          <w:sz w:val="24"/>
          <w:lang w:val="it-IT"/>
        </w:rPr>
      </w:pPr>
      <w:r w:rsidRPr="00FC1DC1">
        <w:rPr>
          <w:sz w:val="24"/>
          <w:lang w:val="it-IT"/>
        </w:rPr>
        <w:t>Nucleo di Valutazione collegiale formato da tre componenti</w:t>
      </w:r>
      <w:r w:rsidR="00E036C0">
        <w:rPr>
          <w:sz w:val="24"/>
          <w:lang w:val="it-IT"/>
        </w:rPr>
        <w:t xml:space="preserve"> </w:t>
      </w:r>
      <w:r w:rsidRPr="00FC1DC1">
        <w:rPr>
          <w:sz w:val="24"/>
          <w:lang w:val="it-IT"/>
        </w:rPr>
        <w:t>esterni;</w:t>
      </w:r>
    </w:p>
    <w:p w:rsidR="000C501F" w:rsidRPr="00FC1DC1" w:rsidRDefault="00A008EA">
      <w:pPr>
        <w:pStyle w:val="Paragrafoelenco"/>
        <w:numPr>
          <w:ilvl w:val="0"/>
          <w:numId w:val="3"/>
        </w:numPr>
        <w:tabs>
          <w:tab w:val="left" w:pos="424"/>
        </w:tabs>
        <w:ind w:firstLine="0"/>
        <w:rPr>
          <w:sz w:val="24"/>
          <w:lang w:val="it-IT"/>
        </w:rPr>
      </w:pPr>
      <w:r w:rsidRPr="00FC1DC1">
        <w:rPr>
          <w:sz w:val="24"/>
          <w:lang w:val="it-IT"/>
        </w:rPr>
        <w:t>Nucleo di Valutazione monocratico individuato tra soggetti esterni dotati di idonea preparazione specifica ed esperienza</w:t>
      </w:r>
      <w:r w:rsidR="00E036C0">
        <w:rPr>
          <w:sz w:val="24"/>
          <w:lang w:val="it-IT"/>
        </w:rPr>
        <w:t xml:space="preserve"> </w:t>
      </w:r>
      <w:r w:rsidRPr="00FC1DC1">
        <w:rPr>
          <w:sz w:val="24"/>
          <w:lang w:val="it-IT"/>
        </w:rPr>
        <w:t>professionale</w:t>
      </w:r>
      <w:r w:rsidR="000E2E6C">
        <w:rPr>
          <w:sz w:val="24"/>
          <w:lang w:val="it-IT"/>
        </w:rPr>
        <w:t>;</w:t>
      </w:r>
    </w:p>
    <w:p w:rsidR="000C501F" w:rsidRPr="00FC1DC1" w:rsidRDefault="00A008EA">
      <w:pPr>
        <w:pStyle w:val="Paragrafoelenco"/>
        <w:numPr>
          <w:ilvl w:val="0"/>
          <w:numId w:val="3"/>
        </w:numPr>
        <w:tabs>
          <w:tab w:val="left" w:pos="391"/>
        </w:tabs>
        <w:ind w:firstLine="0"/>
        <w:rPr>
          <w:sz w:val="24"/>
          <w:lang w:val="it-IT"/>
        </w:rPr>
      </w:pPr>
      <w:r w:rsidRPr="00FC1DC1">
        <w:rPr>
          <w:sz w:val="24"/>
          <w:lang w:val="it-IT"/>
        </w:rPr>
        <w:t>Nucleo di Valutazione collegiale Composto dal Segretario Comunale e da uno o più componenti</w:t>
      </w:r>
      <w:r w:rsidR="00E036C0">
        <w:rPr>
          <w:sz w:val="24"/>
          <w:lang w:val="it-IT"/>
        </w:rPr>
        <w:t xml:space="preserve"> </w:t>
      </w:r>
      <w:r w:rsidRPr="00FC1DC1">
        <w:rPr>
          <w:sz w:val="24"/>
          <w:lang w:val="it-IT"/>
        </w:rPr>
        <w:t>esterni;</w:t>
      </w:r>
    </w:p>
    <w:p w:rsidR="000C501F" w:rsidRPr="00E036C0" w:rsidRDefault="00A008EA">
      <w:pPr>
        <w:pStyle w:val="Paragrafoelenco"/>
        <w:numPr>
          <w:ilvl w:val="0"/>
          <w:numId w:val="4"/>
        </w:numPr>
        <w:tabs>
          <w:tab w:val="left" w:pos="384"/>
        </w:tabs>
        <w:ind w:left="383" w:right="0" w:hanging="269"/>
        <w:rPr>
          <w:sz w:val="24"/>
          <w:lang w:val="it-IT"/>
        </w:rPr>
      </w:pPr>
      <w:r w:rsidRPr="00E036C0">
        <w:rPr>
          <w:sz w:val="24"/>
          <w:lang w:val="it-IT"/>
        </w:rPr>
        <w:t>Il Nucleo di Valutazione</w:t>
      </w:r>
      <w:r w:rsidR="00E036C0" w:rsidRPr="00E036C0">
        <w:rPr>
          <w:sz w:val="24"/>
          <w:lang w:val="it-IT"/>
        </w:rPr>
        <w:t xml:space="preserve"> </w:t>
      </w:r>
      <w:r w:rsidRPr="00E036C0">
        <w:rPr>
          <w:sz w:val="24"/>
          <w:lang w:val="it-IT"/>
        </w:rPr>
        <w:t>provvede:</w:t>
      </w:r>
    </w:p>
    <w:p w:rsidR="000C501F" w:rsidRPr="00FC1DC1" w:rsidRDefault="00A008EA">
      <w:pPr>
        <w:pStyle w:val="Paragrafoelenco"/>
        <w:numPr>
          <w:ilvl w:val="0"/>
          <w:numId w:val="2"/>
        </w:numPr>
        <w:tabs>
          <w:tab w:val="left" w:pos="396"/>
        </w:tabs>
        <w:ind w:right="0" w:firstLine="0"/>
        <w:rPr>
          <w:sz w:val="24"/>
          <w:lang w:val="it-IT"/>
        </w:rPr>
      </w:pPr>
      <w:r w:rsidRPr="00FC1DC1">
        <w:rPr>
          <w:sz w:val="24"/>
          <w:lang w:val="it-IT"/>
        </w:rPr>
        <w:t>al monitoraggio del funzionamento del sistema di</w:t>
      </w:r>
      <w:r w:rsidR="00E036C0">
        <w:rPr>
          <w:sz w:val="24"/>
          <w:lang w:val="it-IT"/>
        </w:rPr>
        <w:t xml:space="preserve"> </w:t>
      </w:r>
      <w:r w:rsidRPr="00FC1DC1">
        <w:rPr>
          <w:sz w:val="24"/>
          <w:lang w:val="it-IT"/>
        </w:rPr>
        <w:t>valutazione;</w:t>
      </w:r>
    </w:p>
    <w:p w:rsidR="000C501F" w:rsidRPr="00FC1DC1" w:rsidRDefault="00A008EA">
      <w:pPr>
        <w:pStyle w:val="Paragrafoelenco"/>
        <w:numPr>
          <w:ilvl w:val="0"/>
          <w:numId w:val="2"/>
        </w:numPr>
        <w:tabs>
          <w:tab w:val="left" w:pos="468"/>
        </w:tabs>
        <w:ind w:firstLine="0"/>
        <w:rPr>
          <w:sz w:val="24"/>
          <w:lang w:val="it-IT"/>
        </w:rPr>
      </w:pPr>
      <w:r w:rsidRPr="00FC1DC1">
        <w:rPr>
          <w:sz w:val="24"/>
          <w:lang w:val="it-IT"/>
        </w:rPr>
        <w:t>alle attestazioni periodiche in materia di trasparenza così come previsto dalle deliberazioni</w:t>
      </w:r>
      <w:r w:rsidR="00E036C0">
        <w:rPr>
          <w:sz w:val="24"/>
          <w:lang w:val="it-IT"/>
        </w:rPr>
        <w:t xml:space="preserve"> </w:t>
      </w:r>
      <w:r w:rsidRPr="00FC1DC1">
        <w:rPr>
          <w:sz w:val="24"/>
          <w:lang w:val="it-IT"/>
        </w:rPr>
        <w:t>dell’A.N.A.C.;</w:t>
      </w:r>
    </w:p>
    <w:p w:rsidR="000C501F" w:rsidRPr="00FC1DC1" w:rsidRDefault="00A008EA">
      <w:pPr>
        <w:pStyle w:val="Paragrafoelenco"/>
        <w:numPr>
          <w:ilvl w:val="0"/>
          <w:numId w:val="2"/>
        </w:numPr>
        <w:tabs>
          <w:tab w:val="left" w:pos="379"/>
        </w:tabs>
        <w:ind w:right="1227" w:firstLine="0"/>
        <w:rPr>
          <w:sz w:val="24"/>
          <w:lang w:val="it-IT"/>
        </w:rPr>
      </w:pPr>
      <w:r w:rsidRPr="00FC1DC1">
        <w:rPr>
          <w:sz w:val="24"/>
          <w:lang w:val="it-IT"/>
        </w:rPr>
        <w:t>a</w:t>
      </w:r>
      <w:r w:rsidR="00E036C0">
        <w:rPr>
          <w:sz w:val="24"/>
          <w:lang w:val="it-IT"/>
        </w:rPr>
        <w:t xml:space="preserve"> </w:t>
      </w:r>
      <w:r w:rsidRPr="00FC1DC1">
        <w:rPr>
          <w:sz w:val="24"/>
          <w:lang w:val="it-IT"/>
        </w:rPr>
        <w:t>comunicare</w:t>
      </w:r>
      <w:r w:rsidR="00E036C0">
        <w:rPr>
          <w:sz w:val="24"/>
          <w:lang w:val="it-IT"/>
        </w:rPr>
        <w:t xml:space="preserve"> </w:t>
      </w:r>
      <w:r w:rsidRPr="00FC1DC1">
        <w:rPr>
          <w:sz w:val="24"/>
          <w:lang w:val="it-IT"/>
        </w:rPr>
        <w:t>tempestivamente</w:t>
      </w:r>
      <w:r w:rsidR="00E036C0">
        <w:rPr>
          <w:sz w:val="24"/>
          <w:lang w:val="it-IT"/>
        </w:rPr>
        <w:t xml:space="preserve"> </w:t>
      </w:r>
      <w:r w:rsidRPr="00FC1DC1">
        <w:rPr>
          <w:sz w:val="24"/>
          <w:lang w:val="it-IT"/>
        </w:rPr>
        <w:t>alla</w:t>
      </w:r>
      <w:r w:rsidR="00E036C0">
        <w:rPr>
          <w:sz w:val="24"/>
          <w:lang w:val="it-IT"/>
        </w:rPr>
        <w:t xml:space="preserve"> </w:t>
      </w:r>
      <w:r w:rsidRPr="00FC1DC1">
        <w:rPr>
          <w:sz w:val="24"/>
          <w:lang w:val="it-IT"/>
        </w:rPr>
        <w:t>Giunta</w:t>
      </w:r>
      <w:r w:rsidR="00E036C0">
        <w:rPr>
          <w:sz w:val="24"/>
          <w:lang w:val="it-IT"/>
        </w:rPr>
        <w:t xml:space="preserve"> </w:t>
      </w:r>
      <w:r w:rsidRPr="00FC1DC1">
        <w:rPr>
          <w:sz w:val="24"/>
          <w:lang w:val="it-IT"/>
        </w:rPr>
        <w:t>Comunale</w:t>
      </w:r>
      <w:r w:rsidR="00E036C0">
        <w:rPr>
          <w:sz w:val="24"/>
          <w:lang w:val="it-IT"/>
        </w:rPr>
        <w:t xml:space="preserve"> </w:t>
      </w:r>
      <w:r w:rsidRPr="00FC1DC1">
        <w:rPr>
          <w:sz w:val="24"/>
          <w:lang w:val="it-IT"/>
        </w:rPr>
        <w:t>le</w:t>
      </w:r>
      <w:r w:rsidR="00E036C0">
        <w:rPr>
          <w:sz w:val="24"/>
          <w:lang w:val="it-IT"/>
        </w:rPr>
        <w:t xml:space="preserve"> </w:t>
      </w:r>
      <w:r w:rsidRPr="00FC1DC1">
        <w:rPr>
          <w:sz w:val="24"/>
          <w:lang w:val="it-IT"/>
        </w:rPr>
        <w:t>criticità</w:t>
      </w:r>
      <w:r w:rsidR="00E036C0">
        <w:rPr>
          <w:sz w:val="24"/>
          <w:lang w:val="it-IT"/>
        </w:rPr>
        <w:t xml:space="preserve"> </w:t>
      </w:r>
      <w:r w:rsidRPr="00FC1DC1">
        <w:rPr>
          <w:sz w:val="24"/>
          <w:lang w:val="it-IT"/>
        </w:rPr>
        <w:t>riscontrate</w:t>
      </w:r>
      <w:r w:rsidR="00E036C0">
        <w:rPr>
          <w:sz w:val="24"/>
          <w:lang w:val="it-IT"/>
        </w:rPr>
        <w:t xml:space="preserve"> </w:t>
      </w:r>
      <w:r w:rsidRPr="00FC1DC1">
        <w:rPr>
          <w:sz w:val="24"/>
          <w:lang w:val="it-IT"/>
        </w:rPr>
        <w:t>nel</w:t>
      </w:r>
      <w:r w:rsidR="00E036C0">
        <w:rPr>
          <w:sz w:val="24"/>
          <w:lang w:val="it-IT"/>
        </w:rPr>
        <w:t xml:space="preserve"> </w:t>
      </w:r>
      <w:r w:rsidRPr="00FC1DC1">
        <w:rPr>
          <w:sz w:val="24"/>
          <w:lang w:val="it-IT"/>
        </w:rPr>
        <w:t>corso del processo di verifica, misurazione e</w:t>
      </w:r>
      <w:r w:rsidR="00EC2123">
        <w:rPr>
          <w:sz w:val="24"/>
          <w:lang w:val="it-IT"/>
        </w:rPr>
        <w:t xml:space="preserve"> </w:t>
      </w:r>
      <w:r w:rsidRPr="00FC1DC1">
        <w:rPr>
          <w:sz w:val="24"/>
          <w:lang w:val="it-IT"/>
        </w:rPr>
        <w:t>valutazione;</w:t>
      </w:r>
    </w:p>
    <w:p w:rsidR="000C501F" w:rsidRPr="00FC1DC1" w:rsidRDefault="00A008EA">
      <w:pPr>
        <w:pStyle w:val="Paragrafoelenco"/>
        <w:numPr>
          <w:ilvl w:val="0"/>
          <w:numId w:val="2"/>
        </w:numPr>
        <w:tabs>
          <w:tab w:val="left" w:pos="408"/>
        </w:tabs>
        <w:spacing w:before="1"/>
        <w:ind w:right="1223" w:firstLine="0"/>
        <w:rPr>
          <w:sz w:val="24"/>
          <w:lang w:val="it-IT"/>
        </w:rPr>
      </w:pPr>
      <w:r w:rsidRPr="00FC1DC1">
        <w:rPr>
          <w:sz w:val="24"/>
          <w:lang w:val="it-IT"/>
        </w:rPr>
        <w:t>a garantire la correttezza dei processi di misurazione e valutazione, nel rispetto del principio di valorizzazione del merito e della</w:t>
      </w:r>
      <w:r w:rsidR="00E036C0">
        <w:rPr>
          <w:sz w:val="24"/>
          <w:lang w:val="it-IT"/>
        </w:rPr>
        <w:t xml:space="preserve"> </w:t>
      </w:r>
      <w:r w:rsidRPr="00FC1DC1">
        <w:rPr>
          <w:sz w:val="24"/>
          <w:lang w:val="it-IT"/>
        </w:rPr>
        <w:t>professionalità;</w:t>
      </w:r>
    </w:p>
    <w:p w:rsidR="000C501F" w:rsidRPr="00FC1DC1" w:rsidRDefault="00A008EA">
      <w:pPr>
        <w:pStyle w:val="Paragrafoelenco"/>
        <w:numPr>
          <w:ilvl w:val="0"/>
          <w:numId w:val="2"/>
        </w:numPr>
        <w:tabs>
          <w:tab w:val="left" w:pos="408"/>
        </w:tabs>
        <w:ind w:firstLine="0"/>
        <w:rPr>
          <w:sz w:val="24"/>
          <w:lang w:val="it-IT"/>
        </w:rPr>
      </w:pPr>
      <w:r w:rsidRPr="00FC1DC1">
        <w:rPr>
          <w:sz w:val="24"/>
          <w:lang w:val="it-IT"/>
        </w:rPr>
        <w:t>ad effettuare ogni altra funzione ad esso demandata dalla legge o dall’ordinamento interno del Comune di</w:t>
      </w:r>
      <w:r w:rsidR="00E036C0">
        <w:rPr>
          <w:sz w:val="24"/>
          <w:lang w:val="it-IT"/>
        </w:rPr>
        <w:t xml:space="preserve"> Castel di Iudica</w:t>
      </w:r>
      <w:r w:rsidRPr="00FC1DC1">
        <w:rPr>
          <w:sz w:val="24"/>
          <w:lang w:val="it-IT"/>
        </w:rPr>
        <w:t>;</w:t>
      </w:r>
    </w:p>
    <w:p w:rsidR="000C501F" w:rsidRPr="00FC1DC1" w:rsidRDefault="00A008EA">
      <w:pPr>
        <w:pStyle w:val="Paragrafoelenco"/>
        <w:numPr>
          <w:ilvl w:val="0"/>
          <w:numId w:val="2"/>
        </w:numPr>
        <w:tabs>
          <w:tab w:val="left" w:pos="328"/>
        </w:tabs>
        <w:ind w:left="328" w:right="0" w:hanging="214"/>
        <w:rPr>
          <w:sz w:val="24"/>
          <w:lang w:val="it-IT"/>
        </w:rPr>
      </w:pPr>
      <w:r w:rsidRPr="00FC1DC1">
        <w:rPr>
          <w:sz w:val="24"/>
          <w:lang w:val="it-IT"/>
        </w:rPr>
        <w:t>a verificare i risultati e le buone pratiche di promozione delle pari</w:t>
      </w:r>
      <w:r w:rsidR="00EC2123">
        <w:rPr>
          <w:sz w:val="24"/>
          <w:lang w:val="it-IT"/>
        </w:rPr>
        <w:t xml:space="preserve"> </w:t>
      </w:r>
      <w:r w:rsidRPr="00FC1DC1">
        <w:rPr>
          <w:sz w:val="24"/>
          <w:lang w:val="it-IT"/>
        </w:rPr>
        <w:t>opportunità.</w:t>
      </w:r>
    </w:p>
    <w:p w:rsidR="000C501F" w:rsidRPr="00FC1DC1" w:rsidRDefault="00A008EA">
      <w:pPr>
        <w:pStyle w:val="Paragrafoelenco"/>
        <w:numPr>
          <w:ilvl w:val="0"/>
          <w:numId w:val="4"/>
        </w:numPr>
        <w:tabs>
          <w:tab w:val="left" w:pos="389"/>
        </w:tabs>
        <w:ind w:firstLine="0"/>
        <w:rPr>
          <w:sz w:val="24"/>
          <w:lang w:val="it-IT"/>
        </w:rPr>
      </w:pPr>
      <w:r w:rsidRPr="00FC1DC1">
        <w:rPr>
          <w:sz w:val="24"/>
          <w:lang w:val="it-IT"/>
        </w:rPr>
        <w:t>Per l'esercizio delle sue funzioni il Nucleo di valutazione, o altro organismo analogo, si avvale del supporto di tutto il personale comunale ed esercita le proprie funzioni in posizione di piena</w:t>
      </w:r>
      <w:r w:rsidR="00E036C0">
        <w:rPr>
          <w:sz w:val="24"/>
          <w:lang w:val="it-IT"/>
        </w:rPr>
        <w:t xml:space="preserve"> </w:t>
      </w:r>
      <w:r w:rsidRPr="00FC1DC1">
        <w:rPr>
          <w:sz w:val="24"/>
          <w:lang w:val="it-IT"/>
        </w:rPr>
        <w:t>autonomia.</w:t>
      </w:r>
    </w:p>
    <w:p w:rsidR="000C501F" w:rsidRPr="00FC1DC1" w:rsidRDefault="00A008EA">
      <w:pPr>
        <w:pStyle w:val="Paragrafoelenco"/>
        <w:numPr>
          <w:ilvl w:val="0"/>
          <w:numId w:val="4"/>
        </w:numPr>
        <w:tabs>
          <w:tab w:val="left" w:pos="381"/>
        </w:tabs>
        <w:ind w:right="1223" w:firstLine="0"/>
        <w:rPr>
          <w:sz w:val="24"/>
          <w:lang w:val="it-IT"/>
        </w:rPr>
      </w:pPr>
      <w:r w:rsidRPr="00FC1DC1">
        <w:rPr>
          <w:sz w:val="24"/>
          <w:lang w:val="it-IT"/>
        </w:rPr>
        <w:t>Qualora siano chiamati soggetti esterni all’Amministrazione Comunale a far parte</w:t>
      </w:r>
      <w:r w:rsidR="00E036C0">
        <w:rPr>
          <w:sz w:val="24"/>
          <w:lang w:val="it-IT"/>
        </w:rPr>
        <w:t xml:space="preserve"> </w:t>
      </w:r>
      <w:r w:rsidRPr="00FC1DC1">
        <w:rPr>
          <w:sz w:val="24"/>
          <w:lang w:val="it-IT"/>
        </w:rPr>
        <w:t>del Nucleo di valutazione, il compenso ad essi spettante è determinato con l’atto di</w:t>
      </w:r>
      <w:r w:rsidR="00DB3F4B">
        <w:rPr>
          <w:sz w:val="24"/>
          <w:lang w:val="it-IT"/>
        </w:rPr>
        <w:t xml:space="preserve"> </w:t>
      </w:r>
      <w:r w:rsidRPr="00FC1DC1">
        <w:rPr>
          <w:sz w:val="24"/>
          <w:lang w:val="it-IT"/>
        </w:rPr>
        <w:t>nomina nel rispetto dei vincoli posti dall’ordinamento</w:t>
      </w:r>
      <w:r w:rsidR="00E036C0">
        <w:rPr>
          <w:sz w:val="24"/>
          <w:lang w:val="it-IT"/>
        </w:rPr>
        <w:t xml:space="preserve"> </w:t>
      </w:r>
      <w:r w:rsidRPr="00FC1DC1">
        <w:rPr>
          <w:sz w:val="24"/>
          <w:lang w:val="it-IT"/>
        </w:rPr>
        <w:t>vigente.</w:t>
      </w:r>
    </w:p>
    <w:p w:rsidR="000C501F" w:rsidRPr="00FC1DC1" w:rsidRDefault="000C501F">
      <w:pPr>
        <w:pStyle w:val="Corpotesto"/>
        <w:ind w:left="0"/>
        <w:jc w:val="left"/>
        <w:rPr>
          <w:lang w:val="it-IT"/>
        </w:rPr>
      </w:pPr>
    </w:p>
    <w:p w:rsidR="000C501F" w:rsidRPr="00FC1DC1" w:rsidRDefault="00A008EA">
      <w:pPr>
        <w:pStyle w:val="Titolo1"/>
        <w:ind w:left="4153" w:right="5265"/>
        <w:jc w:val="center"/>
        <w:rPr>
          <w:lang w:val="it-IT"/>
        </w:rPr>
      </w:pPr>
      <w:r w:rsidRPr="00FC1DC1">
        <w:rPr>
          <w:lang w:val="it-IT"/>
        </w:rPr>
        <w:t>CAPO III</w:t>
      </w:r>
    </w:p>
    <w:p w:rsidR="000C501F" w:rsidRPr="00FC1DC1" w:rsidRDefault="00A008EA">
      <w:pPr>
        <w:ind w:left="2651"/>
        <w:rPr>
          <w:b/>
          <w:sz w:val="24"/>
          <w:lang w:val="it-IT"/>
        </w:rPr>
      </w:pPr>
      <w:r w:rsidRPr="00FC1DC1">
        <w:rPr>
          <w:b/>
          <w:sz w:val="24"/>
          <w:lang w:val="it-IT"/>
        </w:rPr>
        <w:t>DISPOSIONI TRANSITORIE E FINALI</w:t>
      </w:r>
    </w:p>
    <w:p w:rsidR="000C501F" w:rsidRPr="00FC1DC1" w:rsidRDefault="000C501F">
      <w:pPr>
        <w:pStyle w:val="Corpotesto"/>
        <w:ind w:left="0"/>
        <w:jc w:val="left"/>
        <w:rPr>
          <w:b/>
          <w:lang w:val="it-IT"/>
        </w:rPr>
      </w:pPr>
    </w:p>
    <w:p w:rsidR="000C501F" w:rsidRPr="00FC1DC1" w:rsidRDefault="00A008EA">
      <w:pPr>
        <w:ind w:left="114"/>
        <w:rPr>
          <w:b/>
          <w:sz w:val="24"/>
          <w:lang w:val="it-IT"/>
        </w:rPr>
      </w:pPr>
      <w:r w:rsidRPr="00FC1DC1">
        <w:rPr>
          <w:b/>
          <w:sz w:val="24"/>
          <w:lang w:val="it-IT"/>
        </w:rPr>
        <w:t xml:space="preserve">Articolo </w:t>
      </w:r>
      <w:r w:rsidR="00D91FE4">
        <w:rPr>
          <w:b/>
          <w:sz w:val="24"/>
          <w:lang w:val="it-IT"/>
        </w:rPr>
        <w:t>12</w:t>
      </w:r>
      <w:r w:rsidRPr="00FC1DC1">
        <w:rPr>
          <w:b/>
          <w:sz w:val="24"/>
          <w:lang w:val="it-IT"/>
        </w:rPr>
        <w:t xml:space="preserve"> - Entrata in vigore</w:t>
      </w:r>
    </w:p>
    <w:p w:rsidR="000C501F" w:rsidRDefault="00A008EA" w:rsidP="002B33B9">
      <w:pPr>
        <w:pStyle w:val="Corpotesto"/>
        <w:numPr>
          <w:ilvl w:val="0"/>
          <w:numId w:val="56"/>
        </w:numPr>
        <w:ind w:right="1235"/>
        <w:jc w:val="left"/>
        <w:rPr>
          <w:lang w:val="it-IT"/>
        </w:rPr>
      </w:pPr>
      <w:r w:rsidRPr="00FC1DC1">
        <w:rPr>
          <w:lang w:val="it-IT"/>
        </w:rPr>
        <w:t>Il presente regolamento entra in vigore dalla data di esecutività della deliberazione con la quale è approvato.</w:t>
      </w: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B50D83" w:rsidRDefault="00B50D83" w:rsidP="00147FA1">
      <w:pPr>
        <w:adjustRightInd w:val="0"/>
        <w:jc w:val="right"/>
        <w:rPr>
          <w:rFonts w:ascii="Times New Roman" w:hAnsi="Times New Roman"/>
          <w:b/>
          <w:bCs/>
          <w:sz w:val="14"/>
          <w:szCs w:val="14"/>
          <w:u w:val="single"/>
          <w:lang w:val="it-IT"/>
        </w:rPr>
      </w:pPr>
    </w:p>
    <w:p w:rsidR="00147FA1" w:rsidRPr="00147FA1" w:rsidRDefault="00B50D83" w:rsidP="00B50D83">
      <w:pPr>
        <w:adjustRightInd w:val="0"/>
        <w:jc w:val="right"/>
        <w:rPr>
          <w:rFonts w:ascii="Times New Roman" w:hAnsi="Times New Roman"/>
          <w:b/>
          <w:bCs/>
          <w:sz w:val="14"/>
          <w:szCs w:val="14"/>
          <w:u w:val="single"/>
          <w:lang w:val="it-IT"/>
        </w:rPr>
      </w:pPr>
      <w:r>
        <w:rPr>
          <w:rFonts w:ascii="Times New Roman" w:hAnsi="Times New Roman"/>
          <w:b/>
          <w:bCs/>
          <w:sz w:val="14"/>
          <w:szCs w:val="14"/>
          <w:u w:val="single"/>
          <w:lang w:val="it-IT"/>
        </w:rPr>
        <w:lastRenderedPageBreak/>
        <w:t>Allegato A</w:t>
      </w:r>
    </w:p>
    <w:p w:rsidR="00147FA1" w:rsidRPr="00147FA1" w:rsidRDefault="00147FA1" w:rsidP="00147FA1">
      <w:pPr>
        <w:adjustRightInd w:val="0"/>
        <w:jc w:val="center"/>
        <w:rPr>
          <w:rFonts w:ascii="Times New Roman" w:hAnsi="Times New Roman"/>
          <w:b/>
          <w:bCs/>
          <w:sz w:val="14"/>
          <w:szCs w:val="14"/>
          <w:lang w:val="it-IT"/>
        </w:rPr>
      </w:pPr>
      <w:r w:rsidRPr="00147FA1">
        <w:rPr>
          <w:rFonts w:ascii="Times New Roman" w:hAnsi="Times New Roman"/>
          <w:b/>
          <w:bCs/>
          <w:sz w:val="14"/>
          <w:szCs w:val="14"/>
          <w:lang w:val="it-IT"/>
        </w:rPr>
        <w:t>COMUNE DI CASTEL DI IUDICA</w:t>
      </w:r>
    </w:p>
    <w:p w:rsidR="00147FA1" w:rsidRPr="00147FA1" w:rsidRDefault="00147FA1" w:rsidP="00147FA1">
      <w:pPr>
        <w:adjustRightInd w:val="0"/>
        <w:jc w:val="both"/>
        <w:rPr>
          <w:b/>
          <w:bCs/>
          <w:sz w:val="14"/>
          <w:szCs w:val="14"/>
          <w:lang w:val="it-IT"/>
        </w:rPr>
      </w:pPr>
    </w:p>
    <w:p w:rsidR="00147FA1" w:rsidRPr="00147FA1" w:rsidRDefault="00147FA1" w:rsidP="00147FA1">
      <w:pPr>
        <w:adjustRightInd w:val="0"/>
        <w:jc w:val="both"/>
        <w:rPr>
          <w:b/>
          <w:bCs/>
          <w:i/>
          <w:iCs/>
          <w:sz w:val="14"/>
          <w:szCs w:val="14"/>
          <w:lang w:val="it-IT"/>
        </w:rPr>
      </w:pPr>
      <w:r w:rsidRPr="00147FA1">
        <w:rPr>
          <w:b/>
          <w:bCs/>
          <w:sz w:val="14"/>
          <w:szCs w:val="14"/>
          <w:lang w:val="it-IT"/>
        </w:rPr>
        <w:t xml:space="preserve">SCHEDA DI VALUTAZIONE DI AREA ORGANIZZATIVA E DI RESPONSABILE DI AREA ORGANIZZATIVA - </w:t>
      </w:r>
      <w:r w:rsidRPr="00147FA1">
        <w:rPr>
          <w:b/>
          <w:bCs/>
          <w:i/>
          <w:iCs/>
          <w:sz w:val="14"/>
          <w:szCs w:val="14"/>
          <w:lang w:val="it-IT"/>
        </w:rPr>
        <w:t>SERVIZIO ________________________</w:t>
      </w:r>
    </w:p>
    <w:p w:rsidR="00147FA1" w:rsidRPr="00147FA1" w:rsidRDefault="00147FA1" w:rsidP="00147FA1">
      <w:pPr>
        <w:adjustRightInd w:val="0"/>
        <w:jc w:val="both"/>
        <w:rPr>
          <w:b/>
          <w:bCs/>
          <w:sz w:val="14"/>
          <w:szCs w:val="14"/>
          <w:lang w:val="it-IT"/>
        </w:rPr>
      </w:pPr>
      <w:r w:rsidRPr="00147FA1">
        <w:rPr>
          <w:b/>
          <w:bCs/>
          <w:sz w:val="14"/>
          <w:szCs w:val="14"/>
          <w:lang w:val="it-IT"/>
        </w:rPr>
        <w:t>ANNO _______</w:t>
      </w:r>
    </w:p>
    <w:p w:rsidR="00147FA1" w:rsidRPr="00147FA1" w:rsidRDefault="00147FA1" w:rsidP="00147FA1">
      <w:pPr>
        <w:adjustRightInd w:val="0"/>
        <w:jc w:val="both"/>
        <w:rPr>
          <w:b/>
          <w:bCs/>
          <w:sz w:val="14"/>
          <w:szCs w:val="14"/>
          <w:lang w:val="it-IT"/>
        </w:rPr>
      </w:pPr>
    </w:p>
    <w:p w:rsidR="00147FA1" w:rsidRPr="00147FA1" w:rsidRDefault="00147FA1" w:rsidP="00147FA1">
      <w:pPr>
        <w:adjustRightInd w:val="0"/>
        <w:jc w:val="both"/>
        <w:rPr>
          <w:b/>
          <w:bCs/>
          <w:sz w:val="14"/>
          <w:szCs w:val="14"/>
          <w:lang w:val="it-IT"/>
        </w:rPr>
      </w:pPr>
      <w:r w:rsidRPr="00147FA1">
        <w:rPr>
          <w:b/>
          <w:bCs/>
          <w:sz w:val="14"/>
          <w:szCs w:val="14"/>
          <w:lang w:val="it-IT"/>
        </w:rPr>
        <w:t>ASSEGNAZIONE DEGLI OBIETTIVI AVVENUTA MEDIANTE APPROVAZIONE DEL DOCUMENTO UNICO DI PROGRAMMAZIONENE 20__/20__ – DELIBERA DELLA GIUNTA COMUNALE N. ___ DEL __/__/20__.</w:t>
      </w:r>
    </w:p>
    <w:p w:rsidR="00147FA1" w:rsidRPr="00147FA1" w:rsidRDefault="00147FA1" w:rsidP="00147FA1">
      <w:pPr>
        <w:adjustRightInd w:val="0"/>
        <w:jc w:val="both"/>
        <w:rPr>
          <w:b/>
          <w:bCs/>
          <w:sz w:val="14"/>
          <w:szCs w:val="14"/>
          <w:lang w:val="it-IT"/>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567"/>
        <w:gridCol w:w="3206"/>
        <w:gridCol w:w="338"/>
        <w:gridCol w:w="2409"/>
        <w:gridCol w:w="1276"/>
      </w:tblGrid>
      <w:tr w:rsidR="00147FA1" w:rsidRPr="004A7A07" w:rsidTr="00757439">
        <w:trPr>
          <w:trHeight w:val="227"/>
        </w:trPr>
        <w:tc>
          <w:tcPr>
            <w:tcW w:w="8613" w:type="dxa"/>
            <w:gridSpan w:val="5"/>
            <w:shd w:val="clear" w:color="auto" w:fill="548DD4"/>
            <w:vAlign w:val="center"/>
          </w:tcPr>
          <w:p w:rsidR="00147FA1" w:rsidRPr="00147FA1" w:rsidRDefault="00147FA1" w:rsidP="00757439">
            <w:pPr>
              <w:adjustRightInd w:val="0"/>
              <w:jc w:val="both"/>
              <w:rPr>
                <w:b/>
                <w:bCs/>
                <w:sz w:val="14"/>
                <w:szCs w:val="14"/>
                <w:lang w:val="it-IT"/>
              </w:rPr>
            </w:pPr>
            <w:r w:rsidRPr="00147FA1">
              <w:rPr>
                <w:rFonts w:ascii="Times New Roman" w:hAnsi="Times New Roman"/>
                <w:b/>
                <w:bCs/>
                <w:sz w:val="14"/>
                <w:szCs w:val="14"/>
                <w:lang w:val="it-IT"/>
              </w:rPr>
              <w:t>I</w:t>
            </w:r>
            <w:r w:rsidRPr="00147FA1">
              <w:rPr>
                <w:b/>
                <w:bCs/>
                <w:sz w:val="14"/>
                <w:szCs w:val="14"/>
                <w:lang w:val="it-IT"/>
              </w:rPr>
              <w:t>) ADEMPIMENTI IN MATERIA DI TRASPARENZA E PREVENZIONE DELLA CORRUZIONE</w:t>
            </w:r>
          </w:p>
        </w:tc>
        <w:tc>
          <w:tcPr>
            <w:tcW w:w="1276" w:type="dxa"/>
            <w:shd w:val="clear" w:color="auto" w:fill="8DB3E2"/>
            <w:vAlign w:val="center"/>
          </w:tcPr>
          <w:p w:rsidR="00147FA1" w:rsidRPr="004A7A07" w:rsidRDefault="00147FA1" w:rsidP="00757439">
            <w:pPr>
              <w:adjustRightInd w:val="0"/>
              <w:jc w:val="both"/>
              <w:rPr>
                <w:b/>
                <w:bCs/>
                <w:sz w:val="14"/>
                <w:szCs w:val="14"/>
              </w:rPr>
            </w:pPr>
            <w:r w:rsidRPr="004A7A07">
              <w:rPr>
                <w:b/>
                <w:bCs/>
                <w:sz w:val="14"/>
                <w:szCs w:val="14"/>
              </w:rPr>
              <w:t>MASSIMO 15 PUNTI</w:t>
            </w:r>
          </w:p>
        </w:tc>
      </w:tr>
      <w:tr w:rsidR="00147FA1" w:rsidRPr="004A7A07" w:rsidTr="00757439">
        <w:trPr>
          <w:trHeight w:val="278"/>
        </w:trPr>
        <w:tc>
          <w:tcPr>
            <w:tcW w:w="9889" w:type="dxa"/>
            <w:gridSpan w:val="6"/>
            <w:shd w:val="clear" w:color="auto" w:fill="auto"/>
            <w:vAlign w:val="center"/>
          </w:tcPr>
          <w:p w:rsidR="00147FA1" w:rsidRPr="00147FA1" w:rsidRDefault="00147FA1" w:rsidP="00757439">
            <w:pPr>
              <w:adjustRightInd w:val="0"/>
              <w:rPr>
                <w:bCs/>
                <w:sz w:val="14"/>
                <w:szCs w:val="14"/>
                <w:lang w:val="it-IT"/>
              </w:rPr>
            </w:pPr>
            <w:r w:rsidRPr="00147FA1">
              <w:rPr>
                <w:bCs/>
                <w:sz w:val="14"/>
                <w:szCs w:val="14"/>
                <w:lang w:val="it-IT"/>
              </w:rPr>
              <w:t>A) avvenuta pubblicazione di tutti i dati di propria competenza:</w:t>
            </w:r>
          </w:p>
          <w:p w:rsidR="00147FA1" w:rsidRPr="004A7A07" w:rsidRDefault="00147FA1" w:rsidP="00757439">
            <w:pPr>
              <w:adjustRightInd w:val="0"/>
              <w:rPr>
                <w:b/>
                <w:bCs/>
                <w:sz w:val="14"/>
                <w:szCs w:val="14"/>
              </w:rPr>
            </w:pPr>
            <w:r w:rsidRPr="004A7A07">
              <w:rPr>
                <w:bCs/>
                <w:sz w:val="14"/>
                <w:szCs w:val="14"/>
              </w:rPr>
              <w:sym w:font="Wingdings" w:char="F072"/>
            </w:r>
            <w:r w:rsidRPr="004A7A07">
              <w:rPr>
                <w:bCs/>
                <w:sz w:val="14"/>
                <w:szCs w:val="14"/>
              </w:rPr>
              <w:t xml:space="preserve">   1                                </w:t>
            </w:r>
            <w:r w:rsidRPr="004A7A07">
              <w:rPr>
                <w:bCs/>
                <w:sz w:val="14"/>
                <w:szCs w:val="14"/>
              </w:rPr>
              <w:sym w:font="Wingdings" w:char="F072"/>
            </w:r>
            <w:r w:rsidRPr="004A7A07">
              <w:rPr>
                <w:bCs/>
                <w:sz w:val="14"/>
                <w:szCs w:val="14"/>
              </w:rPr>
              <w:t xml:space="preserve">   2                                </w:t>
            </w:r>
            <w:r w:rsidRPr="004A7A07">
              <w:rPr>
                <w:bCs/>
                <w:sz w:val="14"/>
                <w:szCs w:val="14"/>
              </w:rPr>
              <w:sym w:font="Wingdings" w:char="F072"/>
            </w:r>
            <w:r w:rsidRPr="004A7A07">
              <w:rPr>
                <w:bCs/>
                <w:sz w:val="14"/>
                <w:szCs w:val="14"/>
              </w:rPr>
              <w:t xml:space="preserve">   3                                </w:t>
            </w:r>
            <w:r w:rsidRPr="004A7A07">
              <w:rPr>
                <w:bCs/>
                <w:sz w:val="14"/>
                <w:szCs w:val="14"/>
              </w:rPr>
              <w:sym w:font="Wingdings" w:char="F072"/>
            </w:r>
            <w:r w:rsidRPr="004A7A07">
              <w:rPr>
                <w:bCs/>
                <w:sz w:val="14"/>
                <w:szCs w:val="14"/>
              </w:rPr>
              <w:t xml:space="preserve">   4                                </w:t>
            </w:r>
            <w:r w:rsidRPr="004A7A07">
              <w:rPr>
                <w:bCs/>
                <w:sz w:val="14"/>
                <w:szCs w:val="14"/>
              </w:rPr>
              <w:sym w:font="Wingdings" w:char="F072"/>
            </w:r>
            <w:r w:rsidRPr="004A7A07">
              <w:rPr>
                <w:bCs/>
                <w:sz w:val="14"/>
                <w:szCs w:val="14"/>
              </w:rPr>
              <w:t xml:space="preserve">   5</w:t>
            </w:r>
          </w:p>
        </w:tc>
      </w:tr>
      <w:tr w:rsidR="00147FA1" w:rsidRPr="004A7A07" w:rsidTr="00757439">
        <w:trPr>
          <w:trHeight w:val="277"/>
        </w:trPr>
        <w:tc>
          <w:tcPr>
            <w:tcW w:w="9889" w:type="dxa"/>
            <w:gridSpan w:val="6"/>
            <w:shd w:val="clear" w:color="auto" w:fill="auto"/>
            <w:vAlign w:val="center"/>
          </w:tcPr>
          <w:p w:rsidR="00147FA1" w:rsidRPr="00147FA1" w:rsidRDefault="00147FA1" w:rsidP="00757439">
            <w:pPr>
              <w:adjustRightInd w:val="0"/>
              <w:rPr>
                <w:bCs/>
                <w:sz w:val="14"/>
                <w:szCs w:val="14"/>
                <w:lang w:val="it-IT"/>
              </w:rPr>
            </w:pPr>
            <w:r w:rsidRPr="00147FA1">
              <w:rPr>
                <w:bCs/>
                <w:sz w:val="14"/>
                <w:szCs w:val="14"/>
                <w:lang w:val="it-IT"/>
              </w:rPr>
              <w:t>B) pubblicazione dei dati in formato corretto:</w:t>
            </w:r>
          </w:p>
          <w:p w:rsidR="00147FA1" w:rsidRPr="004A7A07" w:rsidRDefault="00147FA1" w:rsidP="00757439">
            <w:pPr>
              <w:adjustRightInd w:val="0"/>
              <w:rPr>
                <w:bCs/>
                <w:sz w:val="14"/>
                <w:szCs w:val="14"/>
              </w:rPr>
            </w:pPr>
            <w:r w:rsidRPr="004A7A07">
              <w:rPr>
                <w:bCs/>
                <w:sz w:val="14"/>
                <w:szCs w:val="14"/>
              </w:rPr>
              <w:sym w:font="Wingdings" w:char="F072"/>
            </w:r>
            <w:r w:rsidRPr="004A7A07">
              <w:rPr>
                <w:bCs/>
                <w:sz w:val="14"/>
                <w:szCs w:val="14"/>
              </w:rPr>
              <w:t xml:space="preserve">   1                                </w:t>
            </w:r>
            <w:r w:rsidRPr="004A7A07">
              <w:rPr>
                <w:bCs/>
                <w:sz w:val="14"/>
                <w:szCs w:val="14"/>
              </w:rPr>
              <w:sym w:font="Wingdings" w:char="F072"/>
            </w:r>
            <w:r w:rsidRPr="004A7A07">
              <w:rPr>
                <w:bCs/>
                <w:sz w:val="14"/>
                <w:szCs w:val="14"/>
              </w:rPr>
              <w:t xml:space="preserve">   2                                </w:t>
            </w:r>
            <w:r w:rsidRPr="004A7A07">
              <w:rPr>
                <w:bCs/>
                <w:sz w:val="14"/>
                <w:szCs w:val="14"/>
              </w:rPr>
              <w:sym w:font="Wingdings" w:char="F072"/>
            </w:r>
            <w:r w:rsidRPr="004A7A07">
              <w:rPr>
                <w:bCs/>
                <w:sz w:val="14"/>
                <w:szCs w:val="14"/>
              </w:rPr>
              <w:t xml:space="preserve">   3                                </w:t>
            </w:r>
            <w:r w:rsidRPr="004A7A07">
              <w:rPr>
                <w:bCs/>
                <w:sz w:val="14"/>
                <w:szCs w:val="14"/>
              </w:rPr>
              <w:sym w:font="Wingdings" w:char="F072"/>
            </w:r>
            <w:r w:rsidRPr="004A7A07">
              <w:rPr>
                <w:bCs/>
                <w:sz w:val="14"/>
                <w:szCs w:val="14"/>
              </w:rPr>
              <w:t xml:space="preserve">   4                                </w:t>
            </w:r>
            <w:r w:rsidRPr="004A7A07">
              <w:rPr>
                <w:bCs/>
                <w:sz w:val="14"/>
                <w:szCs w:val="14"/>
              </w:rPr>
              <w:sym w:font="Wingdings" w:char="F072"/>
            </w:r>
            <w:r w:rsidRPr="004A7A07">
              <w:rPr>
                <w:bCs/>
                <w:sz w:val="14"/>
                <w:szCs w:val="14"/>
              </w:rPr>
              <w:t xml:space="preserve">   5</w:t>
            </w:r>
          </w:p>
        </w:tc>
      </w:tr>
      <w:tr w:rsidR="00147FA1" w:rsidRPr="004A7A07" w:rsidTr="00757439">
        <w:trPr>
          <w:trHeight w:val="277"/>
        </w:trPr>
        <w:tc>
          <w:tcPr>
            <w:tcW w:w="9889" w:type="dxa"/>
            <w:gridSpan w:val="6"/>
            <w:shd w:val="clear" w:color="auto" w:fill="auto"/>
            <w:vAlign w:val="center"/>
          </w:tcPr>
          <w:p w:rsidR="00147FA1" w:rsidRPr="00147FA1" w:rsidRDefault="00147FA1" w:rsidP="00757439">
            <w:pPr>
              <w:adjustRightInd w:val="0"/>
              <w:rPr>
                <w:bCs/>
                <w:sz w:val="14"/>
                <w:szCs w:val="14"/>
                <w:lang w:val="it-IT"/>
              </w:rPr>
            </w:pPr>
            <w:r w:rsidRPr="00147FA1">
              <w:rPr>
                <w:bCs/>
                <w:sz w:val="14"/>
                <w:szCs w:val="14"/>
                <w:lang w:val="it-IT"/>
              </w:rPr>
              <w:t>C) adempimenti di altri obblighi previsti dal piano di prevenzione della corruzione</w:t>
            </w:r>
          </w:p>
          <w:p w:rsidR="00147FA1" w:rsidRPr="004A7A07" w:rsidRDefault="00147FA1" w:rsidP="00757439">
            <w:pPr>
              <w:adjustRightInd w:val="0"/>
              <w:rPr>
                <w:bCs/>
                <w:sz w:val="14"/>
                <w:szCs w:val="14"/>
              </w:rPr>
            </w:pPr>
            <w:r w:rsidRPr="004A7A07">
              <w:rPr>
                <w:bCs/>
                <w:sz w:val="14"/>
                <w:szCs w:val="14"/>
              </w:rPr>
              <w:sym w:font="Wingdings" w:char="F072"/>
            </w:r>
            <w:r w:rsidRPr="004A7A07">
              <w:rPr>
                <w:bCs/>
                <w:sz w:val="14"/>
                <w:szCs w:val="14"/>
              </w:rPr>
              <w:t xml:space="preserve">   1                                </w:t>
            </w:r>
            <w:r w:rsidRPr="004A7A07">
              <w:rPr>
                <w:bCs/>
                <w:sz w:val="14"/>
                <w:szCs w:val="14"/>
              </w:rPr>
              <w:sym w:font="Wingdings" w:char="F072"/>
            </w:r>
            <w:r w:rsidRPr="004A7A07">
              <w:rPr>
                <w:bCs/>
                <w:sz w:val="14"/>
                <w:szCs w:val="14"/>
              </w:rPr>
              <w:t xml:space="preserve">   2                                </w:t>
            </w:r>
            <w:r w:rsidRPr="004A7A07">
              <w:rPr>
                <w:bCs/>
                <w:sz w:val="14"/>
                <w:szCs w:val="14"/>
              </w:rPr>
              <w:sym w:font="Wingdings" w:char="F072"/>
            </w:r>
            <w:r w:rsidRPr="004A7A07">
              <w:rPr>
                <w:bCs/>
                <w:sz w:val="14"/>
                <w:szCs w:val="14"/>
              </w:rPr>
              <w:t xml:space="preserve">   3                                </w:t>
            </w:r>
            <w:r w:rsidRPr="004A7A07">
              <w:rPr>
                <w:bCs/>
                <w:sz w:val="14"/>
                <w:szCs w:val="14"/>
              </w:rPr>
              <w:sym w:font="Wingdings" w:char="F072"/>
            </w:r>
            <w:r w:rsidRPr="004A7A07">
              <w:rPr>
                <w:bCs/>
                <w:sz w:val="14"/>
                <w:szCs w:val="14"/>
              </w:rPr>
              <w:t xml:space="preserve">   4                                </w:t>
            </w:r>
            <w:r w:rsidRPr="004A7A07">
              <w:rPr>
                <w:bCs/>
                <w:sz w:val="14"/>
                <w:szCs w:val="14"/>
              </w:rPr>
              <w:sym w:font="Wingdings" w:char="F072"/>
            </w:r>
            <w:r w:rsidRPr="004A7A07">
              <w:rPr>
                <w:bCs/>
                <w:sz w:val="14"/>
                <w:szCs w:val="14"/>
              </w:rPr>
              <w:t xml:space="preserve">   5</w:t>
            </w:r>
          </w:p>
        </w:tc>
      </w:tr>
      <w:tr w:rsidR="00147FA1" w:rsidRPr="004A7A07" w:rsidTr="00757439">
        <w:trPr>
          <w:trHeight w:val="227"/>
        </w:trPr>
        <w:tc>
          <w:tcPr>
            <w:tcW w:w="9889" w:type="dxa"/>
            <w:gridSpan w:val="6"/>
            <w:shd w:val="clear" w:color="auto" w:fill="A8D08D"/>
            <w:vAlign w:val="center"/>
          </w:tcPr>
          <w:p w:rsidR="00147FA1" w:rsidRPr="004A7A07" w:rsidRDefault="00147FA1" w:rsidP="00757439">
            <w:pPr>
              <w:adjustRightInd w:val="0"/>
              <w:rPr>
                <w:b/>
                <w:bCs/>
                <w:sz w:val="14"/>
                <w:szCs w:val="14"/>
              </w:rPr>
            </w:pPr>
            <w:r w:rsidRPr="004A7A07">
              <w:rPr>
                <w:rFonts w:ascii="Times New Roman" w:hAnsi="Times New Roman"/>
                <w:b/>
                <w:bCs/>
                <w:sz w:val="14"/>
                <w:szCs w:val="14"/>
              </w:rPr>
              <w:t>I</w:t>
            </w:r>
            <w:r w:rsidRPr="004A7A07">
              <w:rPr>
                <w:b/>
                <w:bCs/>
                <w:sz w:val="14"/>
                <w:szCs w:val="14"/>
              </w:rPr>
              <w:t xml:space="preserve">) VALUTAZIONE: </w:t>
            </w:r>
            <w:r w:rsidRPr="004A7A07">
              <w:rPr>
                <w:bCs/>
                <w:sz w:val="14"/>
                <w:szCs w:val="14"/>
              </w:rPr>
              <w:t>Ʃv =</w:t>
            </w:r>
          </w:p>
        </w:tc>
      </w:tr>
      <w:tr w:rsidR="00147FA1" w:rsidRPr="004A7A07" w:rsidTr="00757439">
        <w:trPr>
          <w:trHeight w:val="227"/>
        </w:trPr>
        <w:tc>
          <w:tcPr>
            <w:tcW w:w="8613" w:type="dxa"/>
            <w:gridSpan w:val="5"/>
            <w:shd w:val="clear" w:color="auto" w:fill="548DD4"/>
            <w:vAlign w:val="center"/>
          </w:tcPr>
          <w:p w:rsidR="00147FA1" w:rsidRPr="00147FA1" w:rsidRDefault="00147FA1" w:rsidP="00757439">
            <w:pPr>
              <w:adjustRightInd w:val="0"/>
              <w:jc w:val="both"/>
              <w:rPr>
                <w:b/>
                <w:bCs/>
                <w:sz w:val="14"/>
                <w:szCs w:val="14"/>
                <w:lang w:val="it-IT"/>
              </w:rPr>
            </w:pPr>
            <w:r w:rsidRPr="00147FA1">
              <w:rPr>
                <w:rFonts w:ascii="Times New Roman" w:hAnsi="Times New Roman"/>
                <w:b/>
                <w:bCs/>
                <w:sz w:val="14"/>
                <w:szCs w:val="14"/>
                <w:lang w:val="it-IT"/>
              </w:rPr>
              <w:t>II</w:t>
            </w:r>
            <w:r w:rsidRPr="00147FA1">
              <w:rPr>
                <w:b/>
                <w:bCs/>
                <w:sz w:val="14"/>
                <w:szCs w:val="14"/>
                <w:lang w:val="it-IT"/>
              </w:rPr>
              <w:t>) RAGGIUNGIMENTO DEGLI OBIETTIVI ASSEGNATI</w:t>
            </w:r>
          </w:p>
        </w:tc>
        <w:tc>
          <w:tcPr>
            <w:tcW w:w="1276" w:type="dxa"/>
            <w:shd w:val="clear" w:color="auto" w:fill="8DB3E2"/>
            <w:vAlign w:val="center"/>
          </w:tcPr>
          <w:p w:rsidR="00147FA1" w:rsidRPr="004A7A07" w:rsidRDefault="00147FA1" w:rsidP="00757439">
            <w:pPr>
              <w:adjustRightInd w:val="0"/>
              <w:jc w:val="both"/>
              <w:rPr>
                <w:b/>
                <w:bCs/>
                <w:sz w:val="14"/>
                <w:szCs w:val="14"/>
              </w:rPr>
            </w:pPr>
            <w:r w:rsidRPr="004A7A07">
              <w:rPr>
                <w:b/>
                <w:bCs/>
                <w:sz w:val="14"/>
                <w:szCs w:val="14"/>
              </w:rPr>
              <w:t>MASSIMO 40 PUNTI</w:t>
            </w:r>
          </w:p>
        </w:tc>
      </w:tr>
      <w:tr w:rsidR="00147FA1" w:rsidRPr="004A7A07" w:rsidTr="00757439">
        <w:tc>
          <w:tcPr>
            <w:tcW w:w="2093" w:type="dxa"/>
            <w:shd w:val="clear" w:color="auto" w:fill="auto"/>
            <w:vAlign w:val="center"/>
          </w:tcPr>
          <w:p w:rsidR="00147FA1" w:rsidRPr="004A7A07" w:rsidRDefault="00147FA1" w:rsidP="00757439">
            <w:pPr>
              <w:adjustRightInd w:val="0"/>
              <w:spacing w:before="60" w:after="60"/>
              <w:jc w:val="center"/>
              <w:rPr>
                <w:bCs/>
                <w:smallCaps/>
                <w:sz w:val="14"/>
                <w:szCs w:val="14"/>
              </w:rPr>
            </w:pPr>
            <w:r w:rsidRPr="004A7A07">
              <w:rPr>
                <w:bCs/>
                <w:smallCaps/>
                <w:sz w:val="14"/>
                <w:szCs w:val="14"/>
              </w:rPr>
              <w:t>Peso (%)</w:t>
            </w:r>
          </w:p>
        </w:tc>
        <w:tc>
          <w:tcPr>
            <w:tcW w:w="567" w:type="dxa"/>
            <w:shd w:val="clear" w:color="auto" w:fill="auto"/>
            <w:vAlign w:val="center"/>
          </w:tcPr>
          <w:p w:rsidR="00147FA1" w:rsidRPr="004A7A07" w:rsidRDefault="00147FA1" w:rsidP="00757439">
            <w:pPr>
              <w:adjustRightInd w:val="0"/>
              <w:spacing w:before="60" w:after="60"/>
              <w:jc w:val="center"/>
              <w:rPr>
                <w:bCs/>
                <w:smallCaps/>
                <w:sz w:val="14"/>
                <w:szCs w:val="14"/>
              </w:rPr>
            </w:pPr>
            <w:r w:rsidRPr="004A7A07">
              <w:rPr>
                <w:bCs/>
                <w:smallCaps/>
                <w:sz w:val="14"/>
                <w:szCs w:val="14"/>
              </w:rPr>
              <w:t>X</w:t>
            </w:r>
          </w:p>
        </w:tc>
        <w:tc>
          <w:tcPr>
            <w:tcW w:w="3206" w:type="dxa"/>
            <w:shd w:val="clear" w:color="auto" w:fill="auto"/>
            <w:vAlign w:val="center"/>
          </w:tcPr>
          <w:p w:rsidR="00147FA1" w:rsidRPr="004A7A07" w:rsidRDefault="00147FA1" w:rsidP="00757439">
            <w:pPr>
              <w:adjustRightInd w:val="0"/>
              <w:spacing w:before="60" w:after="60"/>
              <w:jc w:val="center"/>
              <w:rPr>
                <w:bCs/>
                <w:smallCaps/>
                <w:sz w:val="14"/>
                <w:szCs w:val="14"/>
              </w:rPr>
            </w:pPr>
            <w:r w:rsidRPr="004A7A07">
              <w:rPr>
                <w:bCs/>
                <w:smallCaps/>
                <w:sz w:val="14"/>
                <w:szCs w:val="14"/>
              </w:rPr>
              <w:t>% di raggiungimento</w:t>
            </w:r>
          </w:p>
        </w:tc>
        <w:tc>
          <w:tcPr>
            <w:tcW w:w="338" w:type="dxa"/>
            <w:shd w:val="clear" w:color="auto" w:fill="auto"/>
            <w:vAlign w:val="center"/>
          </w:tcPr>
          <w:p w:rsidR="00147FA1" w:rsidRPr="004A7A07" w:rsidRDefault="00147FA1" w:rsidP="00757439">
            <w:pPr>
              <w:adjustRightInd w:val="0"/>
              <w:spacing w:before="60" w:after="60"/>
              <w:jc w:val="center"/>
              <w:rPr>
                <w:bCs/>
                <w:smallCaps/>
                <w:sz w:val="14"/>
                <w:szCs w:val="14"/>
              </w:rPr>
            </w:pPr>
            <w:r w:rsidRPr="004A7A07">
              <w:rPr>
                <w:bCs/>
                <w:smallCaps/>
                <w:sz w:val="14"/>
                <w:szCs w:val="14"/>
              </w:rPr>
              <w:t>=</w:t>
            </w:r>
          </w:p>
        </w:tc>
        <w:tc>
          <w:tcPr>
            <w:tcW w:w="3685" w:type="dxa"/>
            <w:gridSpan w:val="2"/>
            <w:shd w:val="clear" w:color="auto" w:fill="auto"/>
            <w:vAlign w:val="center"/>
          </w:tcPr>
          <w:p w:rsidR="00147FA1" w:rsidRPr="004A7A07" w:rsidRDefault="00147FA1" w:rsidP="00757439">
            <w:pPr>
              <w:adjustRightInd w:val="0"/>
              <w:spacing w:before="60" w:after="60"/>
              <w:jc w:val="center"/>
              <w:rPr>
                <w:bCs/>
                <w:smallCaps/>
                <w:sz w:val="14"/>
                <w:szCs w:val="14"/>
              </w:rPr>
            </w:pPr>
            <w:r w:rsidRPr="004A7A07">
              <w:rPr>
                <w:bCs/>
                <w:smallCaps/>
                <w:sz w:val="14"/>
                <w:szCs w:val="14"/>
              </w:rPr>
              <w:t>Valutazione singolo obiettivo (max 100)</w:t>
            </w:r>
          </w:p>
        </w:tc>
      </w:tr>
      <w:tr w:rsidR="00147FA1" w:rsidRPr="004A7A07" w:rsidTr="00757439">
        <w:trPr>
          <w:trHeight w:val="227"/>
        </w:trPr>
        <w:tc>
          <w:tcPr>
            <w:tcW w:w="9889" w:type="dxa"/>
            <w:gridSpan w:val="6"/>
            <w:shd w:val="clear" w:color="auto" w:fill="B8CCE4"/>
            <w:vAlign w:val="center"/>
          </w:tcPr>
          <w:p w:rsidR="00147FA1" w:rsidRPr="004A7A07" w:rsidRDefault="00147FA1" w:rsidP="00757439">
            <w:pPr>
              <w:adjustRightInd w:val="0"/>
              <w:jc w:val="both"/>
              <w:rPr>
                <w:b/>
                <w:bCs/>
                <w:sz w:val="14"/>
                <w:szCs w:val="14"/>
              </w:rPr>
            </w:pPr>
            <w:r w:rsidRPr="004A7A07">
              <w:rPr>
                <w:b/>
                <w:bCs/>
                <w:sz w:val="14"/>
                <w:szCs w:val="14"/>
              </w:rPr>
              <w:t>1) OBIETTIVO:</w:t>
            </w:r>
          </w:p>
        </w:tc>
      </w:tr>
      <w:tr w:rsidR="00147FA1" w:rsidRPr="004A7A07" w:rsidTr="00757439">
        <w:tc>
          <w:tcPr>
            <w:tcW w:w="2093" w:type="dxa"/>
            <w:shd w:val="clear" w:color="auto" w:fill="auto"/>
            <w:vAlign w:val="center"/>
          </w:tcPr>
          <w:p w:rsidR="00147FA1" w:rsidRPr="004A7A07" w:rsidRDefault="00147FA1" w:rsidP="00757439">
            <w:pPr>
              <w:adjustRightInd w:val="0"/>
              <w:jc w:val="center"/>
              <w:rPr>
                <w:bCs/>
                <w:smallCaps/>
                <w:sz w:val="14"/>
                <w:szCs w:val="14"/>
              </w:rPr>
            </w:pPr>
          </w:p>
        </w:tc>
        <w:tc>
          <w:tcPr>
            <w:tcW w:w="567" w:type="dxa"/>
            <w:shd w:val="clear" w:color="auto" w:fill="auto"/>
            <w:vAlign w:val="center"/>
          </w:tcPr>
          <w:p w:rsidR="00147FA1" w:rsidRPr="004A7A07" w:rsidRDefault="00147FA1" w:rsidP="00757439">
            <w:pPr>
              <w:adjustRightInd w:val="0"/>
              <w:jc w:val="center"/>
              <w:rPr>
                <w:bCs/>
                <w:smallCaps/>
                <w:sz w:val="14"/>
                <w:szCs w:val="14"/>
              </w:rPr>
            </w:pPr>
            <w:r w:rsidRPr="004A7A07">
              <w:rPr>
                <w:bCs/>
                <w:smallCaps/>
                <w:sz w:val="14"/>
                <w:szCs w:val="14"/>
              </w:rPr>
              <w:t>x</w:t>
            </w:r>
          </w:p>
        </w:tc>
        <w:tc>
          <w:tcPr>
            <w:tcW w:w="3206" w:type="dxa"/>
            <w:shd w:val="clear" w:color="auto" w:fill="auto"/>
            <w:vAlign w:val="center"/>
          </w:tcPr>
          <w:p w:rsidR="00147FA1" w:rsidRPr="004A7A07" w:rsidRDefault="00147FA1" w:rsidP="00757439">
            <w:pPr>
              <w:adjustRightInd w:val="0"/>
              <w:jc w:val="center"/>
              <w:rPr>
                <w:bCs/>
                <w:smallCaps/>
                <w:sz w:val="14"/>
                <w:szCs w:val="14"/>
              </w:rPr>
            </w:pPr>
          </w:p>
        </w:tc>
        <w:tc>
          <w:tcPr>
            <w:tcW w:w="338" w:type="dxa"/>
            <w:shd w:val="clear" w:color="auto" w:fill="auto"/>
            <w:vAlign w:val="center"/>
          </w:tcPr>
          <w:p w:rsidR="00147FA1" w:rsidRPr="004A7A07" w:rsidRDefault="00147FA1" w:rsidP="00757439">
            <w:pPr>
              <w:adjustRightInd w:val="0"/>
              <w:jc w:val="center"/>
              <w:rPr>
                <w:bCs/>
                <w:smallCaps/>
                <w:sz w:val="14"/>
                <w:szCs w:val="14"/>
              </w:rPr>
            </w:pPr>
            <w:r w:rsidRPr="004A7A07">
              <w:rPr>
                <w:bCs/>
                <w:smallCaps/>
                <w:sz w:val="14"/>
                <w:szCs w:val="14"/>
              </w:rPr>
              <w:t>=</w:t>
            </w:r>
          </w:p>
        </w:tc>
        <w:tc>
          <w:tcPr>
            <w:tcW w:w="3685" w:type="dxa"/>
            <w:gridSpan w:val="2"/>
            <w:shd w:val="clear" w:color="auto" w:fill="auto"/>
            <w:vAlign w:val="center"/>
          </w:tcPr>
          <w:p w:rsidR="00147FA1" w:rsidRPr="004A7A07" w:rsidRDefault="00147FA1" w:rsidP="00757439">
            <w:pPr>
              <w:adjustRightInd w:val="0"/>
              <w:jc w:val="center"/>
              <w:rPr>
                <w:bCs/>
                <w:smallCaps/>
                <w:sz w:val="14"/>
                <w:szCs w:val="14"/>
              </w:rPr>
            </w:pPr>
          </w:p>
        </w:tc>
      </w:tr>
      <w:tr w:rsidR="00147FA1" w:rsidRPr="004A7A07" w:rsidTr="00757439">
        <w:trPr>
          <w:trHeight w:val="227"/>
        </w:trPr>
        <w:tc>
          <w:tcPr>
            <w:tcW w:w="9889" w:type="dxa"/>
            <w:gridSpan w:val="6"/>
            <w:shd w:val="clear" w:color="auto" w:fill="B8CCE4"/>
          </w:tcPr>
          <w:p w:rsidR="00147FA1" w:rsidRPr="004A7A07" w:rsidRDefault="00147FA1" w:rsidP="00757439">
            <w:pPr>
              <w:adjustRightInd w:val="0"/>
              <w:rPr>
                <w:b/>
                <w:bCs/>
                <w:sz w:val="14"/>
                <w:szCs w:val="14"/>
              </w:rPr>
            </w:pPr>
            <w:r w:rsidRPr="004A7A07">
              <w:rPr>
                <w:b/>
                <w:bCs/>
                <w:sz w:val="14"/>
                <w:szCs w:val="14"/>
              </w:rPr>
              <w:t>2) OBIETTIVO:</w:t>
            </w:r>
          </w:p>
        </w:tc>
      </w:tr>
      <w:tr w:rsidR="00147FA1" w:rsidRPr="004A7A07" w:rsidTr="00757439">
        <w:tc>
          <w:tcPr>
            <w:tcW w:w="2093" w:type="dxa"/>
            <w:shd w:val="clear" w:color="auto" w:fill="auto"/>
            <w:vAlign w:val="center"/>
          </w:tcPr>
          <w:p w:rsidR="00147FA1" w:rsidRPr="004A7A07" w:rsidRDefault="00147FA1" w:rsidP="00757439">
            <w:pPr>
              <w:adjustRightInd w:val="0"/>
              <w:jc w:val="center"/>
              <w:rPr>
                <w:bCs/>
                <w:smallCaps/>
                <w:sz w:val="14"/>
                <w:szCs w:val="14"/>
              </w:rPr>
            </w:pPr>
          </w:p>
        </w:tc>
        <w:tc>
          <w:tcPr>
            <w:tcW w:w="567" w:type="dxa"/>
            <w:shd w:val="clear" w:color="auto" w:fill="auto"/>
            <w:vAlign w:val="center"/>
          </w:tcPr>
          <w:p w:rsidR="00147FA1" w:rsidRPr="004A7A07" w:rsidRDefault="00147FA1" w:rsidP="00757439">
            <w:pPr>
              <w:adjustRightInd w:val="0"/>
              <w:jc w:val="center"/>
              <w:rPr>
                <w:bCs/>
                <w:smallCaps/>
                <w:sz w:val="14"/>
                <w:szCs w:val="14"/>
              </w:rPr>
            </w:pPr>
            <w:r w:rsidRPr="004A7A07">
              <w:rPr>
                <w:bCs/>
                <w:smallCaps/>
                <w:sz w:val="14"/>
                <w:szCs w:val="14"/>
              </w:rPr>
              <w:t>x</w:t>
            </w:r>
          </w:p>
        </w:tc>
        <w:tc>
          <w:tcPr>
            <w:tcW w:w="3206" w:type="dxa"/>
            <w:shd w:val="clear" w:color="auto" w:fill="auto"/>
            <w:vAlign w:val="center"/>
          </w:tcPr>
          <w:p w:rsidR="00147FA1" w:rsidRPr="004A7A07" w:rsidRDefault="00147FA1" w:rsidP="00757439">
            <w:pPr>
              <w:adjustRightInd w:val="0"/>
              <w:jc w:val="center"/>
              <w:rPr>
                <w:bCs/>
                <w:smallCaps/>
                <w:sz w:val="14"/>
                <w:szCs w:val="14"/>
              </w:rPr>
            </w:pPr>
          </w:p>
        </w:tc>
        <w:tc>
          <w:tcPr>
            <w:tcW w:w="338" w:type="dxa"/>
            <w:shd w:val="clear" w:color="auto" w:fill="auto"/>
            <w:vAlign w:val="center"/>
          </w:tcPr>
          <w:p w:rsidR="00147FA1" w:rsidRPr="004A7A07" w:rsidRDefault="00147FA1" w:rsidP="00757439">
            <w:pPr>
              <w:adjustRightInd w:val="0"/>
              <w:jc w:val="center"/>
              <w:rPr>
                <w:bCs/>
                <w:smallCaps/>
                <w:sz w:val="14"/>
                <w:szCs w:val="14"/>
              </w:rPr>
            </w:pPr>
            <w:r w:rsidRPr="004A7A07">
              <w:rPr>
                <w:bCs/>
                <w:smallCaps/>
                <w:sz w:val="14"/>
                <w:szCs w:val="14"/>
              </w:rPr>
              <w:t>=</w:t>
            </w:r>
          </w:p>
        </w:tc>
        <w:tc>
          <w:tcPr>
            <w:tcW w:w="3685" w:type="dxa"/>
            <w:gridSpan w:val="2"/>
            <w:shd w:val="clear" w:color="auto" w:fill="auto"/>
            <w:vAlign w:val="center"/>
          </w:tcPr>
          <w:p w:rsidR="00147FA1" w:rsidRPr="004A7A07" w:rsidRDefault="00147FA1" w:rsidP="00757439">
            <w:pPr>
              <w:adjustRightInd w:val="0"/>
              <w:jc w:val="center"/>
              <w:rPr>
                <w:bCs/>
                <w:smallCaps/>
                <w:sz w:val="14"/>
                <w:szCs w:val="14"/>
              </w:rPr>
            </w:pPr>
          </w:p>
        </w:tc>
      </w:tr>
      <w:tr w:rsidR="00147FA1" w:rsidRPr="004A7A07" w:rsidTr="00757439">
        <w:trPr>
          <w:trHeight w:val="227"/>
        </w:trPr>
        <w:tc>
          <w:tcPr>
            <w:tcW w:w="9889" w:type="dxa"/>
            <w:gridSpan w:val="6"/>
            <w:shd w:val="clear" w:color="auto" w:fill="B8CCE4"/>
          </w:tcPr>
          <w:p w:rsidR="00147FA1" w:rsidRPr="004A7A07" w:rsidRDefault="00147FA1" w:rsidP="00757439">
            <w:pPr>
              <w:adjustRightInd w:val="0"/>
              <w:rPr>
                <w:b/>
                <w:bCs/>
                <w:sz w:val="14"/>
                <w:szCs w:val="14"/>
              </w:rPr>
            </w:pPr>
            <w:r w:rsidRPr="004A7A07">
              <w:rPr>
                <w:b/>
                <w:bCs/>
                <w:sz w:val="14"/>
                <w:szCs w:val="14"/>
              </w:rPr>
              <w:t>3) OBIETTIVO:</w:t>
            </w:r>
          </w:p>
        </w:tc>
      </w:tr>
      <w:tr w:rsidR="00147FA1" w:rsidRPr="004A7A07" w:rsidTr="00757439">
        <w:tc>
          <w:tcPr>
            <w:tcW w:w="2093" w:type="dxa"/>
            <w:shd w:val="clear" w:color="auto" w:fill="auto"/>
            <w:vAlign w:val="center"/>
          </w:tcPr>
          <w:p w:rsidR="00147FA1" w:rsidRPr="004A7A07" w:rsidRDefault="00147FA1" w:rsidP="00757439">
            <w:pPr>
              <w:adjustRightInd w:val="0"/>
              <w:jc w:val="center"/>
              <w:rPr>
                <w:bCs/>
                <w:smallCaps/>
                <w:sz w:val="14"/>
                <w:szCs w:val="14"/>
              </w:rPr>
            </w:pPr>
          </w:p>
        </w:tc>
        <w:tc>
          <w:tcPr>
            <w:tcW w:w="567" w:type="dxa"/>
            <w:shd w:val="clear" w:color="auto" w:fill="auto"/>
            <w:vAlign w:val="center"/>
          </w:tcPr>
          <w:p w:rsidR="00147FA1" w:rsidRPr="004A7A07" w:rsidRDefault="00147FA1" w:rsidP="00757439">
            <w:pPr>
              <w:adjustRightInd w:val="0"/>
              <w:jc w:val="center"/>
              <w:rPr>
                <w:bCs/>
                <w:smallCaps/>
                <w:sz w:val="14"/>
                <w:szCs w:val="14"/>
              </w:rPr>
            </w:pPr>
            <w:r w:rsidRPr="004A7A07">
              <w:rPr>
                <w:bCs/>
                <w:smallCaps/>
                <w:sz w:val="14"/>
                <w:szCs w:val="14"/>
              </w:rPr>
              <w:t>x</w:t>
            </w:r>
          </w:p>
        </w:tc>
        <w:tc>
          <w:tcPr>
            <w:tcW w:w="3206" w:type="dxa"/>
            <w:shd w:val="clear" w:color="auto" w:fill="auto"/>
            <w:vAlign w:val="center"/>
          </w:tcPr>
          <w:p w:rsidR="00147FA1" w:rsidRPr="004A7A07" w:rsidRDefault="00147FA1" w:rsidP="00757439">
            <w:pPr>
              <w:adjustRightInd w:val="0"/>
              <w:jc w:val="center"/>
              <w:rPr>
                <w:bCs/>
                <w:smallCaps/>
                <w:sz w:val="14"/>
                <w:szCs w:val="14"/>
              </w:rPr>
            </w:pPr>
          </w:p>
        </w:tc>
        <w:tc>
          <w:tcPr>
            <w:tcW w:w="338" w:type="dxa"/>
            <w:shd w:val="clear" w:color="auto" w:fill="auto"/>
            <w:vAlign w:val="center"/>
          </w:tcPr>
          <w:p w:rsidR="00147FA1" w:rsidRPr="004A7A07" w:rsidRDefault="00147FA1" w:rsidP="00757439">
            <w:pPr>
              <w:adjustRightInd w:val="0"/>
              <w:jc w:val="center"/>
              <w:rPr>
                <w:bCs/>
                <w:smallCaps/>
                <w:sz w:val="14"/>
                <w:szCs w:val="14"/>
              </w:rPr>
            </w:pPr>
            <w:r w:rsidRPr="004A7A07">
              <w:rPr>
                <w:bCs/>
                <w:smallCaps/>
                <w:sz w:val="14"/>
                <w:szCs w:val="14"/>
              </w:rPr>
              <w:t>=</w:t>
            </w:r>
          </w:p>
        </w:tc>
        <w:tc>
          <w:tcPr>
            <w:tcW w:w="3685" w:type="dxa"/>
            <w:gridSpan w:val="2"/>
            <w:shd w:val="clear" w:color="auto" w:fill="auto"/>
            <w:vAlign w:val="center"/>
          </w:tcPr>
          <w:p w:rsidR="00147FA1" w:rsidRPr="004A7A07" w:rsidRDefault="00147FA1" w:rsidP="00757439">
            <w:pPr>
              <w:adjustRightInd w:val="0"/>
              <w:jc w:val="center"/>
              <w:rPr>
                <w:bCs/>
                <w:smallCaps/>
                <w:sz w:val="14"/>
                <w:szCs w:val="14"/>
              </w:rPr>
            </w:pPr>
          </w:p>
        </w:tc>
      </w:tr>
      <w:tr w:rsidR="00147FA1" w:rsidRPr="004A7A07" w:rsidTr="00757439">
        <w:trPr>
          <w:trHeight w:val="227"/>
        </w:trPr>
        <w:tc>
          <w:tcPr>
            <w:tcW w:w="9889" w:type="dxa"/>
            <w:gridSpan w:val="6"/>
            <w:shd w:val="clear" w:color="auto" w:fill="B8CCE4"/>
          </w:tcPr>
          <w:p w:rsidR="00147FA1" w:rsidRPr="004A7A07" w:rsidRDefault="00147FA1" w:rsidP="00757439">
            <w:pPr>
              <w:adjustRightInd w:val="0"/>
              <w:rPr>
                <w:b/>
                <w:bCs/>
                <w:sz w:val="14"/>
                <w:szCs w:val="14"/>
              </w:rPr>
            </w:pPr>
            <w:r w:rsidRPr="004A7A07">
              <w:rPr>
                <w:b/>
                <w:bCs/>
                <w:sz w:val="14"/>
                <w:szCs w:val="14"/>
              </w:rPr>
              <w:t>4) OBIETTIVO:</w:t>
            </w:r>
          </w:p>
        </w:tc>
      </w:tr>
      <w:tr w:rsidR="00147FA1" w:rsidRPr="004A7A07" w:rsidTr="00757439">
        <w:tc>
          <w:tcPr>
            <w:tcW w:w="2093" w:type="dxa"/>
            <w:shd w:val="clear" w:color="auto" w:fill="auto"/>
            <w:vAlign w:val="center"/>
          </w:tcPr>
          <w:p w:rsidR="00147FA1" w:rsidRPr="004A7A07" w:rsidRDefault="00147FA1" w:rsidP="00757439">
            <w:pPr>
              <w:adjustRightInd w:val="0"/>
              <w:jc w:val="center"/>
              <w:rPr>
                <w:bCs/>
                <w:smallCaps/>
                <w:sz w:val="14"/>
                <w:szCs w:val="14"/>
              </w:rPr>
            </w:pPr>
          </w:p>
        </w:tc>
        <w:tc>
          <w:tcPr>
            <w:tcW w:w="567" w:type="dxa"/>
            <w:shd w:val="clear" w:color="auto" w:fill="auto"/>
            <w:vAlign w:val="center"/>
          </w:tcPr>
          <w:p w:rsidR="00147FA1" w:rsidRPr="004A7A07" w:rsidRDefault="00147FA1" w:rsidP="00757439">
            <w:pPr>
              <w:adjustRightInd w:val="0"/>
              <w:jc w:val="center"/>
              <w:rPr>
                <w:bCs/>
                <w:smallCaps/>
                <w:sz w:val="14"/>
                <w:szCs w:val="14"/>
              </w:rPr>
            </w:pPr>
            <w:r w:rsidRPr="004A7A07">
              <w:rPr>
                <w:bCs/>
                <w:smallCaps/>
                <w:sz w:val="14"/>
                <w:szCs w:val="14"/>
              </w:rPr>
              <w:t>x</w:t>
            </w:r>
          </w:p>
        </w:tc>
        <w:tc>
          <w:tcPr>
            <w:tcW w:w="3206" w:type="dxa"/>
            <w:shd w:val="clear" w:color="auto" w:fill="auto"/>
            <w:vAlign w:val="center"/>
          </w:tcPr>
          <w:p w:rsidR="00147FA1" w:rsidRPr="004A7A07" w:rsidRDefault="00147FA1" w:rsidP="00757439">
            <w:pPr>
              <w:adjustRightInd w:val="0"/>
              <w:jc w:val="center"/>
              <w:rPr>
                <w:bCs/>
                <w:smallCaps/>
                <w:sz w:val="14"/>
                <w:szCs w:val="14"/>
              </w:rPr>
            </w:pPr>
          </w:p>
        </w:tc>
        <w:tc>
          <w:tcPr>
            <w:tcW w:w="338" w:type="dxa"/>
            <w:shd w:val="clear" w:color="auto" w:fill="auto"/>
            <w:vAlign w:val="center"/>
          </w:tcPr>
          <w:p w:rsidR="00147FA1" w:rsidRPr="004A7A07" w:rsidRDefault="00147FA1" w:rsidP="00757439">
            <w:pPr>
              <w:adjustRightInd w:val="0"/>
              <w:jc w:val="center"/>
              <w:rPr>
                <w:bCs/>
                <w:smallCaps/>
                <w:sz w:val="14"/>
                <w:szCs w:val="14"/>
              </w:rPr>
            </w:pPr>
            <w:r w:rsidRPr="004A7A07">
              <w:rPr>
                <w:bCs/>
                <w:smallCaps/>
                <w:sz w:val="14"/>
                <w:szCs w:val="14"/>
              </w:rPr>
              <w:t>=</w:t>
            </w:r>
          </w:p>
        </w:tc>
        <w:tc>
          <w:tcPr>
            <w:tcW w:w="3685" w:type="dxa"/>
            <w:gridSpan w:val="2"/>
            <w:shd w:val="clear" w:color="auto" w:fill="auto"/>
            <w:vAlign w:val="center"/>
          </w:tcPr>
          <w:p w:rsidR="00147FA1" w:rsidRPr="004A7A07" w:rsidRDefault="00147FA1" w:rsidP="00757439">
            <w:pPr>
              <w:adjustRightInd w:val="0"/>
              <w:jc w:val="center"/>
              <w:rPr>
                <w:bCs/>
                <w:smallCaps/>
                <w:sz w:val="14"/>
                <w:szCs w:val="14"/>
              </w:rPr>
            </w:pPr>
          </w:p>
        </w:tc>
      </w:tr>
      <w:tr w:rsidR="00147FA1" w:rsidRPr="004A7A07" w:rsidTr="00757439">
        <w:trPr>
          <w:trHeight w:val="227"/>
        </w:trPr>
        <w:tc>
          <w:tcPr>
            <w:tcW w:w="9889" w:type="dxa"/>
            <w:gridSpan w:val="6"/>
            <w:shd w:val="clear" w:color="auto" w:fill="B8CCE4"/>
          </w:tcPr>
          <w:p w:rsidR="00147FA1" w:rsidRPr="004A7A07" w:rsidRDefault="00147FA1" w:rsidP="00757439">
            <w:pPr>
              <w:adjustRightInd w:val="0"/>
              <w:rPr>
                <w:b/>
                <w:bCs/>
                <w:sz w:val="14"/>
                <w:szCs w:val="14"/>
              </w:rPr>
            </w:pPr>
            <w:r w:rsidRPr="004A7A07">
              <w:rPr>
                <w:b/>
                <w:bCs/>
                <w:sz w:val="14"/>
                <w:szCs w:val="14"/>
              </w:rPr>
              <w:t>5) OBIETTIVO:</w:t>
            </w:r>
          </w:p>
        </w:tc>
      </w:tr>
      <w:tr w:rsidR="00147FA1" w:rsidRPr="004A7A07" w:rsidTr="00757439">
        <w:tc>
          <w:tcPr>
            <w:tcW w:w="2093" w:type="dxa"/>
            <w:shd w:val="clear" w:color="auto" w:fill="auto"/>
            <w:vAlign w:val="center"/>
          </w:tcPr>
          <w:p w:rsidR="00147FA1" w:rsidRPr="004A7A07" w:rsidRDefault="00147FA1" w:rsidP="00757439">
            <w:pPr>
              <w:adjustRightInd w:val="0"/>
              <w:jc w:val="center"/>
              <w:rPr>
                <w:bCs/>
                <w:smallCaps/>
                <w:sz w:val="14"/>
                <w:szCs w:val="14"/>
              </w:rPr>
            </w:pPr>
          </w:p>
        </w:tc>
        <w:tc>
          <w:tcPr>
            <w:tcW w:w="567" w:type="dxa"/>
            <w:shd w:val="clear" w:color="auto" w:fill="auto"/>
            <w:vAlign w:val="center"/>
          </w:tcPr>
          <w:p w:rsidR="00147FA1" w:rsidRPr="004A7A07" w:rsidRDefault="00147FA1" w:rsidP="00757439">
            <w:pPr>
              <w:adjustRightInd w:val="0"/>
              <w:jc w:val="center"/>
              <w:rPr>
                <w:bCs/>
                <w:smallCaps/>
                <w:sz w:val="14"/>
                <w:szCs w:val="14"/>
              </w:rPr>
            </w:pPr>
            <w:r w:rsidRPr="004A7A07">
              <w:rPr>
                <w:bCs/>
                <w:smallCaps/>
                <w:sz w:val="14"/>
                <w:szCs w:val="14"/>
              </w:rPr>
              <w:t>x</w:t>
            </w:r>
          </w:p>
        </w:tc>
        <w:tc>
          <w:tcPr>
            <w:tcW w:w="3206" w:type="dxa"/>
            <w:shd w:val="clear" w:color="auto" w:fill="auto"/>
            <w:vAlign w:val="center"/>
          </w:tcPr>
          <w:p w:rsidR="00147FA1" w:rsidRPr="004A7A07" w:rsidRDefault="00147FA1" w:rsidP="00757439">
            <w:pPr>
              <w:adjustRightInd w:val="0"/>
              <w:jc w:val="center"/>
              <w:rPr>
                <w:bCs/>
                <w:smallCaps/>
                <w:sz w:val="14"/>
                <w:szCs w:val="14"/>
              </w:rPr>
            </w:pPr>
          </w:p>
        </w:tc>
        <w:tc>
          <w:tcPr>
            <w:tcW w:w="338" w:type="dxa"/>
            <w:shd w:val="clear" w:color="auto" w:fill="auto"/>
            <w:vAlign w:val="center"/>
          </w:tcPr>
          <w:p w:rsidR="00147FA1" w:rsidRPr="004A7A07" w:rsidRDefault="00147FA1" w:rsidP="00757439">
            <w:pPr>
              <w:adjustRightInd w:val="0"/>
              <w:jc w:val="center"/>
              <w:rPr>
                <w:bCs/>
                <w:smallCaps/>
                <w:sz w:val="14"/>
                <w:szCs w:val="14"/>
              </w:rPr>
            </w:pPr>
            <w:r w:rsidRPr="004A7A07">
              <w:rPr>
                <w:bCs/>
                <w:smallCaps/>
                <w:sz w:val="14"/>
                <w:szCs w:val="14"/>
              </w:rPr>
              <w:t>=</w:t>
            </w:r>
          </w:p>
        </w:tc>
        <w:tc>
          <w:tcPr>
            <w:tcW w:w="3685" w:type="dxa"/>
            <w:gridSpan w:val="2"/>
            <w:shd w:val="clear" w:color="auto" w:fill="auto"/>
            <w:vAlign w:val="center"/>
          </w:tcPr>
          <w:p w:rsidR="00147FA1" w:rsidRPr="004A7A07" w:rsidRDefault="00147FA1" w:rsidP="00757439">
            <w:pPr>
              <w:adjustRightInd w:val="0"/>
              <w:jc w:val="center"/>
              <w:rPr>
                <w:bCs/>
                <w:smallCaps/>
                <w:sz w:val="14"/>
                <w:szCs w:val="14"/>
              </w:rPr>
            </w:pPr>
          </w:p>
        </w:tc>
      </w:tr>
      <w:tr w:rsidR="00147FA1" w:rsidRPr="004A7A07" w:rsidTr="00757439">
        <w:trPr>
          <w:trHeight w:val="227"/>
        </w:trPr>
        <w:tc>
          <w:tcPr>
            <w:tcW w:w="9889" w:type="dxa"/>
            <w:gridSpan w:val="6"/>
            <w:shd w:val="clear" w:color="auto" w:fill="A8D08D"/>
            <w:vAlign w:val="center"/>
          </w:tcPr>
          <w:p w:rsidR="00147FA1" w:rsidRPr="004A7A07" w:rsidRDefault="00147FA1" w:rsidP="00757439">
            <w:pPr>
              <w:adjustRightInd w:val="0"/>
              <w:rPr>
                <w:b/>
                <w:bCs/>
                <w:sz w:val="14"/>
                <w:szCs w:val="14"/>
              </w:rPr>
            </w:pPr>
            <w:r w:rsidRPr="004A7A07">
              <w:rPr>
                <w:rFonts w:ascii="Times New Roman" w:hAnsi="Times New Roman"/>
                <w:b/>
                <w:bCs/>
                <w:sz w:val="14"/>
                <w:szCs w:val="14"/>
              </w:rPr>
              <w:t>II</w:t>
            </w:r>
            <w:r w:rsidRPr="004A7A07">
              <w:rPr>
                <w:b/>
                <w:bCs/>
                <w:sz w:val="14"/>
                <w:szCs w:val="14"/>
              </w:rPr>
              <w:t xml:space="preserve">) VALUTAZIONE: </w:t>
            </w:r>
            <w:r w:rsidRPr="004A7A07">
              <w:rPr>
                <w:bCs/>
                <w:sz w:val="14"/>
                <w:szCs w:val="14"/>
              </w:rPr>
              <w:t xml:space="preserve">Ʃv x 2 / 5 = </w:t>
            </w:r>
          </w:p>
        </w:tc>
      </w:tr>
      <w:tr w:rsidR="00147FA1" w:rsidRPr="004A7A07" w:rsidTr="00757439">
        <w:trPr>
          <w:trHeight w:val="227"/>
        </w:trPr>
        <w:tc>
          <w:tcPr>
            <w:tcW w:w="8613" w:type="dxa"/>
            <w:gridSpan w:val="5"/>
            <w:shd w:val="clear" w:color="auto" w:fill="548DD4"/>
            <w:vAlign w:val="center"/>
          </w:tcPr>
          <w:p w:rsidR="00147FA1" w:rsidRPr="00147FA1" w:rsidRDefault="00147FA1" w:rsidP="00757439">
            <w:pPr>
              <w:adjustRightInd w:val="0"/>
              <w:jc w:val="both"/>
              <w:rPr>
                <w:b/>
                <w:bCs/>
                <w:sz w:val="14"/>
                <w:szCs w:val="14"/>
                <w:lang w:val="it-IT"/>
              </w:rPr>
            </w:pPr>
            <w:r w:rsidRPr="00147FA1">
              <w:rPr>
                <w:rFonts w:ascii="Times New Roman" w:hAnsi="Times New Roman"/>
                <w:b/>
                <w:bCs/>
                <w:sz w:val="14"/>
                <w:szCs w:val="14"/>
                <w:lang w:val="it-IT"/>
              </w:rPr>
              <w:t>III</w:t>
            </w:r>
            <w:r w:rsidRPr="00147FA1">
              <w:rPr>
                <w:b/>
                <w:bCs/>
                <w:sz w:val="14"/>
                <w:szCs w:val="14"/>
                <w:lang w:val="it-IT"/>
              </w:rPr>
              <w:t>) Qualità degli atti amministrativi:</w:t>
            </w:r>
          </w:p>
        </w:tc>
        <w:tc>
          <w:tcPr>
            <w:tcW w:w="1276" w:type="dxa"/>
            <w:shd w:val="clear" w:color="auto" w:fill="8DB3E2"/>
            <w:vAlign w:val="center"/>
          </w:tcPr>
          <w:p w:rsidR="00147FA1" w:rsidRPr="004A7A07" w:rsidRDefault="00147FA1" w:rsidP="00757439">
            <w:pPr>
              <w:adjustRightInd w:val="0"/>
              <w:jc w:val="both"/>
              <w:rPr>
                <w:b/>
                <w:bCs/>
                <w:sz w:val="14"/>
                <w:szCs w:val="14"/>
              </w:rPr>
            </w:pPr>
            <w:r w:rsidRPr="004A7A07">
              <w:rPr>
                <w:b/>
                <w:bCs/>
                <w:sz w:val="14"/>
                <w:szCs w:val="14"/>
              </w:rPr>
              <w:t>MASSIMO 5 PUNTI</w:t>
            </w:r>
          </w:p>
        </w:tc>
      </w:tr>
      <w:tr w:rsidR="00147FA1" w:rsidRPr="004A7A07" w:rsidTr="00757439">
        <w:trPr>
          <w:trHeight w:val="277"/>
        </w:trPr>
        <w:tc>
          <w:tcPr>
            <w:tcW w:w="9889" w:type="dxa"/>
            <w:gridSpan w:val="6"/>
            <w:shd w:val="clear" w:color="auto" w:fill="auto"/>
            <w:vAlign w:val="center"/>
          </w:tcPr>
          <w:p w:rsidR="00147FA1" w:rsidRPr="004A7A07" w:rsidRDefault="00147FA1" w:rsidP="00757439">
            <w:pPr>
              <w:adjustRightInd w:val="0"/>
              <w:rPr>
                <w:bCs/>
                <w:sz w:val="14"/>
                <w:szCs w:val="14"/>
              </w:rPr>
            </w:pPr>
            <w:r w:rsidRPr="004A7A07">
              <w:rPr>
                <w:bCs/>
                <w:sz w:val="14"/>
                <w:szCs w:val="14"/>
              </w:rPr>
              <w:sym w:font="Wingdings" w:char="F072"/>
            </w:r>
            <w:r w:rsidRPr="004A7A07">
              <w:rPr>
                <w:bCs/>
                <w:sz w:val="14"/>
                <w:szCs w:val="14"/>
              </w:rPr>
              <w:t xml:space="preserve">   1                                </w:t>
            </w:r>
            <w:r w:rsidRPr="004A7A07">
              <w:rPr>
                <w:bCs/>
                <w:sz w:val="14"/>
                <w:szCs w:val="14"/>
              </w:rPr>
              <w:sym w:font="Wingdings" w:char="F072"/>
            </w:r>
            <w:r w:rsidRPr="004A7A07">
              <w:rPr>
                <w:bCs/>
                <w:sz w:val="14"/>
                <w:szCs w:val="14"/>
              </w:rPr>
              <w:t xml:space="preserve">   2                                </w:t>
            </w:r>
            <w:r w:rsidRPr="004A7A07">
              <w:rPr>
                <w:bCs/>
                <w:sz w:val="14"/>
                <w:szCs w:val="14"/>
              </w:rPr>
              <w:sym w:font="Wingdings" w:char="F072"/>
            </w:r>
            <w:r w:rsidRPr="004A7A07">
              <w:rPr>
                <w:bCs/>
                <w:sz w:val="14"/>
                <w:szCs w:val="14"/>
              </w:rPr>
              <w:t xml:space="preserve">   3                                </w:t>
            </w:r>
            <w:r w:rsidRPr="004A7A07">
              <w:rPr>
                <w:bCs/>
                <w:sz w:val="14"/>
                <w:szCs w:val="14"/>
              </w:rPr>
              <w:sym w:font="Wingdings" w:char="F072"/>
            </w:r>
            <w:r w:rsidRPr="004A7A07">
              <w:rPr>
                <w:bCs/>
                <w:sz w:val="14"/>
                <w:szCs w:val="14"/>
              </w:rPr>
              <w:t xml:space="preserve">   4                                </w:t>
            </w:r>
            <w:r w:rsidRPr="004A7A07">
              <w:rPr>
                <w:bCs/>
                <w:sz w:val="14"/>
                <w:szCs w:val="14"/>
              </w:rPr>
              <w:sym w:font="Wingdings" w:char="F072"/>
            </w:r>
            <w:r w:rsidRPr="004A7A07">
              <w:rPr>
                <w:bCs/>
                <w:sz w:val="14"/>
                <w:szCs w:val="14"/>
              </w:rPr>
              <w:t xml:space="preserve">   5</w:t>
            </w:r>
          </w:p>
        </w:tc>
      </w:tr>
      <w:tr w:rsidR="00147FA1" w:rsidRPr="004A7A07" w:rsidTr="00757439">
        <w:trPr>
          <w:trHeight w:val="227"/>
        </w:trPr>
        <w:tc>
          <w:tcPr>
            <w:tcW w:w="9889" w:type="dxa"/>
            <w:gridSpan w:val="6"/>
            <w:shd w:val="clear" w:color="auto" w:fill="A8D08D"/>
            <w:vAlign w:val="center"/>
          </w:tcPr>
          <w:p w:rsidR="00147FA1" w:rsidRPr="004A7A07" w:rsidRDefault="00147FA1" w:rsidP="00757439">
            <w:pPr>
              <w:adjustRightInd w:val="0"/>
              <w:rPr>
                <w:b/>
                <w:bCs/>
                <w:sz w:val="14"/>
                <w:szCs w:val="14"/>
              </w:rPr>
            </w:pPr>
            <w:r w:rsidRPr="004A7A07">
              <w:rPr>
                <w:rFonts w:ascii="Times New Roman" w:hAnsi="Times New Roman"/>
                <w:b/>
                <w:bCs/>
                <w:sz w:val="14"/>
                <w:szCs w:val="14"/>
              </w:rPr>
              <w:t>III</w:t>
            </w:r>
            <w:r w:rsidRPr="004A7A07">
              <w:rPr>
                <w:b/>
                <w:bCs/>
                <w:sz w:val="14"/>
                <w:szCs w:val="14"/>
              </w:rPr>
              <w:t xml:space="preserve">) VALUTAZIONE: </w:t>
            </w:r>
            <w:r w:rsidRPr="004A7A07">
              <w:rPr>
                <w:bCs/>
                <w:sz w:val="14"/>
                <w:szCs w:val="14"/>
              </w:rPr>
              <w:t xml:space="preserve">v = </w:t>
            </w:r>
          </w:p>
        </w:tc>
      </w:tr>
      <w:tr w:rsidR="00147FA1" w:rsidRPr="004A7A07" w:rsidTr="00757439">
        <w:trPr>
          <w:trHeight w:val="227"/>
        </w:trPr>
        <w:tc>
          <w:tcPr>
            <w:tcW w:w="8613" w:type="dxa"/>
            <w:gridSpan w:val="5"/>
            <w:shd w:val="clear" w:color="auto" w:fill="F4B083"/>
          </w:tcPr>
          <w:p w:rsidR="00147FA1" w:rsidRPr="00147FA1" w:rsidRDefault="00147FA1" w:rsidP="00757439">
            <w:pPr>
              <w:adjustRightInd w:val="0"/>
              <w:rPr>
                <w:b/>
                <w:bCs/>
                <w:sz w:val="14"/>
                <w:szCs w:val="14"/>
                <w:lang w:val="it-IT"/>
              </w:rPr>
            </w:pPr>
            <w:r w:rsidRPr="00147FA1">
              <w:rPr>
                <w:b/>
                <w:bCs/>
                <w:sz w:val="14"/>
                <w:szCs w:val="14"/>
                <w:lang w:val="it-IT"/>
              </w:rPr>
              <w:t xml:space="preserve">VALUTAZIONE </w:t>
            </w:r>
            <w:r w:rsidRPr="00147FA1">
              <w:rPr>
                <w:b/>
                <w:bCs/>
                <w:sz w:val="14"/>
                <w:szCs w:val="14"/>
                <w:u w:val="single"/>
                <w:lang w:val="it-IT"/>
              </w:rPr>
              <w:t>AREA ORGANIZZATIVA</w:t>
            </w:r>
            <w:r w:rsidRPr="00147FA1">
              <w:rPr>
                <w:b/>
                <w:bCs/>
                <w:sz w:val="14"/>
                <w:szCs w:val="14"/>
                <w:lang w:val="it-IT"/>
              </w:rPr>
              <w:t xml:space="preserve"> (DI CUI TENER CONTO ANCHE AI FINI DELLA VALUTAZIONE DEI DIPENDENTI NON RESPONSABILI D’AREA):</w:t>
            </w:r>
            <w:r w:rsidRPr="00147FA1">
              <w:rPr>
                <w:rFonts w:ascii="Times New Roman" w:hAnsi="Times New Roman"/>
                <w:b/>
                <w:bCs/>
                <w:sz w:val="14"/>
                <w:szCs w:val="14"/>
                <w:lang w:val="it-IT"/>
              </w:rPr>
              <w:t xml:space="preserve"> I + II</w:t>
            </w:r>
            <w:r w:rsidRPr="00147FA1">
              <w:rPr>
                <w:b/>
                <w:bCs/>
                <w:sz w:val="14"/>
                <w:szCs w:val="14"/>
                <w:lang w:val="it-IT"/>
              </w:rPr>
              <w:t xml:space="preserve"> </w:t>
            </w:r>
            <w:r w:rsidRPr="00147FA1">
              <w:rPr>
                <w:rFonts w:ascii="Times New Roman" w:hAnsi="Times New Roman"/>
                <w:b/>
                <w:bCs/>
                <w:sz w:val="14"/>
                <w:szCs w:val="14"/>
                <w:lang w:val="it-IT"/>
              </w:rPr>
              <w:t>+</w:t>
            </w:r>
            <w:r w:rsidRPr="00147FA1">
              <w:rPr>
                <w:b/>
                <w:bCs/>
                <w:sz w:val="14"/>
                <w:szCs w:val="14"/>
                <w:lang w:val="it-IT"/>
              </w:rPr>
              <w:t xml:space="preserve"> </w:t>
            </w:r>
            <w:r w:rsidRPr="00147FA1">
              <w:rPr>
                <w:rFonts w:ascii="Times New Roman" w:hAnsi="Times New Roman"/>
                <w:b/>
                <w:bCs/>
                <w:sz w:val="14"/>
                <w:szCs w:val="14"/>
                <w:lang w:val="it-IT"/>
              </w:rPr>
              <w:t>III</w:t>
            </w:r>
            <w:r w:rsidRPr="00147FA1">
              <w:rPr>
                <w:b/>
                <w:bCs/>
                <w:sz w:val="14"/>
                <w:szCs w:val="14"/>
                <w:lang w:val="it-IT"/>
              </w:rPr>
              <w:t xml:space="preserve"> </w:t>
            </w:r>
            <w:r w:rsidRPr="00147FA1">
              <w:rPr>
                <w:rFonts w:ascii="Times New Roman" w:hAnsi="Times New Roman"/>
                <w:b/>
                <w:bCs/>
                <w:sz w:val="14"/>
                <w:szCs w:val="14"/>
                <w:lang w:val="it-IT"/>
              </w:rPr>
              <w:t>=</w:t>
            </w:r>
          </w:p>
        </w:tc>
        <w:tc>
          <w:tcPr>
            <w:tcW w:w="1276" w:type="dxa"/>
            <w:shd w:val="clear" w:color="auto" w:fill="F4B083"/>
            <w:vAlign w:val="center"/>
          </w:tcPr>
          <w:p w:rsidR="00147FA1" w:rsidRPr="004A7A07" w:rsidRDefault="00147FA1" w:rsidP="00757439">
            <w:pPr>
              <w:adjustRightInd w:val="0"/>
              <w:jc w:val="center"/>
              <w:rPr>
                <w:b/>
                <w:bCs/>
                <w:sz w:val="14"/>
                <w:szCs w:val="14"/>
              </w:rPr>
            </w:pPr>
            <w:r w:rsidRPr="004A7A07">
              <w:rPr>
                <w:b/>
                <w:bCs/>
                <w:sz w:val="14"/>
                <w:szCs w:val="14"/>
              </w:rPr>
              <w:t>MASSIMO 60 PUNTI</w:t>
            </w:r>
          </w:p>
        </w:tc>
      </w:tr>
      <w:tr w:rsidR="00147FA1" w:rsidRPr="004A7A07" w:rsidTr="00757439">
        <w:trPr>
          <w:trHeight w:val="227"/>
        </w:trPr>
        <w:tc>
          <w:tcPr>
            <w:tcW w:w="9889" w:type="dxa"/>
            <w:gridSpan w:val="6"/>
            <w:shd w:val="clear" w:color="auto" w:fill="auto"/>
          </w:tcPr>
          <w:p w:rsidR="00147FA1" w:rsidRPr="004A7A07" w:rsidRDefault="00147FA1" w:rsidP="00757439">
            <w:pPr>
              <w:adjustRightInd w:val="0"/>
              <w:jc w:val="center"/>
              <w:rPr>
                <w:b/>
                <w:bCs/>
                <w:sz w:val="14"/>
                <w:szCs w:val="14"/>
              </w:rPr>
            </w:pPr>
          </w:p>
        </w:tc>
      </w:tr>
      <w:tr w:rsidR="00147FA1" w:rsidRPr="004A7A07" w:rsidTr="00757439">
        <w:trPr>
          <w:trHeight w:val="227"/>
        </w:trPr>
        <w:tc>
          <w:tcPr>
            <w:tcW w:w="8613" w:type="dxa"/>
            <w:gridSpan w:val="5"/>
            <w:shd w:val="clear" w:color="auto" w:fill="548DD4"/>
            <w:vAlign w:val="center"/>
          </w:tcPr>
          <w:p w:rsidR="00147FA1" w:rsidRPr="004A7A07" w:rsidRDefault="00147FA1" w:rsidP="00757439">
            <w:pPr>
              <w:adjustRightInd w:val="0"/>
              <w:jc w:val="both"/>
              <w:rPr>
                <w:b/>
                <w:bCs/>
                <w:sz w:val="14"/>
                <w:szCs w:val="14"/>
              </w:rPr>
            </w:pPr>
            <w:r w:rsidRPr="004A7A07">
              <w:rPr>
                <w:rFonts w:ascii="Times New Roman" w:hAnsi="Times New Roman"/>
                <w:b/>
                <w:bCs/>
                <w:sz w:val="14"/>
                <w:szCs w:val="14"/>
              </w:rPr>
              <w:t>VI</w:t>
            </w:r>
            <w:r w:rsidRPr="004A7A07">
              <w:rPr>
                <w:b/>
                <w:bCs/>
                <w:sz w:val="14"/>
                <w:szCs w:val="14"/>
              </w:rPr>
              <w:t>) CAPACITA’ E COMPETENZE</w:t>
            </w:r>
          </w:p>
        </w:tc>
        <w:tc>
          <w:tcPr>
            <w:tcW w:w="1276" w:type="dxa"/>
            <w:shd w:val="clear" w:color="auto" w:fill="8DB3E2"/>
            <w:vAlign w:val="center"/>
          </w:tcPr>
          <w:p w:rsidR="00147FA1" w:rsidRPr="004A7A07" w:rsidRDefault="00147FA1" w:rsidP="00757439">
            <w:pPr>
              <w:adjustRightInd w:val="0"/>
              <w:jc w:val="both"/>
              <w:rPr>
                <w:b/>
                <w:bCs/>
                <w:sz w:val="14"/>
                <w:szCs w:val="14"/>
              </w:rPr>
            </w:pPr>
            <w:r w:rsidRPr="004A7A07">
              <w:rPr>
                <w:b/>
                <w:bCs/>
                <w:sz w:val="14"/>
                <w:szCs w:val="14"/>
              </w:rPr>
              <w:t>MASSIMO 25 PUNTI</w:t>
            </w:r>
          </w:p>
        </w:tc>
      </w:tr>
      <w:tr w:rsidR="00147FA1" w:rsidRPr="004A7A07" w:rsidTr="00757439">
        <w:trPr>
          <w:trHeight w:val="278"/>
        </w:trPr>
        <w:tc>
          <w:tcPr>
            <w:tcW w:w="9889" w:type="dxa"/>
            <w:gridSpan w:val="6"/>
            <w:shd w:val="clear" w:color="auto" w:fill="auto"/>
            <w:vAlign w:val="center"/>
          </w:tcPr>
          <w:p w:rsidR="00147FA1" w:rsidRPr="00147FA1" w:rsidRDefault="00147FA1" w:rsidP="00757439">
            <w:pPr>
              <w:adjustRightInd w:val="0"/>
              <w:rPr>
                <w:bCs/>
                <w:sz w:val="14"/>
                <w:szCs w:val="14"/>
                <w:lang w:val="it-IT"/>
              </w:rPr>
            </w:pPr>
            <w:r w:rsidRPr="00147FA1">
              <w:rPr>
                <w:bCs/>
                <w:sz w:val="14"/>
                <w:szCs w:val="14"/>
                <w:lang w:val="it-IT"/>
              </w:rPr>
              <w:t>A) capacità di organizzare e gestire le risorse assegnate</w:t>
            </w:r>
          </w:p>
          <w:p w:rsidR="00147FA1" w:rsidRPr="004A7A07" w:rsidRDefault="00147FA1" w:rsidP="00757439">
            <w:pPr>
              <w:adjustRightInd w:val="0"/>
              <w:rPr>
                <w:b/>
                <w:bCs/>
                <w:sz w:val="14"/>
                <w:szCs w:val="14"/>
              </w:rPr>
            </w:pPr>
            <w:r w:rsidRPr="004A7A07">
              <w:rPr>
                <w:bCs/>
                <w:sz w:val="14"/>
                <w:szCs w:val="14"/>
              </w:rPr>
              <w:sym w:font="Wingdings" w:char="F072"/>
            </w:r>
            <w:r w:rsidRPr="004A7A07">
              <w:rPr>
                <w:bCs/>
                <w:sz w:val="14"/>
                <w:szCs w:val="14"/>
              </w:rPr>
              <w:t xml:space="preserve">   1                                </w:t>
            </w:r>
            <w:r w:rsidRPr="004A7A07">
              <w:rPr>
                <w:bCs/>
                <w:sz w:val="14"/>
                <w:szCs w:val="14"/>
              </w:rPr>
              <w:sym w:font="Wingdings" w:char="F072"/>
            </w:r>
            <w:r w:rsidRPr="004A7A07">
              <w:rPr>
                <w:bCs/>
                <w:sz w:val="14"/>
                <w:szCs w:val="14"/>
              </w:rPr>
              <w:t xml:space="preserve">   2                                </w:t>
            </w:r>
            <w:r w:rsidRPr="004A7A07">
              <w:rPr>
                <w:bCs/>
                <w:sz w:val="14"/>
                <w:szCs w:val="14"/>
              </w:rPr>
              <w:sym w:font="Wingdings" w:char="F072"/>
            </w:r>
            <w:r w:rsidRPr="004A7A07">
              <w:rPr>
                <w:bCs/>
                <w:sz w:val="14"/>
                <w:szCs w:val="14"/>
              </w:rPr>
              <w:t xml:space="preserve">   3                                </w:t>
            </w:r>
            <w:r w:rsidRPr="004A7A07">
              <w:rPr>
                <w:bCs/>
                <w:sz w:val="14"/>
                <w:szCs w:val="14"/>
              </w:rPr>
              <w:sym w:font="Wingdings" w:char="F072"/>
            </w:r>
            <w:r w:rsidRPr="004A7A07">
              <w:rPr>
                <w:bCs/>
                <w:sz w:val="14"/>
                <w:szCs w:val="14"/>
              </w:rPr>
              <w:t xml:space="preserve">   4                                </w:t>
            </w:r>
            <w:r w:rsidRPr="004A7A07">
              <w:rPr>
                <w:bCs/>
                <w:sz w:val="14"/>
                <w:szCs w:val="14"/>
              </w:rPr>
              <w:sym w:font="Wingdings" w:char="F072"/>
            </w:r>
            <w:r w:rsidRPr="004A7A07">
              <w:rPr>
                <w:bCs/>
                <w:sz w:val="14"/>
                <w:szCs w:val="14"/>
              </w:rPr>
              <w:t xml:space="preserve">   5</w:t>
            </w:r>
          </w:p>
        </w:tc>
      </w:tr>
      <w:tr w:rsidR="00147FA1" w:rsidRPr="004A7A07" w:rsidTr="00757439">
        <w:trPr>
          <w:trHeight w:val="277"/>
        </w:trPr>
        <w:tc>
          <w:tcPr>
            <w:tcW w:w="9889" w:type="dxa"/>
            <w:gridSpan w:val="6"/>
            <w:shd w:val="clear" w:color="auto" w:fill="auto"/>
            <w:vAlign w:val="center"/>
          </w:tcPr>
          <w:p w:rsidR="00147FA1" w:rsidRPr="00147FA1" w:rsidRDefault="00147FA1" w:rsidP="00757439">
            <w:pPr>
              <w:adjustRightInd w:val="0"/>
              <w:rPr>
                <w:bCs/>
                <w:sz w:val="14"/>
                <w:szCs w:val="14"/>
                <w:lang w:val="it-IT"/>
              </w:rPr>
            </w:pPr>
            <w:r w:rsidRPr="00147FA1">
              <w:rPr>
                <w:bCs/>
                <w:sz w:val="14"/>
                <w:szCs w:val="14"/>
                <w:lang w:val="it-IT"/>
              </w:rPr>
              <w:t>B) capacità di innovare e/o di adeguarsi al cambiamento</w:t>
            </w:r>
          </w:p>
          <w:p w:rsidR="00147FA1" w:rsidRPr="004A7A07" w:rsidRDefault="00147FA1" w:rsidP="00757439">
            <w:pPr>
              <w:adjustRightInd w:val="0"/>
              <w:rPr>
                <w:bCs/>
                <w:sz w:val="14"/>
                <w:szCs w:val="14"/>
              </w:rPr>
            </w:pPr>
            <w:r w:rsidRPr="004A7A07">
              <w:rPr>
                <w:bCs/>
                <w:sz w:val="14"/>
                <w:szCs w:val="14"/>
              </w:rPr>
              <w:sym w:font="Wingdings" w:char="F072"/>
            </w:r>
            <w:r w:rsidRPr="004A7A07">
              <w:rPr>
                <w:bCs/>
                <w:sz w:val="14"/>
                <w:szCs w:val="14"/>
              </w:rPr>
              <w:t xml:space="preserve">   1                                </w:t>
            </w:r>
            <w:r w:rsidRPr="004A7A07">
              <w:rPr>
                <w:bCs/>
                <w:sz w:val="14"/>
                <w:szCs w:val="14"/>
              </w:rPr>
              <w:sym w:font="Wingdings" w:char="F072"/>
            </w:r>
            <w:r w:rsidRPr="004A7A07">
              <w:rPr>
                <w:bCs/>
                <w:sz w:val="14"/>
                <w:szCs w:val="14"/>
              </w:rPr>
              <w:t xml:space="preserve">   2                                </w:t>
            </w:r>
            <w:r w:rsidRPr="004A7A07">
              <w:rPr>
                <w:bCs/>
                <w:sz w:val="14"/>
                <w:szCs w:val="14"/>
              </w:rPr>
              <w:sym w:font="Wingdings" w:char="F072"/>
            </w:r>
            <w:r w:rsidRPr="004A7A07">
              <w:rPr>
                <w:bCs/>
                <w:sz w:val="14"/>
                <w:szCs w:val="14"/>
              </w:rPr>
              <w:t xml:space="preserve">   3                                </w:t>
            </w:r>
            <w:r w:rsidRPr="004A7A07">
              <w:rPr>
                <w:bCs/>
                <w:sz w:val="14"/>
                <w:szCs w:val="14"/>
              </w:rPr>
              <w:sym w:font="Wingdings" w:char="F072"/>
            </w:r>
            <w:r w:rsidRPr="004A7A07">
              <w:rPr>
                <w:bCs/>
                <w:sz w:val="14"/>
                <w:szCs w:val="14"/>
              </w:rPr>
              <w:t xml:space="preserve">   4                                </w:t>
            </w:r>
            <w:r w:rsidRPr="004A7A07">
              <w:rPr>
                <w:bCs/>
                <w:sz w:val="14"/>
                <w:szCs w:val="14"/>
              </w:rPr>
              <w:sym w:font="Wingdings" w:char="F072"/>
            </w:r>
            <w:r w:rsidRPr="004A7A07">
              <w:rPr>
                <w:bCs/>
                <w:sz w:val="14"/>
                <w:szCs w:val="14"/>
              </w:rPr>
              <w:t xml:space="preserve">   5</w:t>
            </w:r>
          </w:p>
        </w:tc>
      </w:tr>
      <w:tr w:rsidR="00147FA1" w:rsidRPr="004A7A07" w:rsidTr="00757439">
        <w:trPr>
          <w:trHeight w:val="277"/>
        </w:trPr>
        <w:tc>
          <w:tcPr>
            <w:tcW w:w="9889" w:type="dxa"/>
            <w:gridSpan w:val="6"/>
            <w:shd w:val="clear" w:color="auto" w:fill="auto"/>
            <w:vAlign w:val="center"/>
          </w:tcPr>
          <w:p w:rsidR="00147FA1" w:rsidRPr="00147FA1" w:rsidRDefault="00147FA1" w:rsidP="00757439">
            <w:pPr>
              <w:adjustRightInd w:val="0"/>
              <w:rPr>
                <w:bCs/>
                <w:sz w:val="14"/>
                <w:szCs w:val="14"/>
                <w:lang w:val="it-IT"/>
              </w:rPr>
            </w:pPr>
            <w:r w:rsidRPr="00147FA1">
              <w:rPr>
                <w:bCs/>
                <w:sz w:val="14"/>
                <w:szCs w:val="14"/>
                <w:lang w:val="it-IT"/>
              </w:rPr>
              <w:t>C) capacità di collaborazione e supporto agli altri settori</w:t>
            </w:r>
          </w:p>
          <w:p w:rsidR="00147FA1" w:rsidRPr="004A7A07" w:rsidRDefault="00147FA1" w:rsidP="00757439">
            <w:pPr>
              <w:adjustRightInd w:val="0"/>
              <w:rPr>
                <w:bCs/>
                <w:sz w:val="14"/>
                <w:szCs w:val="14"/>
              </w:rPr>
            </w:pPr>
            <w:r w:rsidRPr="004A7A07">
              <w:rPr>
                <w:bCs/>
                <w:sz w:val="14"/>
                <w:szCs w:val="14"/>
              </w:rPr>
              <w:sym w:font="Wingdings" w:char="F072"/>
            </w:r>
            <w:r w:rsidRPr="004A7A07">
              <w:rPr>
                <w:bCs/>
                <w:sz w:val="14"/>
                <w:szCs w:val="14"/>
              </w:rPr>
              <w:t xml:space="preserve">   1                                </w:t>
            </w:r>
            <w:r w:rsidRPr="004A7A07">
              <w:rPr>
                <w:bCs/>
                <w:sz w:val="14"/>
                <w:szCs w:val="14"/>
              </w:rPr>
              <w:sym w:font="Wingdings" w:char="F072"/>
            </w:r>
            <w:r w:rsidRPr="004A7A07">
              <w:rPr>
                <w:bCs/>
                <w:sz w:val="14"/>
                <w:szCs w:val="14"/>
              </w:rPr>
              <w:t xml:space="preserve">   2                                </w:t>
            </w:r>
            <w:r w:rsidRPr="004A7A07">
              <w:rPr>
                <w:bCs/>
                <w:sz w:val="14"/>
                <w:szCs w:val="14"/>
              </w:rPr>
              <w:sym w:font="Wingdings" w:char="F072"/>
            </w:r>
            <w:r w:rsidRPr="004A7A07">
              <w:rPr>
                <w:bCs/>
                <w:sz w:val="14"/>
                <w:szCs w:val="14"/>
              </w:rPr>
              <w:t xml:space="preserve">   3                                </w:t>
            </w:r>
            <w:r w:rsidRPr="004A7A07">
              <w:rPr>
                <w:bCs/>
                <w:sz w:val="14"/>
                <w:szCs w:val="14"/>
              </w:rPr>
              <w:sym w:font="Wingdings" w:char="F072"/>
            </w:r>
            <w:r w:rsidRPr="004A7A07">
              <w:rPr>
                <w:bCs/>
                <w:sz w:val="14"/>
                <w:szCs w:val="14"/>
              </w:rPr>
              <w:t xml:space="preserve">   4                                </w:t>
            </w:r>
            <w:r w:rsidRPr="004A7A07">
              <w:rPr>
                <w:bCs/>
                <w:sz w:val="14"/>
                <w:szCs w:val="14"/>
              </w:rPr>
              <w:sym w:font="Wingdings" w:char="F072"/>
            </w:r>
            <w:r w:rsidRPr="004A7A07">
              <w:rPr>
                <w:bCs/>
                <w:sz w:val="14"/>
                <w:szCs w:val="14"/>
              </w:rPr>
              <w:t xml:space="preserve">   5</w:t>
            </w:r>
          </w:p>
        </w:tc>
      </w:tr>
      <w:tr w:rsidR="00147FA1" w:rsidRPr="004A7A07" w:rsidTr="00757439">
        <w:trPr>
          <w:trHeight w:val="277"/>
        </w:trPr>
        <w:tc>
          <w:tcPr>
            <w:tcW w:w="9889" w:type="dxa"/>
            <w:gridSpan w:val="6"/>
            <w:shd w:val="clear" w:color="auto" w:fill="auto"/>
            <w:vAlign w:val="center"/>
          </w:tcPr>
          <w:p w:rsidR="00147FA1" w:rsidRPr="00147FA1" w:rsidRDefault="00147FA1" w:rsidP="00757439">
            <w:pPr>
              <w:adjustRightInd w:val="0"/>
              <w:rPr>
                <w:bCs/>
                <w:sz w:val="14"/>
                <w:szCs w:val="14"/>
                <w:lang w:val="it-IT"/>
              </w:rPr>
            </w:pPr>
            <w:r w:rsidRPr="00147FA1">
              <w:rPr>
                <w:bCs/>
                <w:sz w:val="14"/>
                <w:szCs w:val="14"/>
                <w:lang w:val="it-IT"/>
              </w:rPr>
              <w:t>D) capacità di anticipare e rispondere attivamente alle problematiche poste dagli assessori</w:t>
            </w:r>
          </w:p>
          <w:p w:rsidR="00147FA1" w:rsidRPr="004A7A07" w:rsidRDefault="00147FA1" w:rsidP="00757439">
            <w:pPr>
              <w:adjustRightInd w:val="0"/>
              <w:rPr>
                <w:bCs/>
                <w:sz w:val="14"/>
                <w:szCs w:val="14"/>
              </w:rPr>
            </w:pPr>
            <w:r w:rsidRPr="004A7A07">
              <w:rPr>
                <w:bCs/>
                <w:sz w:val="14"/>
                <w:szCs w:val="14"/>
              </w:rPr>
              <w:sym w:font="Wingdings" w:char="F072"/>
            </w:r>
            <w:r w:rsidRPr="004A7A07">
              <w:rPr>
                <w:bCs/>
                <w:sz w:val="14"/>
                <w:szCs w:val="14"/>
              </w:rPr>
              <w:t xml:space="preserve">   1                                </w:t>
            </w:r>
            <w:r w:rsidRPr="004A7A07">
              <w:rPr>
                <w:bCs/>
                <w:sz w:val="14"/>
                <w:szCs w:val="14"/>
              </w:rPr>
              <w:sym w:font="Wingdings" w:char="F072"/>
            </w:r>
            <w:r w:rsidRPr="004A7A07">
              <w:rPr>
                <w:bCs/>
                <w:sz w:val="14"/>
                <w:szCs w:val="14"/>
              </w:rPr>
              <w:t xml:space="preserve">   2                                </w:t>
            </w:r>
            <w:r w:rsidRPr="004A7A07">
              <w:rPr>
                <w:bCs/>
                <w:sz w:val="14"/>
                <w:szCs w:val="14"/>
              </w:rPr>
              <w:sym w:font="Wingdings" w:char="F072"/>
            </w:r>
            <w:r w:rsidRPr="004A7A07">
              <w:rPr>
                <w:bCs/>
                <w:sz w:val="14"/>
                <w:szCs w:val="14"/>
              </w:rPr>
              <w:t xml:space="preserve">   3                                </w:t>
            </w:r>
            <w:r w:rsidRPr="004A7A07">
              <w:rPr>
                <w:bCs/>
                <w:sz w:val="14"/>
                <w:szCs w:val="14"/>
              </w:rPr>
              <w:sym w:font="Wingdings" w:char="F072"/>
            </w:r>
            <w:r w:rsidRPr="004A7A07">
              <w:rPr>
                <w:bCs/>
                <w:sz w:val="14"/>
                <w:szCs w:val="14"/>
              </w:rPr>
              <w:t xml:space="preserve">   4                                </w:t>
            </w:r>
            <w:r w:rsidRPr="004A7A07">
              <w:rPr>
                <w:bCs/>
                <w:sz w:val="14"/>
                <w:szCs w:val="14"/>
              </w:rPr>
              <w:sym w:font="Wingdings" w:char="F072"/>
            </w:r>
            <w:r w:rsidRPr="004A7A07">
              <w:rPr>
                <w:bCs/>
                <w:sz w:val="14"/>
                <w:szCs w:val="14"/>
              </w:rPr>
              <w:t xml:space="preserve">   5</w:t>
            </w:r>
          </w:p>
        </w:tc>
      </w:tr>
      <w:tr w:rsidR="00147FA1" w:rsidRPr="004A7A07" w:rsidTr="00757439">
        <w:trPr>
          <w:trHeight w:val="277"/>
        </w:trPr>
        <w:tc>
          <w:tcPr>
            <w:tcW w:w="9889" w:type="dxa"/>
            <w:gridSpan w:val="6"/>
            <w:shd w:val="clear" w:color="auto" w:fill="auto"/>
            <w:vAlign w:val="center"/>
          </w:tcPr>
          <w:p w:rsidR="00147FA1" w:rsidRPr="00147FA1" w:rsidRDefault="00147FA1" w:rsidP="00757439">
            <w:pPr>
              <w:adjustRightInd w:val="0"/>
              <w:rPr>
                <w:bCs/>
                <w:sz w:val="14"/>
                <w:szCs w:val="14"/>
                <w:lang w:val="it-IT"/>
              </w:rPr>
            </w:pPr>
            <w:r w:rsidRPr="00147FA1">
              <w:rPr>
                <w:bCs/>
                <w:sz w:val="14"/>
                <w:szCs w:val="14"/>
                <w:lang w:val="it-IT"/>
              </w:rPr>
              <w:t>E) capacità di valutare le urgenze e di affrontarle positivamente in rapporto all’importanza</w:t>
            </w:r>
          </w:p>
          <w:p w:rsidR="00147FA1" w:rsidRPr="004A7A07" w:rsidRDefault="00147FA1" w:rsidP="00757439">
            <w:pPr>
              <w:adjustRightInd w:val="0"/>
              <w:rPr>
                <w:bCs/>
                <w:sz w:val="14"/>
                <w:szCs w:val="14"/>
              </w:rPr>
            </w:pPr>
            <w:r w:rsidRPr="004A7A07">
              <w:rPr>
                <w:bCs/>
                <w:sz w:val="14"/>
                <w:szCs w:val="14"/>
              </w:rPr>
              <w:sym w:font="Wingdings" w:char="F072"/>
            </w:r>
            <w:r w:rsidRPr="004A7A07">
              <w:rPr>
                <w:bCs/>
                <w:sz w:val="14"/>
                <w:szCs w:val="14"/>
              </w:rPr>
              <w:t xml:space="preserve">   1                                </w:t>
            </w:r>
            <w:r w:rsidRPr="004A7A07">
              <w:rPr>
                <w:bCs/>
                <w:sz w:val="14"/>
                <w:szCs w:val="14"/>
              </w:rPr>
              <w:sym w:font="Wingdings" w:char="F072"/>
            </w:r>
            <w:r w:rsidRPr="004A7A07">
              <w:rPr>
                <w:bCs/>
                <w:sz w:val="14"/>
                <w:szCs w:val="14"/>
              </w:rPr>
              <w:t xml:space="preserve">   2                                </w:t>
            </w:r>
            <w:r w:rsidRPr="004A7A07">
              <w:rPr>
                <w:bCs/>
                <w:sz w:val="14"/>
                <w:szCs w:val="14"/>
              </w:rPr>
              <w:sym w:font="Wingdings" w:char="F072"/>
            </w:r>
            <w:r w:rsidRPr="004A7A07">
              <w:rPr>
                <w:bCs/>
                <w:sz w:val="14"/>
                <w:szCs w:val="14"/>
              </w:rPr>
              <w:t xml:space="preserve">   3                                </w:t>
            </w:r>
            <w:r w:rsidRPr="004A7A07">
              <w:rPr>
                <w:bCs/>
                <w:sz w:val="14"/>
                <w:szCs w:val="14"/>
              </w:rPr>
              <w:sym w:font="Wingdings" w:char="F072"/>
            </w:r>
            <w:r w:rsidRPr="004A7A07">
              <w:rPr>
                <w:bCs/>
                <w:sz w:val="14"/>
                <w:szCs w:val="14"/>
              </w:rPr>
              <w:t xml:space="preserve">   4                                </w:t>
            </w:r>
            <w:r w:rsidRPr="004A7A07">
              <w:rPr>
                <w:bCs/>
                <w:sz w:val="14"/>
                <w:szCs w:val="14"/>
              </w:rPr>
              <w:sym w:font="Wingdings" w:char="F072"/>
            </w:r>
            <w:r w:rsidRPr="004A7A07">
              <w:rPr>
                <w:bCs/>
                <w:sz w:val="14"/>
                <w:szCs w:val="14"/>
              </w:rPr>
              <w:t xml:space="preserve">   5</w:t>
            </w:r>
          </w:p>
        </w:tc>
      </w:tr>
      <w:tr w:rsidR="00147FA1" w:rsidRPr="004A7A07" w:rsidTr="00757439">
        <w:trPr>
          <w:trHeight w:val="277"/>
        </w:trPr>
        <w:tc>
          <w:tcPr>
            <w:tcW w:w="9889" w:type="dxa"/>
            <w:gridSpan w:val="6"/>
            <w:shd w:val="clear" w:color="auto" w:fill="auto"/>
            <w:vAlign w:val="center"/>
          </w:tcPr>
          <w:p w:rsidR="00147FA1" w:rsidRPr="00147FA1" w:rsidRDefault="00147FA1" w:rsidP="00757439">
            <w:pPr>
              <w:adjustRightInd w:val="0"/>
              <w:rPr>
                <w:bCs/>
                <w:sz w:val="14"/>
                <w:szCs w:val="14"/>
                <w:lang w:val="it-IT"/>
              </w:rPr>
            </w:pPr>
            <w:r w:rsidRPr="00147FA1">
              <w:rPr>
                <w:bCs/>
                <w:sz w:val="14"/>
                <w:szCs w:val="14"/>
                <w:lang w:val="it-IT"/>
              </w:rPr>
              <w:t>F) capacità di lavorare in funzione degli obiettivi prestabiliti</w:t>
            </w:r>
          </w:p>
          <w:p w:rsidR="00147FA1" w:rsidRPr="004A7A07" w:rsidRDefault="00147FA1" w:rsidP="00757439">
            <w:pPr>
              <w:adjustRightInd w:val="0"/>
              <w:rPr>
                <w:bCs/>
                <w:sz w:val="14"/>
                <w:szCs w:val="14"/>
              </w:rPr>
            </w:pPr>
            <w:r w:rsidRPr="004A7A07">
              <w:rPr>
                <w:bCs/>
                <w:sz w:val="14"/>
                <w:szCs w:val="14"/>
              </w:rPr>
              <w:sym w:font="Wingdings" w:char="F072"/>
            </w:r>
            <w:r w:rsidRPr="004A7A07">
              <w:rPr>
                <w:bCs/>
                <w:sz w:val="14"/>
                <w:szCs w:val="14"/>
              </w:rPr>
              <w:t xml:space="preserve">   1                                </w:t>
            </w:r>
            <w:r w:rsidRPr="004A7A07">
              <w:rPr>
                <w:bCs/>
                <w:sz w:val="14"/>
                <w:szCs w:val="14"/>
              </w:rPr>
              <w:sym w:font="Wingdings" w:char="F072"/>
            </w:r>
            <w:r w:rsidRPr="004A7A07">
              <w:rPr>
                <w:bCs/>
                <w:sz w:val="14"/>
                <w:szCs w:val="14"/>
              </w:rPr>
              <w:t xml:space="preserve">   2                                </w:t>
            </w:r>
            <w:r w:rsidRPr="004A7A07">
              <w:rPr>
                <w:bCs/>
                <w:sz w:val="14"/>
                <w:szCs w:val="14"/>
              </w:rPr>
              <w:sym w:font="Wingdings" w:char="F072"/>
            </w:r>
            <w:r w:rsidRPr="004A7A07">
              <w:rPr>
                <w:bCs/>
                <w:sz w:val="14"/>
                <w:szCs w:val="14"/>
              </w:rPr>
              <w:t xml:space="preserve">   3                                </w:t>
            </w:r>
            <w:r w:rsidRPr="004A7A07">
              <w:rPr>
                <w:bCs/>
                <w:sz w:val="14"/>
                <w:szCs w:val="14"/>
              </w:rPr>
              <w:sym w:font="Wingdings" w:char="F072"/>
            </w:r>
            <w:r w:rsidRPr="004A7A07">
              <w:rPr>
                <w:bCs/>
                <w:sz w:val="14"/>
                <w:szCs w:val="14"/>
              </w:rPr>
              <w:t xml:space="preserve">   4                                </w:t>
            </w:r>
            <w:r w:rsidRPr="004A7A07">
              <w:rPr>
                <w:bCs/>
                <w:sz w:val="14"/>
                <w:szCs w:val="14"/>
              </w:rPr>
              <w:sym w:font="Wingdings" w:char="F072"/>
            </w:r>
            <w:r w:rsidRPr="004A7A07">
              <w:rPr>
                <w:bCs/>
                <w:sz w:val="14"/>
                <w:szCs w:val="14"/>
              </w:rPr>
              <w:t xml:space="preserve">   5</w:t>
            </w:r>
          </w:p>
        </w:tc>
      </w:tr>
      <w:tr w:rsidR="00147FA1" w:rsidRPr="004A7A07" w:rsidTr="00757439">
        <w:trPr>
          <w:trHeight w:val="277"/>
        </w:trPr>
        <w:tc>
          <w:tcPr>
            <w:tcW w:w="9889" w:type="dxa"/>
            <w:gridSpan w:val="6"/>
            <w:shd w:val="clear" w:color="auto" w:fill="auto"/>
            <w:vAlign w:val="center"/>
          </w:tcPr>
          <w:p w:rsidR="00147FA1" w:rsidRPr="004A7A07" w:rsidRDefault="00147FA1" w:rsidP="00757439">
            <w:pPr>
              <w:adjustRightInd w:val="0"/>
              <w:rPr>
                <w:bCs/>
                <w:sz w:val="14"/>
                <w:szCs w:val="14"/>
              </w:rPr>
            </w:pPr>
            <w:r w:rsidRPr="004A7A07">
              <w:rPr>
                <w:bCs/>
                <w:sz w:val="14"/>
                <w:szCs w:val="14"/>
              </w:rPr>
              <w:t>G) competenze tecniche</w:t>
            </w:r>
          </w:p>
          <w:p w:rsidR="00147FA1" w:rsidRPr="004A7A07" w:rsidRDefault="00147FA1" w:rsidP="00757439">
            <w:pPr>
              <w:adjustRightInd w:val="0"/>
              <w:rPr>
                <w:bCs/>
                <w:sz w:val="14"/>
                <w:szCs w:val="14"/>
              </w:rPr>
            </w:pPr>
            <w:r w:rsidRPr="004A7A07">
              <w:rPr>
                <w:bCs/>
                <w:sz w:val="14"/>
                <w:szCs w:val="14"/>
              </w:rPr>
              <w:sym w:font="Wingdings" w:char="F072"/>
            </w:r>
            <w:r w:rsidRPr="004A7A07">
              <w:rPr>
                <w:bCs/>
                <w:sz w:val="14"/>
                <w:szCs w:val="14"/>
              </w:rPr>
              <w:t xml:space="preserve">   1                                </w:t>
            </w:r>
            <w:r w:rsidRPr="004A7A07">
              <w:rPr>
                <w:bCs/>
                <w:sz w:val="14"/>
                <w:szCs w:val="14"/>
              </w:rPr>
              <w:sym w:font="Wingdings" w:char="F072"/>
            </w:r>
            <w:r w:rsidRPr="004A7A07">
              <w:rPr>
                <w:bCs/>
                <w:sz w:val="14"/>
                <w:szCs w:val="14"/>
              </w:rPr>
              <w:t xml:space="preserve">   2                                </w:t>
            </w:r>
            <w:r w:rsidRPr="004A7A07">
              <w:rPr>
                <w:bCs/>
                <w:sz w:val="14"/>
                <w:szCs w:val="14"/>
              </w:rPr>
              <w:sym w:font="Wingdings" w:char="F072"/>
            </w:r>
            <w:r w:rsidRPr="004A7A07">
              <w:rPr>
                <w:bCs/>
                <w:sz w:val="14"/>
                <w:szCs w:val="14"/>
              </w:rPr>
              <w:t xml:space="preserve">   3                                </w:t>
            </w:r>
            <w:r w:rsidRPr="004A7A07">
              <w:rPr>
                <w:bCs/>
                <w:sz w:val="14"/>
                <w:szCs w:val="14"/>
              </w:rPr>
              <w:sym w:font="Wingdings" w:char="F072"/>
            </w:r>
            <w:r w:rsidRPr="004A7A07">
              <w:rPr>
                <w:bCs/>
                <w:sz w:val="14"/>
                <w:szCs w:val="14"/>
              </w:rPr>
              <w:t xml:space="preserve">   4                                </w:t>
            </w:r>
            <w:r w:rsidRPr="004A7A07">
              <w:rPr>
                <w:bCs/>
                <w:sz w:val="14"/>
                <w:szCs w:val="14"/>
              </w:rPr>
              <w:sym w:font="Wingdings" w:char="F072"/>
            </w:r>
            <w:r w:rsidRPr="004A7A07">
              <w:rPr>
                <w:bCs/>
                <w:sz w:val="14"/>
                <w:szCs w:val="14"/>
              </w:rPr>
              <w:t xml:space="preserve">   5</w:t>
            </w:r>
          </w:p>
        </w:tc>
      </w:tr>
      <w:tr w:rsidR="00147FA1" w:rsidRPr="004A7A07" w:rsidTr="00757439">
        <w:trPr>
          <w:trHeight w:val="277"/>
        </w:trPr>
        <w:tc>
          <w:tcPr>
            <w:tcW w:w="9889" w:type="dxa"/>
            <w:gridSpan w:val="6"/>
            <w:shd w:val="clear" w:color="auto" w:fill="auto"/>
            <w:vAlign w:val="center"/>
          </w:tcPr>
          <w:p w:rsidR="00147FA1" w:rsidRPr="004A7A07" w:rsidRDefault="00147FA1" w:rsidP="00757439">
            <w:pPr>
              <w:adjustRightInd w:val="0"/>
              <w:rPr>
                <w:bCs/>
                <w:sz w:val="14"/>
                <w:szCs w:val="14"/>
              </w:rPr>
            </w:pPr>
            <w:r w:rsidRPr="004A7A07">
              <w:rPr>
                <w:bCs/>
                <w:sz w:val="14"/>
                <w:szCs w:val="14"/>
              </w:rPr>
              <w:t>H) rispetto dei termini</w:t>
            </w:r>
          </w:p>
          <w:p w:rsidR="00147FA1" w:rsidRPr="004A7A07" w:rsidRDefault="00147FA1" w:rsidP="00757439">
            <w:pPr>
              <w:adjustRightInd w:val="0"/>
              <w:rPr>
                <w:bCs/>
                <w:sz w:val="14"/>
                <w:szCs w:val="14"/>
              </w:rPr>
            </w:pPr>
            <w:r w:rsidRPr="004A7A07">
              <w:rPr>
                <w:bCs/>
                <w:sz w:val="14"/>
                <w:szCs w:val="14"/>
              </w:rPr>
              <w:sym w:font="Wingdings" w:char="F072"/>
            </w:r>
            <w:r w:rsidRPr="004A7A07">
              <w:rPr>
                <w:bCs/>
                <w:sz w:val="14"/>
                <w:szCs w:val="14"/>
              </w:rPr>
              <w:t xml:space="preserve">   1                                </w:t>
            </w:r>
            <w:r w:rsidRPr="004A7A07">
              <w:rPr>
                <w:bCs/>
                <w:sz w:val="14"/>
                <w:szCs w:val="14"/>
              </w:rPr>
              <w:sym w:font="Wingdings" w:char="F072"/>
            </w:r>
            <w:r w:rsidRPr="004A7A07">
              <w:rPr>
                <w:bCs/>
                <w:sz w:val="14"/>
                <w:szCs w:val="14"/>
              </w:rPr>
              <w:t xml:space="preserve">   4                                </w:t>
            </w:r>
            <w:r w:rsidRPr="004A7A07">
              <w:rPr>
                <w:bCs/>
                <w:sz w:val="14"/>
                <w:szCs w:val="14"/>
              </w:rPr>
              <w:sym w:font="Wingdings" w:char="F072"/>
            </w:r>
            <w:r w:rsidRPr="004A7A07">
              <w:rPr>
                <w:bCs/>
                <w:sz w:val="14"/>
                <w:szCs w:val="14"/>
              </w:rPr>
              <w:t xml:space="preserve">   6                                </w:t>
            </w:r>
            <w:r w:rsidRPr="004A7A07">
              <w:rPr>
                <w:bCs/>
                <w:sz w:val="14"/>
                <w:szCs w:val="14"/>
              </w:rPr>
              <w:sym w:font="Wingdings" w:char="F072"/>
            </w:r>
            <w:r w:rsidRPr="004A7A07">
              <w:rPr>
                <w:bCs/>
                <w:sz w:val="14"/>
                <w:szCs w:val="14"/>
              </w:rPr>
              <w:t xml:space="preserve">   8                                </w:t>
            </w:r>
            <w:r w:rsidRPr="004A7A07">
              <w:rPr>
                <w:bCs/>
                <w:sz w:val="14"/>
                <w:szCs w:val="14"/>
              </w:rPr>
              <w:sym w:font="Wingdings" w:char="F072"/>
            </w:r>
            <w:r w:rsidRPr="004A7A07">
              <w:rPr>
                <w:bCs/>
                <w:sz w:val="14"/>
                <w:szCs w:val="14"/>
              </w:rPr>
              <w:t xml:space="preserve">  10</w:t>
            </w:r>
          </w:p>
        </w:tc>
      </w:tr>
      <w:tr w:rsidR="00147FA1" w:rsidRPr="004A7A07" w:rsidTr="00757439">
        <w:trPr>
          <w:trHeight w:val="277"/>
        </w:trPr>
        <w:tc>
          <w:tcPr>
            <w:tcW w:w="9889" w:type="dxa"/>
            <w:gridSpan w:val="6"/>
            <w:shd w:val="clear" w:color="auto" w:fill="auto"/>
            <w:vAlign w:val="center"/>
          </w:tcPr>
          <w:p w:rsidR="00147FA1" w:rsidRPr="004A7A07" w:rsidRDefault="00147FA1" w:rsidP="00757439">
            <w:pPr>
              <w:adjustRightInd w:val="0"/>
              <w:rPr>
                <w:bCs/>
                <w:sz w:val="14"/>
                <w:szCs w:val="14"/>
              </w:rPr>
            </w:pPr>
            <w:r w:rsidRPr="004A7A07">
              <w:rPr>
                <w:bCs/>
                <w:sz w:val="14"/>
                <w:szCs w:val="14"/>
              </w:rPr>
              <w:t>I) competenze informatiche</w:t>
            </w:r>
          </w:p>
          <w:p w:rsidR="00147FA1" w:rsidRPr="004A7A07" w:rsidRDefault="00147FA1" w:rsidP="00757439">
            <w:pPr>
              <w:adjustRightInd w:val="0"/>
              <w:rPr>
                <w:bCs/>
                <w:sz w:val="14"/>
                <w:szCs w:val="14"/>
              </w:rPr>
            </w:pPr>
            <w:r w:rsidRPr="004A7A07">
              <w:rPr>
                <w:bCs/>
                <w:sz w:val="14"/>
                <w:szCs w:val="14"/>
              </w:rPr>
              <w:sym w:font="Wingdings" w:char="F072"/>
            </w:r>
            <w:r w:rsidRPr="004A7A07">
              <w:rPr>
                <w:bCs/>
                <w:sz w:val="14"/>
                <w:szCs w:val="14"/>
              </w:rPr>
              <w:t xml:space="preserve">   1                                </w:t>
            </w:r>
            <w:r w:rsidRPr="004A7A07">
              <w:rPr>
                <w:bCs/>
                <w:sz w:val="14"/>
                <w:szCs w:val="14"/>
              </w:rPr>
              <w:sym w:font="Wingdings" w:char="F072"/>
            </w:r>
            <w:r w:rsidRPr="004A7A07">
              <w:rPr>
                <w:bCs/>
                <w:sz w:val="14"/>
                <w:szCs w:val="14"/>
              </w:rPr>
              <w:t xml:space="preserve">   2                                </w:t>
            </w:r>
            <w:r w:rsidRPr="004A7A07">
              <w:rPr>
                <w:bCs/>
                <w:sz w:val="14"/>
                <w:szCs w:val="14"/>
              </w:rPr>
              <w:sym w:font="Wingdings" w:char="F072"/>
            </w:r>
            <w:r w:rsidRPr="004A7A07">
              <w:rPr>
                <w:bCs/>
                <w:sz w:val="14"/>
                <w:szCs w:val="14"/>
              </w:rPr>
              <w:t xml:space="preserve">   3                                </w:t>
            </w:r>
            <w:r w:rsidRPr="004A7A07">
              <w:rPr>
                <w:bCs/>
                <w:sz w:val="14"/>
                <w:szCs w:val="14"/>
              </w:rPr>
              <w:sym w:font="Wingdings" w:char="F072"/>
            </w:r>
            <w:r w:rsidRPr="004A7A07">
              <w:rPr>
                <w:bCs/>
                <w:sz w:val="14"/>
                <w:szCs w:val="14"/>
              </w:rPr>
              <w:t xml:space="preserve">   4                                </w:t>
            </w:r>
            <w:r w:rsidRPr="004A7A07">
              <w:rPr>
                <w:bCs/>
                <w:sz w:val="14"/>
                <w:szCs w:val="14"/>
              </w:rPr>
              <w:sym w:font="Wingdings" w:char="F072"/>
            </w:r>
            <w:r w:rsidRPr="004A7A07">
              <w:rPr>
                <w:bCs/>
                <w:sz w:val="14"/>
                <w:szCs w:val="14"/>
              </w:rPr>
              <w:t xml:space="preserve">   5</w:t>
            </w:r>
          </w:p>
        </w:tc>
      </w:tr>
      <w:tr w:rsidR="00147FA1" w:rsidRPr="004A7A07" w:rsidTr="00757439">
        <w:trPr>
          <w:trHeight w:val="227"/>
        </w:trPr>
        <w:tc>
          <w:tcPr>
            <w:tcW w:w="9889" w:type="dxa"/>
            <w:gridSpan w:val="6"/>
            <w:shd w:val="clear" w:color="auto" w:fill="A8D08D"/>
            <w:vAlign w:val="center"/>
          </w:tcPr>
          <w:p w:rsidR="00147FA1" w:rsidRPr="004A7A07" w:rsidRDefault="00147FA1" w:rsidP="00757439">
            <w:pPr>
              <w:adjustRightInd w:val="0"/>
              <w:rPr>
                <w:b/>
                <w:bCs/>
                <w:sz w:val="14"/>
                <w:szCs w:val="14"/>
              </w:rPr>
            </w:pPr>
            <w:r w:rsidRPr="004A7A07">
              <w:rPr>
                <w:rFonts w:ascii="Times New Roman" w:hAnsi="Times New Roman"/>
                <w:b/>
                <w:bCs/>
                <w:sz w:val="14"/>
                <w:szCs w:val="14"/>
              </w:rPr>
              <w:t>VI</w:t>
            </w:r>
            <w:r w:rsidRPr="004A7A07">
              <w:rPr>
                <w:b/>
                <w:bCs/>
                <w:sz w:val="14"/>
                <w:szCs w:val="14"/>
              </w:rPr>
              <w:t xml:space="preserve">) VALUTAZIONE: </w:t>
            </w:r>
            <w:r w:rsidRPr="004A7A07">
              <w:rPr>
                <w:bCs/>
                <w:sz w:val="14"/>
                <w:szCs w:val="14"/>
              </w:rPr>
              <w:t>Ʃv / 2 =</w:t>
            </w:r>
          </w:p>
        </w:tc>
      </w:tr>
    </w:tbl>
    <w:p w:rsidR="00147FA1" w:rsidRPr="004A7A07" w:rsidRDefault="00147FA1" w:rsidP="00147FA1">
      <w:pPr>
        <w:rPr>
          <w:vanish/>
          <w:sz w:val="14"/>
          <w:szCs w:val="14"/>
        </w:rPr>
      </w:pPr>
    </w:p>
    <w:p w:rsidR="00147FA1" w:rsidRPr="004A7A07" w:rsidRDefault="00147FA1" w:rsidP="00147FA1">
      <w:pPr>
        <w:rPr>
          <w:sz w:val="14"/>
          <w:szCs w:val="14"/>
        </w:rPr>
      </w:pPr>
    </w:p>
    <w:tbl>
      <w:tblPr>
        <w:tblpPr w:leftFromText="141" w:rightFromText="141"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13"/>
        <w:gridCol w:w="1276"/>
      </w:tblGrid>
      <w:tr w:rsidR="00147FA1" w:rsidRPr="004A7A07" w:rsidTr="00757439">
        <w:trPr>
          <w:trHeight w:val="227"/>
        </w:trPr>
        <w:tc>
          <w:tcPr>
            <w:tcW w:w="8613" w:type="dxa"/>
            <w:shd w:val="clear" w:color="auto" w:fill="548DD4"/>
            <w:vAlign w:val="center"/>
          </w:tcPr>
          <w:p w:rsidR="00147FA1" w:rsidRPr="00147FA1" w:rsidRDefault="00147FA1" w:rsidP="00757439">
            <w:pPr>
              <w:adjustRightInd w:val="0"/>
              <w:jc w:val="both"/>
              <w:rPr>
                <w:b/>
                <w:bCs/>
                <w:sz w:val="14"/>
                <w:szCs w:val="14"/>
                <w:lang w:val="it-IT"/>
              </w:rPr>
            </w:pPr>
            <w:r w:rsidRPr="00147FA1">
              <w:rPr>
                <w:rFonts w:ascii="Times New Roman" w:hAnsi="Times New Roman"/>
                <w:b/>
                <w:bCs/>
                <w:sz w:val="14"/>
                <w:szCs w:val="14"/>
                <w:lang w:val="it-IT"/>
              </w:rPr>
              <w:t>V</w:t>
            </w:r>
            <w:r w:rsidRPr="00147FA1">
              <w:rPr>
                <w:b/>
                <w:bCs/>
                <w:sz w:val="14"/>
                <w:szCs w:val="14"/>
                <w:lang w:val="it-IT"/>
              </w:rPr>
              <w:t>) RAGGIUNGIMENTO DEGLI OBIETTIVI DI AMMINISTRAZIONE</w:t>
            </w:r>
          </w:p>
        </w:tc>
        <w:tc>
          <w:tcPr>
            <w:tcW w:w="1276" w:type="dxa"/>
            <w:shd w:val="clear" w:color="auto" w:fill="8DB3E2"/>
            <w:vAlign w:val="center"/>
          </w:tcPr>
          <w:p w:rsidR="00147FA1" w:rsidRPr="004A7A07" w:rsidRDefault="00147FA1" w:rsidP="00757439">
            <w:pPr>
              <w:adjustRightInd w:val="0"/>
              <w:jc w:val="both"/>
              <w:rPr>
                <w:b/>
                <w:bCs/>
                <w:sz w:val="14"/>
                <w:szCs w:val="14"/>
              </w:rPr>
            </w:pPr>
            <w:r w:rsidRPr="004A7A07">
              <w:rPr>
                <w:b/>
                <w:bCs/>
                <w:sz w:val="14"/>
                <w:szCs w:val="14"/>
              </w:rPr>
              <w:t>MASSIMO 7 PUNTI</w:t>
            </w:r>
          </w:p>
        </w:tc>
      </w:tr>
    </w:tbl>
    <w:p w:rsidR="00147FA1" w:rsidRPr="004A7A07" w:rsidRDefault="00147FA1" w:rsidP="00147FA1">
      <w:pPr>
        <w:rPr>
          <w:vanish/>
          <w:sz w:val="14"/>
          <w:szCs w:val="1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147FA1" w:rsidRPr="00E734C0" w:rsidTr="00757439">
        <w:trPr>
          <w:trHeight w:val="227"/>
        </w:trPr>
        <w:tc>
          <w:tcPr>
            <w:tcW w:w="9889" w:type="dxa"/>
            <w:shd w:val="clear" w:color="auto" w:fill="A8D08D"/>
            <w:vAlign w:val="center"/>
          </w:tcPr>
          <w:p w:rsidR="00147FA1" w:rsidRPr="00147FA1" w:rsidRDefault="00147FA1" w:rsidP="00757439">
            <w:pPr>
              <w:adjustRightInd w:val="0"/>
              <w:rPr>
                <w:b/>
                <w:bCs/>
                <w:sz w:val="14"/>
                <w:szCs w:val="14"/>
                <w:lang w:val="it-IT"/>
              </w:rPr>
            </w:pPr>
            <w:r w:rsidRPr="00147FA1">
              <w:rPr>
                <w:rFonts w:ascii="Times New Roman" w:hAnsi="Times New Roman"/>
                <w:b/>
                <w:bCs/>
                <w:sz w:val="14"/>
                <w:szCs w:val="14"/>
                <w:lang w:val="it-IT"/>
              </w:rPr>
              <w:t>V</w:t>
            </w:r>
            <w:r w:rsidRPr="00147FA1">
              <w:rPr>
                <w:b/>
                <w:bCs/>
                <w:sz w:val="14"/>
                <w:szCs w:val="14"/>
                <w:lang w:val="it-IT"/>
              </w:rPr>
              <w:t xml:space="preserve">) VALUTAZIONE: </w:t>
            </w:r>
            <w:r w:rsidRPr="00147FA1">
              <w:rPr>
                <w:bCs/>
                <w:sz w:val="14"/>
                <w:szCs w:val="14"/>
                <w:lang w:val="it-IT"/>
              </w:rPr>
              <w:t>VALORE MEDIO DELLE VALUTAZIONI D’AREA =</w:t>
            </w:r>
            <w:r w:rsidRPr="004A7A07">
              <w:rPr>
                <w:rStyle w:val="Rimandonotaapidipagina"/>
                <w:bCs/>
                <w:sz w:val="14"/>
                <w:szCs w:val="14"/>
              </w:rPr>
              <w:footnoteReference w:id="1"/>
            </w:r>
          </w:p>
        </w:tc>
      </w:tr>
    </w:tbl>
    <w:p w:rsidR="00147FA1" w:rsidRPr="004A7A07" w:rsidRDefault="00147FA1" w:rsidP="00147FA1">
      <w:pPr>
        <w:rPr>
          <w:vanish/>
          <w:sz w:val="14"/>
          <w:szCs w:val="14"/>
        </w:rPr>
      </w:pPr>
    </w:p>
    <w:tbl>
      <w:tblPr>
        <w:tblpPr w:leftFromText="141" w:rightFromText="141"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13"/>
        <w:gridCol w:w="1276"/>
      </w:tblGrid>
      <w:tr w:rsidR="00147FA1" w:rsidRPr="004A7A07" w:rsidTr="00757439">
        <w:trPr>
          <w:trHeight w:val="227"/>
        </w:trPr>
        <w:tc>
          <w:tcPr>
            <w:tcW w:w="8613" w:type="dxa"/>
            <w:shd w:val="clear" w:color="auto" w:fill="548DD4"/>
            <w:vAlign w:val="center"/>
          </w:tcPr>
          <w:p w:rsidR="00147FA1" w:rsidRPr="00147FA1" w:rsidRDefault="00147FA1" w:rsidP="00757439">
            <w:pPr>
              <w:adjustRightInd w:val="0"/>
              <w:jc w:val="both"/>
              <w:rPr>
                <w:b/>
                <w:bCs/>
                <w:sz w:val="14"/>
                <w:szCs w:val="14"/>
                <w:lang w:val="it-IT"/>
              </w:rPr>
            </w:pPr>
            <w:r w:rsidRPr="00147FA1">
              <w:rPr>
                <w:rFonts w:ascii="Times New Roman" w:hAnsi="Times New Roman"/>
                <w:b/>
                <w:bCs/>
                <w:sz w:val="14"/>
                <w:szCs w:val="14"/>
                <w:lang w:val="it-IT"/>
              </w:rPr>
              <w:t>VI</w:t>
            </w:r>
            <w:r w:rsidRPr="00147FA1">
              <w:rPr>
                <w:b/>
                <w:bCs/>
                <w:sz w:val="14"/>
                <w:szCs w:val="14"/>
                <w:lang w:val="it-IT"/>
              </w:rPr>
              <w:t xml:space="preserve">) RAGGIUNGIMENTO DEGLI OBIETTIVI DI COMPARTO </w:t>
            </w:r>
            <w:r w:rsidRPr="004A7A07">
              <w:rPr>
                <w:rStyle w:val="Rimandonotaapidipagina"/>
                <w:b/>
                <w:bCs/>
                <w:sz w:val="14"/>
                <w:szCs w:val="14"/>
              </w:rPr>
              <w:footnoteReference w:id="2"/>
            </w:r>
          </w:p>
        </w:tc>
        <w:tc>
          <w:tcPr>
            <w:tcW w:w="1276" w:type="dxa"/>
            <w:shd w:val="clear" w:color="auto" w:fill="8DB3E2"/>
            <w:vAlign w:val="center"/>
          </w:tcPr>
          <w:p w:rsidR="00147FA1" w:rsidRPr="004A7A07" w:rsidRDefault="00147FA1" w:rsidP="00757439">
            <w:pPr>
              <w:adjustRightInd w:val="0"/>
              <w:jc w:val="both"/>
              <w:rPr>
                <w:b/>
                <w:bCs/>
                <w:sz w:val="14"/>
                <w:szCs w:val="14"/>
              </w:rPr>
            </w:pPr>
            <w:r w:rsidRPr="004A7A07">
              <w:rPr>
                <w:b/>
                <w:bCs/>
                <w:sz w:val="14"/>
                <w:szCs w:val="14"/>
              </w:rPr>
              <w:t>MASSIMO 8 PUNTI</w:t>
            </w:r>
          </w:p>
        </w:tc>
      </w:tr>
    </w:tbl>
    <w:p w:rsidR="00147FA1" w:rsidRPr="004A7A07" w:rsidRDefault="00147FA1" w:rsidP="00147FA1">
      <w:pPr>
        <w:rPr>
          <w:vanish/>
          <w:sz w:val="14"/>
          <w:szCs w:val="1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3"/>
        <w:gridCol w:w="1276"/>
      </w:tblGrid>
      <w:tr w:rsidR="00147FA1" w:rsidRPr="004A7A07" w:rsidTr="00757439">
        <w:trPr>
          <w:trHeight w:val="227"/>
        </w:trPr>
        <w:tc>
          <w:tcPr>
            <w:tcW w:w="9889" w:type="dxa"/>
            <w:gridSpan w:val="2"/>
            <w:shd w:val="clear" w:color="auto" w:fill="A8D08D"/>
            <w:vAlign w:val="center"/>
          </w:tcPr>
          <w:p w:rsidR="00147FA1" w:rsidRPr="004A7A07" w:rsidRDefault="00147FA1" w:rsidP="00757439">
            <w:pPr>
              <w:adjustRightInd w:val="0"/>
              <w:rPr>
                <w:b/>
                <w:bCs/>
                <w:sz w:val="14"/>
                <w:szCs w:val="14"/>
              </w:rPr>
            </w:pPr>
            <w:r w:rsidRPr="004A7A07">
              <w:rPr>
                <w:rFonts w:ascii="Times New Roman" w:hAnsi="Times New Roman"/>
                <w:b/>
                <w:bCs/>
                <w:sz w:val="14"/>
                <w:szCs w:val="14"/>
              </w:rPr>
              <w:t>VI</w:t>
            </w:r>
            <w:r w:rsidRPr="004A7A07">
              <w:rPr>
                <w:b/>
                <w:bCs/>
                <w:sz w:val="14"/>
                <w:szCs w:val="14"/>
              </w:rPr>
              <w:t xml:space="preserve">) VALUTAZIONE: </w:t>
            </w:r>
          </w:p>
        </w:tc>
      </w:tr>
      <w:tr w:rsidR="00147FA1" w:rsidRPr="00E734C0" w:rsidTr="00757439">
        <w:trPr>
          <w:trHeight w:val="227"/>
        </w:trPr>
        <w:tc>
          <w:tcPr>
            <w:tcW w:w="8613" w:type="dxa"/>
            <w:shd w:val="clear" w:color="auto" w:fill="F4B083"/>
          </w:tcPr>
          <w:p w:rsidR="00147FA1" w:rsidRPr="00147FA1" w:rsidRDefault="00147FA1" w:rsidP="00757439">
            <w:pPr>
              <w:adjustRightInd w:val="0"/>
              <w:rPr>
                <w:b/>
                <w:bCs/>
                <w:sz w:val="14"/>
                <w:szCs w:val="14"/>
                <w:lang w:val="it-IT"/>
              </w:rPr>
            </w:pPr>
            <w:r w:rsidRPr="00147FA1">
              <w:rPr>
                <w:b/>
                <w:bCs/>
                <w:sz w:val="14"/>
                <w:szCs w:val="14"/>
                <w:lang w:val="it-IT"/>
              </w:rPr>
              <w:t xml:space="preserve">VALUTAZIONE COMPLESSIVA DEL </w:t>
            </w:r>
            <w:r w:rsidRPr="00147FA1">
              <w:rPr>
                <w:b/>
                <w:bCs/>
                <w:sz w:val="14"/>
                <w:szCs w:val="14"/>
                <w:u w:val="single"/>
                <w:lang w:val="it-IT"/>
              </w:rPr>
              <w:t>RESPONSABILE</w:t>
            </w:r>
            <w:r w:rsidRPr="00147FA1">
              <w:rPr>
                <w:b/>
                <w:bCs/>
                <w:sz w:val="14"/>
                <w:szCs w:val="14"/>
                <w:lang w:val="it-IT"/>
              </w:rPr>
              <w:t xml:space="preserve">: </w:t>
            </w:r>
            <w:r w:rsidRPr="00147FA1">
              <w:rPr>
                <w:rFonts w:ascii="Times New Roman" w:hAnsi="Times New Roman"/>
                <w:b/>
                <w:bCs/>
                <w:sz w:val="14"/>
                <w:szCs w:val="14"/>
                <w:lang w:val="it-IT"/>
              </w:rPr>
              <w:t>I</w:t>
            </w:r>
            <w:r w:rsidRPr="00147FA1">
              <w:rPr>
                <w:b/>
                <w:bCs/>
                <w:sz w:val="14"/>
                <w:szCs w:val="14"/>
                <w:lang w:val="it-IT"/>
              </w:rPr>
              <w:t xml:space="preserve"> + </w:t>
            </w:r>
            <w:r w:rsidRPr="00147FA1">
              <w:rPr>
                <w:rFonts w:ascii="Times New Roman" w:hAnsi="Times New Roman"/>
                <w:b/>
                <w:bCs/>
                <w:sz w:val="14"/>
                <w:szCs w:val="14"/>
                <w:lang w:val="it-IT"/>
              </w:rPr>
              <w:t>II</w:t>
            </w:r>
            <w:r w:rsidRPr="00147FA1">
              <w:rPr>
                <w:b/>
                <w:bCs/>
                <w:sz w:val="14"/>
                <w:szCs w:val="14"/>
                <w:lang w:val="it-IT"/>
              </w:rPr>
              <w:t xml:space="preserve"> +</w:t>
            </w:r>
            <w:r w:rsidRPr="00147FA1">
              <w:rPr>
                <w:rFonts w:ascii="Times New Roman" w:hAnsi="Times New Roman"/>
                <w:b/>
                <w:bCs/>
                <w:sz w:val="14"/>
                <w:szCs w:val="14"/>
                <w:lang w:val="it-IT"/>
              </w:rPr>
              <w:t xml:space="preserve"> III</w:t>
            </w:r>
            <w:r w:rsidRPr="00147FA1">
              <w:rPr>
                <w:b/>
                <w:bCs/>
                <w:sz w:val="14"/>
                <w:szCs w:val="14"/>
                <w:lang w:val="it-IT"/>
              </w:rPr>
              <w:t xml:space="preserve"> + </w:t>
            </w:r>
            <w:r w:rsidRPr="00147FA1">
              <w:rPr>
                <w:rFonts w:ascii="Times New Roman" w:hAnsi="Times New Roman"/>
                <w:b/>
                <w:bCs/>
                <w:sz w:val="14"/>
                <w:szCs w:val="14"/>
                <w:lang w:val="it-IT"/>
              </w:rPr>
              <w:t>IV</w:t>
            </w:r>
            <w:r w:rsidRPr="00147FA1">
              <w:rPr>
                <w:b/>
                <w:bCs/>
                <w:sz w:val="14"/>
                <w:szCs w:val="14"/>
                <w:lang w:val="it-IT"/>
              </w:rPr>
              <w:t xml:space="preserve"> +</w:t>
            </w:r>
            <w:r w:rsidRPr="00147FA1">
              <w:rPr>
                <w:rFonts w:ascii="Times New Roman" w:hAnsi="Times New Roman"/>
                <w:b/>
                <w:bCs/>
                <w:sz w:val="14"/>
                <w:szCs w:val="14"/>
                <w:lang w:val="it-IT"/>
              </w:rPr>
              <w:t xml:space="preserve"> V </w:t>
            </w:r>
            <w:r w:rsidRPr="00147FA1">
              <w:rPr>
                <w:b/>
                <w:bCs/>
                <w:sz w:val="14"/>
                <w:szCs w:val="14"/>
                <w:lang w:val="it-IT"/>
              </w:rPr>
              <w:t>+</w:t>
            </w:r>
            <w:r w:rsidRPr="00147FA1">
              <w:rPr>
                <w:rFonts w:ascii="Times New Roman" w:hAnsi="Times New Roman"/>
                <w:b/>
                <w:bCs/>
                <w:sz w:val="14"/>
                <w:szCs w:val="14"/>
                <w:lang w:val="it-IT"/>
              </w:rPr>
              <w:t xml:space="preserve"> VI</w:t>
            </w:r>
            <w:r w:rsidRPr="00147FA1">
              <w:rPr>
                <w:b/>
                <w:bCs/>
                <w:sz w:val="14"/>
                <w:szCs w:val="14"/>
                <w:lang w:val="it-IT"/>
              </w:rPr>
              <w:t xml:space="preserve"> =</w:t>
            </w:r>
          </w:p>
        </w:tc>
        <w:tc>
          <w:tcPr>
            <w:tcW w:w="1276" w:type="dxa"/>
            <w:shd w:val="clear" w:color="auto" w:fill="F4B083"/>
            <w:vAlign w:val="center"/>
          </w:tcPr>
          <w:p w:rsidR="00147FA1" w:rsidRPr="00147FA1" w:rsidRDefault="00147FA1" w:rsidP="00757439">
            <w:pPr>
              <w:adjustRightInd w:val="0"/>
              <w:jc w:val="center"/>
              <w:rPr>
                <w:b/>
                <w:bCs/>
                <w:sz w:val="14"/>
                <w:szCs w:val="14"/>
                <w:lang w:val="it-IT"/>
              </w:rPr>
            </w:pPr>
          </w:p>
        </w:tc>
      </w:tr>
      <w:tr w:rsidR="00147FA1" w:rsidRPr="00E734C0" w:rsidTr="00757439">
        <w:trPr>
          <w:trHeight w:val="227"/>
        </w:trPr>
        <w:tc>
          <w:tcPr>
            <w:tcW w:w="8613" w:type="dxa"/>
            <w:shd w:val="clear" w:color="auto" w:fill="FD7B7B"/>
          </w:tcPr>
          <w:p w:rsidR="00147FA1" w:rsidRPr="00147FA1" w:rsidRDefault="00147FA1" w:rsidP="00757439">
            <w:pPr>
              <w:adjustRightInd w:val="0"/>
              <w:rPr>
                <w:b/>
                <w:bCs/>
                <w:sz w:val="14"/>
                <w:szCs w:val="14"/>
                <w:lang w:val="it-IT"/>
              </w:rPr>
            </w:pPr>
            <w:r w:rsidRPr="00147FA1">
              <w:rPr>
                <w:b/>
                <w:bCs/>
                <w:sz w:val="14"/>
                <w:szCs w:val="14"/>
                <w:lang w:val="it-IT"/>
              </w:rPr>
              <w:t>Eventuale abbattimento di cui all’art. 8, comma 2, lett. b) del regolamento (punti 7 e 8 del sistema di valutazione):</w:t>
            </w:r>
          </w:p>
        </w:tc>
        <w:tc>
          <w:tcPr>
            <w:tcW w:w="1276" w:type="dxa"/>
            <w:shd w:val="clear" w:color="auto" w:fill="FD7B7B"/>
            <w:vAlign w:val="center"/>
          </w:tcPr>
          <w:p w:rsidR="00147FA1" w:rsidRPr="00147FA1" w:rsidRDefault="00147FA1" w:rsidP="00757439">
            <w:pPr>
              <w:adjustRightInd w:val="0"/>
              <w:jc w:val="center"/>
              <w:rPr>
                <w:b/>
                <w:bCs/>
                <w:sz w:val="14"/>
                <w:szCs w:val="14"/>
                <w:lang w:val="it-IT"/>
              </w:rPr>
            </w:pPr>
          </w:p>
        </w:tc>
      </w:tr>
      <w:tr w:rsidR="00147FA1" w:rsidRPr="004A7A07" w:rsidTr="00757439">
        <w:trPr>
          <w:trHeight w:val="227"/>
        </w:trPr>
        <w:tc>
          <w:tcPr>
            <w:tcW w:w="8613" w:type="dxa"/>
            <w:tcBorders>
              <w:top w:val="single" w:sz="4" w:space="0" w:color="auto"/>
              <w:left w:val="single" w:sz="4" w:space="0" w:color="auto"/>
              <w:bottom w:val="single" w:sz="4" w:space="0" w:color="auto"/>
              <w:right w:val="single" w:sz="4" w:space="0" w:color="auto"/>
            </w:tcBorders>
            <w:shd w:val="clear" w:color="auto" w:fill="FFD966"/>
          </w:tcPr>
          <w:p w:rsidR="00147FA1" w:rsidRPr="004A7A07" w:rsidRDefault="00147FA1" w:rsidP="00757439">
            <w:pPr>
              <w:adjustRightInd w:val="0"/>
              <w:spacing w:before="120" w:after="120"/>
              <w:rPr>
                <w:b/>
                <w:bCs/>
                <w:sz w:val="14"/>
                <w:szCs w:val="14"/>
              </w:rPr>
            </w:pPr>
            <w:r w:rsidRPr="004A7A07">
              <w:rPr>
                <w:b/>
                <w:bCs/>
                <w:sz w:val="14"/>
                <w:szCs w:val="14"/>
              </w:rPr>
              <w:t>VALUTAZIONE FINALE:</w:t>
            </w:r>
          </w:p>
        </w:tc>
        <w:tc>
          <w:tcPr>
            <w:tcW w:w="1276" w:type="dxa"/>
            <w:tcBorders>
              <w:top w:val="single" w:sz="4" w:space="0" w:color="auto"/>
              <w:left w:val="single" w:sz="4" w:space="0" w:color="auto"/>
              <w:bottom w:val="single" w:sz="4" w:space="0" w:color="auto"/>
              <w:right w:val="single" w:sz="4" w:space="0" w:color="auto"/>
            </w:tcBorders>
            <w:shd w:val="clear" w:color="auto" w:fill="FFD966"/>
            <w:vAlign w:val="center"/>
          </w:tcPr>
          <w:p w:rsidR="00147FA1" w:rsidRPr="004A7A07" w:rsidRDefault="00147FA1" w:rsidP="00757439">
            <w:pPr>
              <w:adjustRightInd w:val="0"/>
              <w:spacing w:before="120" w:after="120"/>
              <w:jc w:val="center"/>
              <w:rPr>
                <w:b/>
                <w:bCs/>
                <w:sz w:val="14"/>
                <w:szCs w:val="14"/>
              </w:rPr>
            </w:pPr>
          </w:p>
        </w:tc>
      </w:tr>
    </w:tbl>
    <w:p w:rsidR="00147FA1" w:rsidRPr="004A7A07" w:rsidRDefault="00147FA1" w:rsidP="00147FA1">
      <w:pPr>
        <w:adjustRightInd w:val="0"/>
        <w:jc w:val="both"/>
        <w:rPr>
          <w:sz w:val="14"/>
          <w:szCs w:val="14"/>
        </w:rPr>
      </w:pPr>
    </w:p>
    <w:p w:rsidR="00147FA1" w:rsidRPr="004A7A07" w:rsidRDefault="00147FA1" w:rsidP="00147FA1">
      <w:pPr>
        <w:adjustRightInd w:val="0"/>
        <w:jc w:val="both"/>
        <w:rPr>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8"/>
      </w:tblGrid>
      <w:tr w:rsidR="00147FA1" w:rsidRPr="004A7A07" w:rsidTr="00757439">
        <w:tc>
          <w:tcPr>
            <w:tcW w:w="9778" w:type="dxa"/>
            <w:shd w:val="clear" w:color="auto" w:fill="auto"/>
          </w:tcPr>
          <w:p w:rsidR="00147FA1" w:rsidRPr="004A7A07" w:rsidRDefault="00147FA1" w:rsidP="00757439">
            <w:pPr>
              <w:adjustRightInd w:val="0"/>
              <w:jc w:val="both"/>
              <w:rPr>
                <w:sz w:val="14"/>
                <w:szCs w:val="14"/>
              </w:rPr>
            </w:pPr>
            <w:r w:rsidRPr="004A7A07">
              <w:rPr>
                <w:sz w:val="14"/>
                <w:szCs w:val="14"/>
              </w:rPr>
              <w:t>Indennità di risultato erogabile: ___________ % *</w:t>
            </w:r>
          </w:p>
        </w:tc>
      </w:tr>
    </w:tbl>
    <w:p w:rsidR="00147FA1" w:rsidRPr="004A7A07" w:rsidRDefault="00147FA1" w:rsidP="00147FA1">
      <w:pPr>
        <w:adjustRightInd w:val="0"/>
        <w:jc w:val="both"/>
        <w:rPr>
          <w:sz w:val="14"/>
          <w:szCs w:val="14"/>
        </w:rPr>
      </w:pPr>
    </w:p>
    <w:p w:rsidR="00147FA1" w:rsidRPr="00147FA1" w:rsidRDefault="00147FA1" w:rsidP="00147FA1">
      <w:pPr>
        <w:adjustRightInd w:val="0"/>
        <w:jc w:val="both"/>
        <w:rPr>
          <w:sz w:val="14"/>
          <w:szCs w:val="14"/>
          <w:lang w:val="it-IT"/>
        </w:rPr>
      </w:pPr>
      <w:r w:rsidRPr="00147FA1">
        <w:rPr>
          <w:sz w:val="14"/>
          <w:szCs w:val="14"/>
          <w:lang w:val="it-IT"/>
        </w:rPr>
        <w:t>Eventuali osservazioni e suggerimenti del Nucleo di Valutazione</w:t>
      </w:r>
    </w:p>
    <w:p w:rsidR="00147FA1" w:rsidRPr="00147FA1" w:rsidRDefault="00147FA1" w:rsidP="00147FA1">
      <w:pPr>
        <w:adjustRightInd w:val="0"/>
        <w:jc w:val="both"/>
        <w:rPr>
          <w:sz w:val="14"/>
          <w:szCs w:val="14"/>
          <w:lang w:val="it-IT"/>
        </w:rPr>
      </w:pPr>
      <w:r w:rsidRPr="00147FA1">
        <w:rPr>
          <w:sz w:val="14"/>
          <w:szCs w:val="14"/>
          <w:lang w:val="it-IT"/>
        </w:rPr>
        <w:t>____________________________________________________________________________________________________________________________________________________________________________</w:t>
      </w:r>
    </w:p>
    <w:p w:rsidR="00147FA1" w:rsidRPr="00147FA1" w:rsidRDefault="00147FA1" w:rsidP="00147FA1">
      <w:pPr>
        <w:adjustRightInd w:val="0"/>
        <w:jc w:val="both"/>
        <w:rPr>
          <w:sz w:val="14"/>
          <w:szCs w:val="14"/>
          <w:lang w:val="it-IT"/>
        </w:rPr>
      </w:pPr>
    </w:p>
    <w:p w:rsidR="00147FA1" w:rsidRPr="00147FA1" w:rsidRDefault="00147FA1" w:rsidP="00147FA1">
      <w:pPr>
        <w:adjustRightInd w:val="0"/>
        <w:jc w:val="both"/>
        <w:rPr>
          <w:sz w:val="14"/>
          <w:szCs w:val="14"/>
          <w:lang w:val="it-IT"/>
        </w:rPr>
      </w:pPr>
      <w:r w:rsidRPr="00147FA1">
        <w:rPr>
          <w:sz w:val="14"/>
          <w:szCs w:val="14"/>
          <w:lang w:val="it-IT"/>
        </w:rPr>
        <w:t>Data Valutazione ________________</w:t>
      </w:r>
    </w:p>
    <w:p w:rsidR="00147FA1" w:rsidRPr="00147FA1" w:rsidRDefault="00147FA1" w:rsidP="00147FA1">
      <w:pPr>
        <w:adjustRightInd w:val="0"/>
        <w:ind w:left="4253" w:right="735"/>
        <w:jc w:val="center"/>
        <w:rPr>
          <w:sz w:val="14"/>
          <w:szCs w:val="14"/>
          <w:lang w:val="it-IT"/>
        </w:rPr>
      </w:pPr>
      <w:r w:rsidRPr="00147FA1">
        <w:rPr>
          <w:sz w:val="14"/>
          <w:szCs w:val="14"/>
          <w:lang w:val="it-IT"/>
        </w:rPr>
        <w:t>Firme dei componenti il Nucleo di Valutazione ________________________________</w:t>
      </w:r>
    </w:p>
    <w:p w:rsidR="00147FA1" w:rsidRPr="00147FA1" w:rsidRDefault="00147FA1" w:rsidP="00147FA1">
      <w:pPr>
        <w:adjustRightInd w:val="0"/>
        <w:ind w:left="4253" w:right="735"/>
        <w:jc w:val="center"/>
        <w:rPr>
          <w:sz w:val="14"/>
          <w:szCs w:val="14"/>
          <w:lang w:val="it-IT"/>
        </w:rPr>
      </w:pPr>
      <w:r w:rsidRPr="00147FA1">
        <w:rPr>
          <w:sz w:val="14"/>
          <w:szCs w:val="14"/>
          <w:lang w:val="it-IT"/>
        </w:rPr>
        <w:t>________________________________</w:t>
      </w:r>
    </w:p>
    <w:p w:rsidR="00147FA1" w:rsidRPr="00147FA1" w:rsidRDefault="00147FA1" w:rsidP="00147FA1">
      <w:pPr>
        <w:adjustRightInd w:val="0"/>
        <w:ind w:left="4253" w:right="735"/>
        <w:jc w:val="center"/>
        <w:rPr>
          <w:sz w:val="14"/>
          <w:szCs w:val="14"/>
          <w:lang w:val="it-IT"/>
        </w:rPr>
      </w:pPr>
      <w:r w:rsidRPr="00147FA1">
        <w:rPr>
          <w:sz w:val="14"/>
          <w:szCs w:val="14"/>
          <w:lang w:val="it-IT"/>
        </w:rPr>
        <w:t>________________________________</w:t>
      </w:r>
    </w:p>
    <w:p w:rsidR="00147FA1" w:rsidRPr="00147FA1" w:rsidRDefault="00147FA1" w:rsidP="00147FA1">
      <w:pPr>
        <w:adjustRightInd w:val="0"/>
        <w:ind w:right="4393"/>
        <w:jc w:val="center"/>
        <w:rPr>
          <w:sz w:val="14"/>
          <w:szCs w:val="14"/>
          <w:lang w:val="it-IT"/>
        </w:rPr>
      </w:pPr>
    </w:p>
    <w:p w:rsidR="00147FA1" w:rsidRPr="00147FA1" w:rsidRDefault="00147FA1" w:rsidP="00147FA1">
      <w:pPr>
        <w:adjustRightInd w:val="0"/>
        <w:ind w:right="4393"/>
        <w:jc w:val="center"/>
        <w:rPr>
          <w:sz w:val="14"/>
          <w:szCs w:val="14"/>
          <w:lang w:val="it-IT"/>
        </w:rPr>
      </w:pPr>
      <w:r w:rsidRPr="00147FA1">
        <w:rPr>
          <w:sz w:val="14"/>
          <w:szCs w:val="14"/>
          <w:lang w:val="it-IT"/>
        </w:rPr>
        <w:t>Firma per ricevuta del Responsabile d’Area</w:t>
      </w:r>
    </w:p>
    <w:p w:rsidR="00147FA1" w:rsidRPr="00147FA1" w:rsidRDefault="00147FA1" w:rsidP="00147FA1">
      <w:pPr>
        <w:adjustRightInd w:val="0"/>
        <w:ind w:right="4393"/>
        <w:jc w:val="center"/>
        <w:rPr>
          <w:sz w:val="14"/>
          <w:szCs w:val="14"/>
          <w:lang w:val="it-IT"/>
        </w:rPr>
      </w:pPr>
    </w:p>
    <w:p w:rsidR="00147FA1" w:rsidRPr="00147FA1" w:rsidRDefault="00147FA1" w:rsidP="00147FA1">
      <w:pPr>
        <w:adjustRightInd w:val="0"/>
        <w:ind w:right="4393"/>
        <w:jc w:val="center"/>
        <w:rPr>
          <w:sz w:val="14"/>
          <w:szCs w:val="14"/>
          <w:lang w:val="it-IT"/>
        </w:rPr>
      </w:pPr>
      <w:r w:rsidRPr="00147FA1">
        <w:rPr>
          <w:sz w:val="14"/>
          <w:szCs w:val="14"/>
          <w:lang w:val="it-IT"/>
        </w:rPr>
        <w:softHyphen/>
      </w:r>
      <w:r w:rsidRPr="00147FA1">
        <w:rPr>
          <w:sz w:val="14"/>
          <w:szCs w:val="14"/>
          <w:lang w:val="it-IT"/>
        </w:rPr>
        <w:softHyphen/>
      </w:r>
      <w:r w:rsidRPr="00147FA1">
        <w:rPr>
          <w:sz w:val="14"/>
          <w:szCs w:val="14"/>
          <w:lang w:val="it-IT"/>
        </w:rPr>
        <w:softHyphen/>
      </w:r>
      <w:r w:rsidRPr="00147FA1">
        <w:rPr>
          <w:sz w:val="14"/>
          <w:szCs w:val="14"/>
          <w:lang w:val="it-IT"/>
        </w:rPr>
        <w:softHyphen/>
      </w:r>
      <w:r w:rsidRPr="00147FA1">
        <w:rPr>
          <w:sz w:val="14"/>
          <w:szCs w:val="14"/>
          <w:lang w:val="it-IT"/>
        </w:rPr>
        <w:softHyphen/>
      </w:r>
      <w:r w:rsidRPr="00147FA1">
        <w:rPr>
          <w:sz w:val="14"/>
          <w:szCs w:val="14"/>
          <w:lang w:val="it-IT"/>
        </w:rPr>
        <w:softHyphen/>
      </w:r>
      <w:r w:rsidRPr="00147FA1">
        <w:rPr>
          <w:sz w:val="14"/>
          <w:szCs w:val="14"/>
          <w:lang w:val="it-IT"/>
        </w:rPr>
        <w:softHyphen/>
      </w:r>
      <w:r w:rsidRPr="00147FA1">
        <w:rPr>
          <w:sz w:val="14"/>
          <w:szCs w:val="14"/>
          <w:lang w:val="it-IT"/>
        </w:rPr>
        <w:softHyphen/>
      </w:r>
      <w:r w:rsidRPr="00147FA1">
        <w:rPr>
          <w:sz w:val="14"/>
          <w:szCs w:val="14"/>
          <w:lang w:val="it-IT"/>
        </w:rPr>
        <w:softHyphen/>
      </w:r>
      <w:r w:rsidRPr="00147FA1">
        <w:rPr>
          <w:sz w:val="14"/>
          <w:szCs w:val="14"/>
          <w:lang w:val="it-IT"/>
        </w:rPr>
        <w:softHyphen/>
      </w:r>
      <w:r w:rsidRPr="00147FA1">
        <w:rPr>
          <w:sz w:val="14"/>
          <w:szCs w:val="14"/>
          <w:lang w:val="it-IT"/>
        </w:rPr>
        <w:softHyphen/>
      </w:r>
      <w:r w:rsidRPr="00147FA1">
        <w:rPr>
          <w:sz w:val="14"/>
          <w:szCs w:val="14"/>
          <w:lang w:val="it-IT"/>
        </w:rPr>
        <w:softHyphen/>
      </w:r>
      <w:r w:rsidRPr="00147FA1">
        <w:rPr>
          <w:sz w:val="14"/>
          <w:szCs w:val="14"/>
          <w:lang w:val="it-IT"/>
        </w:rPr>
        <w:softHyphen/>
      </w:r>
      <w:r w:rsidRPr="00147FA1">
        <w:rPr>
          <w:sz w:val="14"/>
          <w:szCs w:val="14"/>
          <w:lang w:val="it-IT"/>
        </w:rPr>
        <w:softHyphen/>
      </w:r>
      <w:r w:rsidRPr="00147FA1">
        <w:rPr>
          <w:sz w:val="14"/>
          <w:szCs w:val="14"/>
          <w:lang w:val="it-IT"/>
        </w:rPr>
        <w:softHyphen/>
      </w:r>
      <w:r w:rsidRPr="00147FA1">
        <w:rPr>
          <w:sz w:val="14"/>
          <w:szCs w:val="14"/>
          <w:lang w:val="it-IT"/>
        </w:rPr>
        <w:softHyphen/>
      </w:r>
      <w:r w:rsidRPr="00147FA1">
        <w:rPr>
          <w:sz w:val="14"/>
          <w:szCs w:val="14"/>
          <w:lang w:val="it-IT"/>
        </w:rPr>
        <w:softHyphen/>
      </w:r>
      <w:r w:rsidRPr="00147FA1">
        <w:rPr>
          <w:sz w:val="14"/>
          <w:szCs w:val="14"/>
          <w:lang w:val="it-IT"/>
        </w:rPr>
        <w:softHyphen/>
        <w:t>_________________________________</w:t>
      </w:r>
    </w:p>
    <w:p w:rsidR="00147FA1" w:rsidRPr="00147FA1" w:rsidRDefault="00147FA1" w:rsidP="00147FA1">
      <w:pPr>
        <w:adjustRightInd w:val="0"/>
        <w:ind w:right="4393"/>
        <w:jc w:val="center"/>
        <w:rPr>
          <w:sz w:val="14"/>
          <w:szCs w:val="14"/>
          <w:lang w:val="it-IT"/>
        </w:rPr>
      </w:pPr>
    </w:p>
    <w:p w:rsidR="00147FA1" w:rsidRPr="00147FA1" w:rsidRDefault="00147FA1" w:rsidP="00147FA1">
      <w:pPr>
        <w:adjustRightInd w:val="0"/>
        <w:ind w:right="4393"/>
        <w:jc w:val="center"/>
        <w:rPr>
          <w:sz w:val="14"/>
          <w:szCs w:val="14"/>
          <w:lang w:val="it-IT"/>
        </w:rPr>
      </w:pPr>
    </w:p>
    <w:p w:rsidR="00147FA1" w:rsidRPr="00147FA1" w:rsidRDefault="00147FA1" w:rsidP="00147FA1">
      <w:pPr>
        <w:adjustRightInd w:val="0"/>
        <w:ind w:right="4393"/>
        <w:jc w:val="center"/>
        <w:rPr>
          <w:sz w:val="14"/>
          <w:szCs w:val="14"/>
          <w:lang w:val="it-IT"/>
        </w:rPr>
      </w:pPr>
    </w:p>
    <w:p w:rsidR="00147FA1" w:rsidRPr="00147FA1" w:rsidRDefault="00147FA1" w:rsidP="00147FA1">
      <w:pPr>
        <w:adjustRightInd w:val="0"/>
        <w:ind w:right="4393"/>
        <w:jc w:val="center"/>
        <w:rPr>
          <w:sz w:val="14"/>
          <w:szCs w:val="14"/>
          <w:lang w:val="it-IT"/>
        </w:rPr>
      </w:pPr>
    </w:p>
    <w:p w:rsidR="00147FA1" w:rsidRPr="00147FA1" w:rsidRDefault="00147FA1" w:rsidP="00147FA1">
      <w:pPr>
        <w:adjustRightInd w:val="0"/>
        <w:ind w:right="4393"/>
        <w:jc w:val="center"/>
        <w:rPr>
          <w:sz w:val="14"/>
          <w:szCs w:val="14"/>
          <w:lang w:val="it-IT"/>
        </w:rPr>
      </w:pPr>
    </w:p>
    <w:p w:rsidR="00147FA1" w:rsidRPr="00147FA1" w:rsidRDefault="00147FA1" w:rsidP="00147FA1">
      <w:pPr>
        <w:adjustRightInd w:val="0"/>
        <w:ind w:right="4393"/>
        <w:jc w:val="center"/>
        <w:rPr>
          <w:sz w:val="14"/>
          <w:szCs w:val="14"/>
          <w:lang w:val="it-IT"/>
        </w:rPr>
      </w:pPr>
    </w:p>
    <w:p w:rsidR="00147FA1" w:rsidRPr="00147FA1" w:rsidRDefault="00147FA1" w:rsidP="00147FA1">
      <w:pPr>
        <w:adjustRightInd w:val="0"/>
        <w:ind w:right="4393"/>
        <w:jc w:val="center"/>
        <w:rPr>
          <w:sz w:val="14"/>
          <w:szCs w:val="14"/>
          <w:lang w:val="it-IT"/>
        </w:rPr>
      </w:pPr>
    </w:p>
    <w:p w:rsidR="00147FA1" w:rsidRPr="00147FA1" w:rsidRDefault="00147FA1" w:rsidP="00147FA1">
      <w:pPr>
        <w:adjustRightInd w:val="0"/>
        <w:ind w:right="4393"/>
        <w:jc w:val="center"/>
        <w:rPr>
          <w:sz w:val="14"/>
          <w:szCs w:val="14"/>
          <w:lang w:val="it-IT"/>
        </w:rPr>
      </w:pPr>
    </w:p>
    <w:p w:rsidR="00147FA1" w:rsidRPr="00147FA1" w:rsidRDefault="00147FA1" w:rsidP="00147FA1">
      <w:pPr>
        <w:adjustRightInd w:val="0"/>
        <w:ind w:right="4393"/>
        <w:jc w:val="center"/>
        <w:rPr>
          <w:sz w:val="14"/>
          <w:szCs w:val="14"/>
          <w:lang w:val="it-IT"/>
        </w:rPr>
      </w:pPr>
    </w:p>
    <w:p w:rsidR="00147FA1" w:rsidRPr="00147FA1" w:rsidRDefault="00147FA1" w:rsidP="00147FA1">
      <w:pPr>
        <w:adjustRightInd w:val="0"/>
        <w:ind w:right="4393"/>
        <w:jc w:val="center"/>
        <w:rPr>
          <w:sz w:val="14"/>
          <w:szCs w:val="14"/>
          <w:lang w:val="it-IT"/>
        </w:rPr>
      </w:pPr>
    </w:p>
    <w:p w:rsidR="00147FA1" w:rsidRPr="00147FA1" w:rsidRDefault="00147FA1" w:rsidP="00147FA1">
      <w:pPr>
        <w:adjustRightInd w:val="0"/>
        <w:ind w:right="4393"/>
        <w:jc w:val="center"/>
        <w:rPr>
          <w:sz w:val="14"/>
          <w:szCs w:val="14"/>
          <w:lang w:val="it-IT"/>
        </w:rPr>
      </w:pPr>
    </w:p>
    <w:p w:rsidR="00147FA1" w:rsidRPr="00147FA1" w:rsidRDefault="00147FA1" w:rsidP="00147FA1">
      <w:pPr>
        <w:adjustRightInd w:val="0"/>
        <w:ind w:right="4393"/>
        <w:jc w:val="center"/>
        <w:rPr>
          <w:sz w:val="14"/>
          <w:szCs w:val="14"/>
          <w:lang w:val="it-IT"/>
        </w:rPr>
      </w:pPr>
    </w:p>
    <w:p w:rsidR="00147FA1" w:rsidRPr="00147FA1" w:rsidRDefault="00147FA1" w:rsidP="00147FA1">
      <w:pPr>
        <w:adjustRightInd w:val="0"/>
        <w:ind w:right="4393"/>
        <w:jc w:val="center"/>
        <w:rPr>
          <w:sz w:val="14"/>
          <w:szCs w:val="14"/>
          <w:lang w:val="it-IT"/>
        </w:rPr>
      </w:pPr>
    </w:p>
    <w:p w:rsidR="00147FA1" w:rsidRPr="00147FA1" w:rsidRDefault="00147FA1" w:rsidP="00147FA1">
      <w:pPr>
        <w:adjustRightInd w:val="0"/>
        <w:ind w:right="4393"/>
        <w:jc w:val="center"/>
        <w:rPr>
          <w:sz w:val="14"/>
          <w:szCs w:val="14"/>
          <w:lang w:val="it-IT"/>
        </w:rPr>
      </w:pPr>
    </w:p>
    <w:p w:rsidR="00147FA1" w:rsidRPr="00147FA1" w:rsidRDefault="00147FA1" w:rsidP="00147FA1">
      <w:pPr>
        <w:adjustRightInd w:val="0"/>
        <w:ind w:right="4393"/>
        <w:jc w:val="center"/>
        <w:rPr>
          <w:sz w:val="14"/>
          <w:szCs w:val="14"/>
          <w:lang w:val="it-IT"/>
        </w:rPr>
      </w:pPr>
    </w:p>
    <w:p w:rsidR="00147FA1" w:rsidRPr="00147FA1" w:rsidRDefault="00147FA1" w:rsidP="00147FA1">
      <w:pPr>
        <w:adjustRightInd w:val="0"/>
        <w:ind w:right="4393"/>
        <w:jc w:val="center"/>
        <w:rPr>
          <w:sz w:val="14"/>
          <w:szCs w:val="14"/>
          <w:lang w:val="it-IT"/>
        </w:rPr>
      </w:pPr>
    </w:p>
    <w:p w:rsidR="00147FA1" w:rsidRPr="00147FA1" w:rsidRDefault="00147FA1" w:rsidP="00147FA1">
      <w:pPr>
        <w:adjustRightInd w:val="0"/>
        <w:ind w:right="-1"/>
        <w:jc w:val="center"/>
        <w:rPr>
          <w:sz w:val="14"/>
          <w:szCs w:val="14"/>
          <w:lang w:val="it-IT"/>
        </w:rPr>
      </w:pPr>
      <w:r w:rsidRPr="00147FA1">
        <w:rPr>
          <w:sz w:val="14"/>
          <w:szCs w:val="14"/>
          <w:lang w:val="it-IT"/>
        </w:rPr>
        <w:t xml:space="preserve">*   </w:t>
      </w:r>
      <w:r w:rsidRPr="00147FA1">
        <w:rPr>
          <w:sz w:val="14"/>
          <w:szCs w:val="14"/>
          <w:u w:val="single"/>
          <w:lang w:val="it-IT"/>
        </w:rPr>
        <w:t>CRITERIO PER LA DETERMINAZIONE DELL’INDENNITA’ DI RISULTATO</w:t>
      </w:r>
    </w:p>
    <w:p w:rsidR="00147FA1" w:rsidRPr="00147FA1" w:rsidRDefault="00147FA1" w:rsidP="00147FA1">
      <w:pPr>
        <w:adjustRightInd w:val="0"/>
        <w:ind w:right="4393"/>
        <w:jc w:val="center"/>
        <w:rPr>
          <w:sz w:val="14"/>
          <w:szCs w:val="14"/>
          <w:lang w:val="it-IT"/>
        </w:rPr>
      </w:pPr>
    </w:p>
    <w:tbl>
      <w:tblPr>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0"/>
        <w:gridCol w:w="1227"/>
        <w:gridCol w:w="3595"/>
        <w:gridCol w:w="1280"/>
      </w:tblGrid>
      <w:tr w:rsidR="00147FA1" w:rsidRPr="004A7A07" w:rsidTr="00757439">
        <w:tc>
          <w:tcPr>
            <w:tcW w:w="36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FA1" w:rsidRPr="004A7A07" w:rsidRDefault="00147FA1" w:rsidP="00757439">
            <w:pPr>
              <w:adjustRightInd w:val="0"/>
              <w:jc w:val="center"/>
              <w:rPr>
                <w:sz w:val="14"/>
                <w:szCs w:val="14"/>
              </w:rPr>
            </w:pPr>
            <w:r w:rsidRPr="004A7A07">
              <w:rPr>
                <w:sz w:val="14"/>
                <w:szCs w:val="14"/>
              </w:rPr>
              <w:t>PUNTEGGIO CONSEGUITO</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FA1" w:rsidRPr="004A7A07" w:rsidRDefault="00147FA1" w:rsidP="00757439">
            <w:pPr>
              <w:adjustRightInd w:val="0"/>
              <w:jc w:val="center"/>
              <w:rPr>
                <w:sz w:val="14"/>
                <w:szCs w:val="14"/>
              </w:rPr>
            </w:pPr>
            <w:r w:rsidRPr="004A7A07">
              <w:rPr>
                <w:sz w:val="14"/>
                <w:szCs w:val="14"/>
              </w:rPr>
              <w:t>% INDENNITA’</w:t>
            </w:r>
          </w:p>
        </w:tc>
        <w:tc>
          <w:tcPr>
            <w:tcW w:w="35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FA1" w:rsidRPr="004A7A07" w:rsidRDefault="00147FA1" w:rsidP="00757439">
            <w:pPr>
              <w:adjustRightInd w:val="0"/>
              <w:jc w:val="center"/>
              <w:rPr>
                <w:sz w:val="14"/>
                <w:szCs w:val="14"/>
              </w:rPr>
            </w:pPr>
            <w:r w:rsidRPr="004A7A07">
              <w:rPr>
                <w:sz w:val="14"/>
                <w:szCs w:val="14"/>
              </w:rPr>
              <w:t>PUNTEGGIO CONSEGUITO</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FA1" w:rsidRPr="004A7A07" w:rsidRDefault="00147FA1" w:rsidP="00757439">
            <w:pPr>
              <w:adjustRightInd w:val="0"/>
              <w:jc w:val="center"/>
              <w:rPr>
                <w:sz w:val="14"/>
                <w:szCs w:val="14"/>
              </w:rPr>
            </w:pPr>
            <w:r w:rsidRPr="004A7A07">
              <w:rPr>
                <w:sz w:val="14"/>
                <w:szCs w:val="14"/>
              </w:rPr>
              <w:t>% INDENNITA’</w:t>
            </w:r>
          </w:p>
        </w:tc>
      </w:tr>
      <w:tr w:rsidR="00147FA1" w:rsidRPr="004A7A07" w:rsidTr="00757439">
        <w:tc>
          <w:tcPr>
            <w:tcW w:w="3650" w:type="dxa"/>
            <w:tcBorders>
              <w:top w:val="single" w:sz="4" w:space="0" w:color="auto"/>
              <w:left w:val="single" w:sz="4" w:space="0" w:color="auto"/>
              <w:bottom w:val="single" w:sz="4" w:space="0" w:color="auto"/>
              <w:right w:val="single" w:sz="4" w:space="0" w:color="auto"/>
            </w:tcBorders>
            <w:shd w:val="clear" w:color="auto" w:fill="auto"/>
            <w:hideMark/>
          </w:tcPr>
          <w:p w:rsidR="00147FA1" w:rsidRPr="004A7A07" w:rsidRDefault="00147FA1" w:rsidP="00757439">
            <w:pPr>
              <w:adjustRightInd w:val="0"/>
              <w:jc w:val="both"/>
              <w:rPr>
                <w:sz w:val="14"/>
                <w:szCs w:val="14"/>
              </w:rPr>
            </w:pPr>
            <w:r w:rsidRPr="004A7A07">
              <w:rPr>
                <w:sz w:val="14"/>
                <w:szCs w:val="14"/>
              </w:rPr>
              <w:t>Da 85 a 100</w:t>
            </w:r>
          </w:p>
        </w:tc>
        <w:tc>
          <w:tcPr>
            <w:tcW w:w="1227" w:type="dxa"/>
            <w:tcBorders>
              <w:top w:val="single" w:sz="4" w:space="0" w:color="auto"/>
              <w:left w:val="single" w:sz="4" w:space="0" w:color="auto"/>
              <w:bottom w:val="single" w:sz="4" w:space="0" w:color="auto"/>
              <w:right w:val="single" w:sz="4" w:space="0" w:color="auto"/>
            </w:tcBorders>
            <w:shd w:val="clear" w:color="auto" w:fill="auto"/>
            <w:hideMark/>
          </w:tcPr>
          <w:p w:rsidR="00147FA1" w:rsidRPr="004A7A07" w:rsidRDefault="00147FA1" w:rsidP="00757439">
            <w:pPr>
              <w:adjustRightInd w:val="0"/>
              <w:jc w:val="center"/>
              <w:rPr>
                <w:sz w:val="14"/>
                <w:szCs w:val="14"/>
              </w:rPr>
            </w:pPr>
            <w:r w:rsidRPr="004A7A07">
              <w:rPr>
                <w:b/>
                <w:sz w:val="14"/>
                <w:szCs w:val="14"/>
              </w:rPr>
              <w:t>25%</w:t>
            </w:r>
          </w:p>
        </w:tc>
        <w:tc>
          <w:tcPr>
            <w:tcW w:w="3595" w:type="dxa"/>
            <w:tcBorders>
              <w:top w:val="single" w:sz="4" w:space="0" w:color="auto"/>
              <w:left w:val="single" w:sz="4" w:space="0" w:color="auto"/>
              <w:bottom w:val="single" w:sz="4" w:space="0" w:color="auto"/>
              <w:right w:val="single" w:sz="4" w:space="0" w:color="auto"/>
            </w:tcBorders>
            <w:shd w:val="clear" w:color="auto" w:fill="auto"/>
            <w:hideMark/>
          </w:tcPr>
          <w:p w:rsidR="00147FA1" w:rsidRPr="00147FA1" w:rsidRDefault="00147FA1" w:rsidP="00757439">
            <w:pPr>
              <w:adjustRightInd w:val="0"/>
              <w:jc w:val="both"/>
              <w:rPr>
                <w:sz w:val="14"/>
                <w:szCs w:val="14"/>
                <w:lang w:val="it-IT"/>
              </w:rPr>
            </w:pPr>
            <w:r w:rsidRPr="00147FA1">
              <w:rPr>
                <w:sz w:val="14"/>
                <w:szCs w:val="14"/>
                <w:lang w:val="it-IT"/>
              </w:rPr>
              <w:t>Uguale o maggiore a 60 ma inferiore a 68</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FA1" w:rsidRPr="004A7A07" w:rsidRDefault="00147FA1" w:rsidP="00757439">
            <w:pPr>
              <w:adjustRightInd w:val="0"/>
              <w:jc w:val="center"/>
              <w:rPr>
                <w:sz w:val="14"/>
                <w:szCs w:val="14"/>
              </w:rPr>
            </w:pPr>
            <w:r w:rsidRPr="004A7A07">
              <w:rPr>
                <w:b/>
                <w:sz w:val="14"/>
                <w:szCs w:val="14"/>
              </w:rPr>
              <w:t>10%</w:t>
            </w:r>
          </w:p>
        </w:tc>
      </w:tr>
      <w:tr w:rsidR="00147FA1" w:rsidRPr="004A7A07" w:rsidTr="00757439">
        <w:tc>
          <w:tcPr>
            <w:tcW w:w="3650" w:type="dxa"/>
            <w:tcBorders>
              <w:top w:val="single" w:sz="4" w:space="0" w:color="auto"/>
              <w:left w:val="single" w:sz="4" w:space="0" w:color="auto"/>
              <w:bottom w:val="single" w:sz="4" w:space="0" w:color="auto"/>
              <w:right w:val="single" w:sz="4" w:space="0" w:color="auto"/>
            </w:tcBorders>
            <w:shd w:val="clear" w:color="auto" w:fill="auto"/>
            <w:hideMark/>
          </w:tcPr>
          <w:p w:rsidR="00147FA1" w:rsidRPr="00147FA1" w:rsidRDefault="00147FA1" w:rsidP="00757439">
            <w:pPr>
              <w:adjustRightInd w:val="0"/>
              <w:jc w:val="both"/>
              <w:rPr>
                <w:sz w:val="14"/>
                <w:szCs w:val="14"/>
                <w:lang w:val="it-IT"/>
              </w:rPr>
            </w:pPr>
            <w:r w:rsidRPr="00147FA1">
              <w:rPr>
                <w:sz w:val="14"/>
                <w:szCs w:val="14"/>
                <w:lang w:val="it-IT"/>
              </w:rPr>
              <w:t>Uguale o maggiore a 75 ma inferiore a 85</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FA1" w:rsidRPr="004A7A07" w:rsidRDefault="00147FA1" w:rsidP="00757439">
            <w:pPr>
              <w:adjustRightInd w:val="0"/>
              <w:jc w:val="center"/>
              <w:rPr>
                <w:sz w:val="14"/>
                <w:szCs w:val="14"/>
              </w:rPr>
            </w:pPr>
            <w:r w:rsidRPr="004A7A07">
              <w:rPr>
                <w:b/>
                <w:sz w:val="14"/>
                <w:szCs w:val="14"/>
              </w:rPr>
              <w:t>20%</w:t>
            </w:r>
          </w:p>
        </w:tc>
        <w:tc>
          <w:tcPr>
            <w:tcW w:w="35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FA1" w:rsidRPr="004A7A07" w:rsidRDefault="00147FA1" w:rsidP="00757439">
            <w:pPr>
              <w:adjustRightInd w:val="0"/>
              <w:jc w:val="both"/>
              <w:rPr>
                <w:sz w:val="14"/>
                <w:szCs w:val="14"/>
              </w:rPr>
            </w:pPr>
            <w:r w:rsidRPr="004A7A07">
              <w:rPr>
                <w:sz w:val="14"/>
                <w:szCs w:val="14"/>
              </w:rPr>
              <w:t>Inferiore a 60</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FA1" w:rsidRPr="004A7A07" w:rsidRDefault="00147FA1" w:rsidP="00757439">
            <w:pPr>
              <w:adjustRightInd w:val="0"/>
              <w:jc w:val="center"/>
              <w:rPr>
                <w:b/>
                <w:sz w:val="14"/>
                <w:szCs w:val="14"/>
              </w:rPr>
            </w:pPr>
            <w:r w:rsidRPr="004A7A07">
              <w:rPr>
                <w:b/>
                <w:sz w:val="14"/>
                <w:szCs w:val="14"/>
              </w:rPr>
              <w:t>0%</w:t>
            </w:r>
          </w:p>
        </w:tc>
      </w:tr>
      <w:tr w:rsidR="00147FA1" w:rsidRPr="004A7A07" w:rsidTr="00757439">
        <w:tc>
          <w:tcPr>
            <w:tcW w:w="3650" w:type="dxa"/>
            <w:tcBorders>
              <w:top w:val="single" w:sz="4" w:space="0" w:color="auto"/>
              <w:left w:val="single" w:sz="4" w:space="0" w:color="auto"/>
              <w:bottom w:val="single" w:sz="4" w:space="0" w:color="auto"/>
              <w:right w:val="single" w:sz="4" w:space="0" w:color="auto"/>
            </w:tcBorders>
            <w:shd w:val="clear" w:color="auto" w:fill="auto"/>
            <w:hideMark/>
          </w:tcPr>
          <w:p w:rsidR="00147FA1" w:rsidRPr="00147FA1" w:rsidRDefault="00147FA1" w:rsidP="00757439">
            <w:pPr>
              <w:adjustRightInd w:val="0"/>
              <w:jc w:val="both"/>
              <w:rPr>
                <w:sz w:val="14"/>
                <w:szCs w:val="14"/>
                <w:lang w:val="it-IT"/>
              </w:rPr>
            </w:pPr>
            <w:r w:rsidRPr="00147FA1">
              <w:rPr>
                <w:sz w:val="14"/>
                <w:szCs w:val="14"/>
                <w:lang w:val="it-IT"/>
              </w:rPr>
              <w:t>Uguale o maggiore a 68 ma inferiore a 75</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FA1" w:rsidRPr="004A7A07" w:rsidRDefault="00147FA1" w:rsidP="00757439">
            <w:pPr>
              <w:adjustRightInd w:val="0"/>
              <w:jc w:val="center"/>
              <w:rPr>
                <w:b/>
                <w:sz w:val="14"/>
                <w:szCs w:val="14"/>
              </w:rPr>
            </w:pPr>
            <w:r w:rsidRPr="004A7A07">
              <w:rPr>
                <w:b/>
                <w:sz w:val="14"/>
                <w:szCs w:val="14"/>
              </w:rPr>
              <w:t>15%</w:t>
            </w:r>
          </w:p>
        </w:tc>
        <w:tc>
          <w:tcPr>
            <w:tcW w:w="3595" w:type="dxa"/>
            <w:tcBorders>
              <w:top w:val="single" w:sz="4" w:space="0" w:color="auto"/>
              <w:left w:val="single" w:sz="4" w:space="0" w:color="auto"/>
              <w:bottom w:val="single" w:sz="4" w:space="0" w:color="auto"/>
              <w:right w:val="nil"/>
            </w:tcBorders>
            <w:shd w:val="clear" w:color="auto" w:fill="auto"/>
          </w:tcPr>
          <w:p w:rsidR="00147FA1" w:rsidRPr="004A7A07" w:rsidRDefault="00147FA1" w:rsidP="00757439">
            <w:pPr>
              <w:adjustRightInd w:val="0"/>
              <w:jc w:val="center"/>
              <w:rPr>
                <w:sz w:val="14"/>
                <w:szCs w:val="14"/>
              </w:rPr>
            </w:pPr>
          </w:p>
        </w:tc>
        <w:tc>
          <w:tcPr>
            <w:tcW w:w="1280" w:type="dxa"/>
            <w:tcBorders>
              <w:top w:val="single" w:sz="4" w:space="0" w:color="auto"/>
              <w:left w:val="nil"/>
              <w:bottom w:val="single" w:sz="4" w:space="0" w:color="auto"/>
              <w:right w:val="single" w:sz="4" w:space="0" w:color="auto"/>
            </w:tcBorders>
            <w:shd w:val="clear" w:color="auto" w:fill="auto"/>
          </w:tcPr>
          <w:p w:rsidR="00147FA1" w:rsidRPr="004A7A07" w:rsidRDefault="00147FA1" w:rsidP="00757439">
            <w:pPr>
              <w:adjustRightInd w:val="0"/>
              <w:jc w:val="center"/>
              <w:rPr>
                <w:sz w:val="14"/>
                <w:szCs w:val="14"/>
              </w:rPr>
            </w:pPr>
          </w:p>
        </w:tc>
      </w:tr>
    </w:tbl>
    <w:p w:rsidR="00147FA1" w:rsidRPr="004A7A07" w:rsidRDefault="00147FA1" w:rsidP="00147FA1">
      <w:pPr>
        <w:rPr>
          <w:vanish/>
          <w:sz w:val="14"/>
          <w:szCs w:val="1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147FA1" w:rsidRPr="00E734C0" w:rsidTr="00757439">
        <w:tc>
          <w:tcPr>
            <w:tcW w:w="9747" w:type="dxa"/>
            <w:tcBorders>
              <w:top w:val="single" w:sz="4" w:space="0" w:color="auto"/>
              <w:left w:val="single" w:sz="4" w:space="0" w:color="auto"/>
              <w:bottom w:val="single" w:sz="4" w:space="0" w:color="auto"/>
              <w:right w:val="single" w:sz="4" w:space="0" w:color="auto"/>
            </w:tcBorders>
            <w:vAlign w:val="center"/>
            <w:hideMark/>
          </w:tcPr>
          <w:p w:rsidR="00147FA1" w:rsidRPr="00147FA1" w:rsidRDefault="00147FA1" w:rsidP="00757439">
            <w:pPr>
              <w:adjustRightInd w:val="0"/>
              <w:jc w:val="both"/>
              <w:rPr>
                <w:sz w:val="14"/>
                <w:szCs w:val="14"/>
                <w:lang w:val="it-IT"/>
              </w:rPr>
            </w:pPr>
            <w:r w:rsidRPr="00147FA1">
              <w:rPr>
                <w:sz w:val="14"/>
                <w:szCs w:val="14"/>
                <w:lang w:val="it-IT"/>
              </w:rPr>
              <w:t>Nel caso di punteggio inferiore a 60 punti su 100, non solo non si provvede alla liquidazione di alcuna indennità di risultato, ma si provvede alla contestazione del risultato negativo conseguito ai sensi dell’art. 21 del D.L.gs. n. 165/2001</w:t>
            </w:r>
          </w:p>
        </w:tc>
      </w:tr>
    </w:tbl>
    <w:p w:rsidR="00147FA1" w:rsidRPr="00147FA1" w:rsidRDefault="00147FA1" w:rsidP="00147FA1">
      <w:pPr>
        <w:adjustRightInd w:val="0"/>
        <w:ind w:right="4393"/>
        <w:jc w:val="center"/>
        <w:rPr>
          <w:sz w:val="14"/>
          <w:szCs w:val="14"/>
          <w:lang w:val="it-IT"/>
        </w:rPr>
      </w:pPr>
    </w:p>
    <w:p w:rsidR="00147FA1" w:rsidRPr="00147FA1" w:rsidRDefault="00147FA1" w:rsidP="00B50D83">
      <w:pPr>
        <w:adjustRightInd w:val="0"/>
        <w:jc w:val="center"/>
        <w:rPr>
          <w:rFonts w:ascii="Times New Roman" w:hAnsi="Times New Roman"/>
          <w:b/>
          <w:bCs/>
          <w:sz w:val="14"/>
          <w:szCs w:val="14"/>
          <w:u w:val="single"/>
          <w:lang w:val="it-IT"/>
        </w:rPr>
      </w:pPr>
      <w:r w:rsidRPr="00147FA1">
        <w:rPr>
          <w:sz w:val="14"/>
          <w:szCs w:val="14"/>
          <w:lang w:val="it-IT"/>
        </w:rPr>
        <w:br w:type="page"/>
      </w:r>
      <w:r w:rsidR="00B50D83">
        <w:rPr>
          <w:sz w:val="14"/>
          <w:szCs w:val="14"/>
          <w:lang w:val="it-IT"/>
        </w:rPr>
        <w:lastRenderedPageBreak/>
        <w:t xml:space="preserve">                                                                                                                                                                                                     </w:t>
      </w:r>
      <w:r w:rsidRPr="00147FA1">
        <w:rPr>
          <w:rFonts w:ascii="Times New Roman" w:hAnsi="Times New Roman"/>
          <w:b/>
          <w:bCs/>
          <w:sz w:val="14"/>
          <w:szCs w:val="14"/>
          <w:u w:val="single"/>
          <w:lang w:val="it-IT"/>
        </w:rPr>
        <w:t>Allegato B</w:t>
      </w:r>
    </w:p>
    <w:p w:rsidR="00147FA1" w:rsidRPr="00147FA1" w:rsidRDefault="00147FA1" w:rsidP="00147FA1">
      <w:pPr>
        <w:adjustRightInd w:val="0"/>
        <w:ind w:right="-1"/>
        <w:jc w:val="center"/>
        <w:rPr>
          <w:rFonts w:ascii="Times New Roman" w:hAnsi="Times New Roman"/>
          <w:b/>
          <w:bCs/>
          <w:sz w:val="14"/>
          <w:szCs w:val="14"/>
          <w:lang w:val="it-IT"/>
        </w:rPr>
      </w:pPr>
      <w:r w:rsidRPr="00147FA1">
        <w:rPr>
          <w:rFonts w:ascii="Times New Roman" w:hAnsi="Times New Roman"/>
          <w:b/>
          <w:bCs/>
          <w:sz w:val="14"/>
          <w:szCs w:val="14"/>
          <w:lang w:val="it-IT"/>
        </w:rPr>
        <w:t>COMUNE DI CASTEL DI IUDICA</w:t>
      </w:r>
    </w:p>
    <w:p w:rsidR="00147FA1" w:rsidRPr="00147FA1" w:rsidRDefault="00147FA1" w:rsidP="00147FA1">
      <w:pPr>
        <w:adjustRightInd w:val="0"/>
        <w:jc w:val="both"/>
        <w:rPr>
          <w:b/>
          <w:bCs/>
          <w:sz w:val="14"/>
          <w:szCs w:val="14"/>
          <w:lang w:val="it-IT"/>
        </w:rPr>
      </w:pPr>
    </w:p>
    <w:p w:rsidR="00147FA1" w:rsidRPr="00147FA1" w:rsidRDefault="00147FA1" w:rsidP="00147FA1">
      <w:pPr>
        <w:adjustRightInd w:val="0"/>
        <w:jc w:val="both"/>
        <w:rPr>
          <w:b/>
          <w:bCs/>
          <w:i/>
          <w:iCs/>
          <w:sz w:val="14"/>
          <w:szCs w:val="14"/>
          <w:lang w:val="it-IT"/>
        </w:rPr>
      </w:pPr>
      <w:r w:rsidRPr="00147FA1">
        <w:rPr>
          <w:b/>
          <w:bCs/>
          <w:sz w:val="14"/>
          <w:szCs w:val="14"/>
          <w:lang w:val="it-IT"/>
        </w:rPr>
        <w:t xml:space="preserve">SCHEDA DI VALUTAZIONE DEL DIPENDENTE </w:t>
      </w:r>
      <w:r w:rsidRPr="00147FA1">
        <w:rPr>
          <w:b/>
          <w:bCs/>
          <w:i/>
          <w:iCs/>
          <w:sz w:val="14"/>
          <w:szCs w:val="14"/>
          <w:lang w:val="it-IT"/>
        </w:rPr>
        <w:t xml:space="preserve"> ________________________________</w:t>
      </w:r>
    </w:p>
    <w:p w:rsidR="00147FA1" w:rsidRPr="004A7A07" w:rsidRDefault="00147FA1" w:rsidP="00147FA1">
      <w:pPr>
        <w:adjustRightInd w:val="0"/>
        <w:jc w:val="both"/>
        <w:rPr>
          <w:b/>
          <w:bCs/>
          <w:sz w:val="14"/>
          <w:szCs w:val="14"/>
        </w:rPr>
      </w:pPr>
      <w:r w:rsidRPr="004A7A07">
        <w:rPr>
          <w:b/>
          <w:bCs/>
          <w:sz w:val="14"/>
          <w:szCs w:val="14"/>
        </w:rPr>
        <w:t>ANNO _______</w:t>
      </w:r>
    </w:p>
    <w:p w:rsidR="00147FA1" w:rsidRPr="004A7A07" w:rsidRDefault="00147FA1" w:rsidP="00147FA1">
      <w:pPr>
        <w:adjustRightInd w:val="0"/>
        <w:jc w:val="both"/>
        <w:rPr>
          <w:b/>
          <w:bCs/>
          <w:sz w:val="14"/>
          <w:szCs w:val="14"/>
        </w:rPr>
      </w:pP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1"/>
        <w:gridCol w:w="553"/>
        <w:gridCol w:w="2766"/>
        <w:gridCol w:w="306"/>
        <w:gridCol w:w="2488"/>
        <w:gridCol w:w="1107"/>
      </w:tblGrid>
      <w:tr w:rsidR="00147FA1" w:rsidRPr="004A7A07" w:rsidTr="00B50D83">
        <w:trPr>
          <w:trHeight w:val="192"/>
        </w:trPr>
        <w:tc>
          <w:tcPr>
            <w:tcW w:w="8154" w:type="dxa"/>
            <w:gridSpan w:val="5"/>
            <w:shd w:val="clear" w:color="auto" w:fill="548DD4"/>
            <w:vAlign w:val="center"/>
          </w:tcPr>
          <w:p w:rsidR="00147FA1" w:rsidRPr="00147FA1" w:rsidRDefault="00147FA1" w:rsidP="00757439">
            <w:pPr>
              <w:adjustRightInd w:val="0"/>
              <w:jc w:val="both"/>
              <w:rPr>
                <w:b/>
                <w:bCs/>
                <w:sz w:val="14"/>
                <w:szCs w:val="14"/>
                <w:lang w:val="it-IT"/>
              </w:rPr>
            </w:pPr>
            <w:r w:rsidRPr="00147FA1">
              <w:rPr>
                <w:rFonts w:ascii="Times New Roman" w:hAnsi="Times New Roman"/>
                <w:b/>
                <w:bCs/>
                <w:sz w:val="14"/>
                <w:szCs w:val="14"/>
                <w:lang w:val="it-IT"/>
              </w:rPr>
              <w:t>I</w:t>
            </w:r>
            <w:r w:rsidRPr="00147FA1">
              <w:rPr>
                <w:b/>
                <w:bCs/>
                <w:sz w:val="14"/>
                <w:szCs w:val="14"/>
                <w:lang w:val="it-IT"/>
              </w:rPr>
              <w:t>) COMPONENTE DELLA VALUTAZIONE DIPENDENTE DAI RISULTATI DI AREA:</w:t>
            </w:r>
          </w:p>
        </w:tc>
        <w:tc>
          <w:tcPr>
            <w:tcW w:w="1107" w:type="dxa"/>
            <w:shd w:val="clear" w:color="auto" w:fill="8DB3E2"/>
            <w:vAlign w:val="center"/>
          </w:tcPr>
          <w:p w:rsidR="00147FA1" w:rsidRPr="004A7A07" w:rsidRDefault="00147FA1" w:rsidP="00757439">
            <w:pPr>
              <w:adjustRightInd w:val="0"/>
              <w:jc w:val="both"/>
              <w:rPr>
                <w:b/>
                <w:bCs/>
                <w:sz w:val="14"/>
                <w:szCs w:val="14"/>
              </w:rPr>
            </w:pPr>
            <w:r w:rsidRPr="004A7A07">
              <w:rPr>
                <w:b/>
                <w:bCs/>
                <w:sz w:val="14"/>
                <w:szCs w:val="14"/>
              </w:rPr>
              <w:t>MASSIMO 20 PUNTI</w:t>
            </w:r>
          </w:p>
        </w:tc>
      </w:tr>
      <w:tr w:rsidR="00147FA1" w:rsidRPr="00E734C0" w:rsidTr="00B50D83">
        <w:trPr>
          <w:trHeight w:val="192"/>
        </w:trPr>
        <w:tc>
          <w:tcPr>
            <w:tcW w:w="8154" w:type="dxa"/>
            <w:gridSpan w:val="5"/>
            <w:shd w:val="clear" w:color="auto" w:fill="auto"/>
          </w:tcPr>
          <w:p w:rsidR="00147FA1" w:rsidRPr="00147FA1" w:rsidRDefault="00147FA1" w:rsidP="00757439">
            <w:pPr>
              <w:adjustRightInd w:val="0"/>
              <w:rPr>
                <w:b/>
                <w:bCs/>
                <w:sz w:val="14"/>
                <w:szCs w:val="14"/>
                <w:lang w:val="it-IT"/>
              </w:rPr>
            </w:pPr>
            <w:r w:rsidRPr="00147FA1">
              <w:rPr>
                <w:b/>
                <w:bCs/>
                <w:sz w:val="14"/>
                <w:szCs w:val="14"/>
                <w:lang w:val="it-IT"/>
              </w:rPr>
              <w:t>VALUTAZIONE CONSEGUITA DALL’AREA ORGANIZZATIVA DI APPARTENENZA (Va) =</w:t>
            </w:r>
          </w:p>
        </w:tc>
        <w:tc>
          <w:tcPr>
            <w:tcW w:w="1107" w:type="dxa"/>
            <w:shd w:val="clear" w:color="auto" w:fill="auto"/>
            <w:vAlign w:val="center"/>
          </w:tcPr>
          <w:p w:rsidR="00147FA1" w:rsidRPr="00147FA1" w:rsidRDefault="00147FA1" w:rsidP="00757439">
            <w:pPr>
              <w:adjustRightInd w:val="0"/>
              <w:jc w:val="center"/>
              <w:rPr>
                <w:b/>
                <w:bCs/>
                <w:sz w:val="14"/>
                <w:szCs w:val="14"/>
                <w:lang w:val="it-IT"/>
              </w:rPr>
            </w:pPr>
          </w:p>
        </w:tc>
      </w:tr>
      <w:tr w:rsidR="00147FA1" w:rsidRPr="004A7A07" w:rsidTr="00B50D83">
        <w:trPr>
          <w:trHeight w:val="192"/>
        </w:trPr>
        <w:tc>
          <w:tcPr>
            <w:tcW w:w="9261" w:type="dxa"/>
            <w:gridSpan w:val="6"/>
            <w:shd w:val="clear" w:color="auto" w:fill="A8D08D"/>
            <w:vAlign w:val="center"/>
          </w:tcPr>
          <w:p w:rsidR="00147FA1" w:rsidRPr="004A7A07" w:rsidRDefault="00147FA1" w:rsidP="00757439">
            <w:pPr>
              <w:adjustRightInd w:val="0"/>
              <w:rPr>
                <w:b/>
                <w:bCs/>
                <w:sz w:val="14"/>
                <w:szCs w:val="14"/>
              </w:rPr>
            </w:pPr>
            <w:r w:rsidRPr="004A7A07">
              <w:rPr>
                <w:rFonts w:ascii="Times New Roman" w:hAnsi="Times New Roman"/>
                <w:b/>
                <w:bCs/>
                <w:sz w:val="14"/>
                <w:szCs w:val="14"/>
              </w:rPr>
              <w:t>I</w:t>
            </w:r>
            <w:r w:rsidRPr="004A7A07">
              <w:rPr>
                <w:b/>
                <w:bCs/>
                <w:sz w:val="14"/>
                <w:szCs w:val="14"/>
              </w:rPr>
              <w:t>) VALUTAZIONE: v = Va / 3 =</w:t>
            </w:r>
          </w:p>
        </w:tc>
      </w:tr>
      <w:tr w:rsidR="00147FA1" w:rsidRPr="004A7A07" w:rsidTr="00B50D83">
        <w:trPr>
          <w:trHeight w:val="192"/>
        </w:trPr>
        <w:tc>
          <w:tcPr>
            <w:tcW w:w="8154" w:type="dxa"/>
            <w:gridSpan w:val="5"/>
            <w:shd w:val="clear" w:color="auto" w:fill="548DD4"/>
            <w:vAlign w:val="center"/>
          </w:tcPr>
          <w:p w:rsidR="00147FA1" w:rsidRPr="00147FA1" w:rsidRDefault="00147FA1" w:rsidP="00757439">
            <w:pPr>
              <w:adjustRightInd w:val="0"/>
              <w:jc w:val="both"/>
              <w:rPr>
                <w:b/>
                <w:bCs/>
                <w:sz w:val="14"/>
                <w:szCs w:val="14"/>
                <w:lang w:val="it-IT"/>
              </w:rPr>
            </w:pPr>
            <w:r w:rsidRPr="00147FA1">
              <w:rPr>
                <w:rFonts w:ascii="Times New Roman" w:hAnsi="Times New Roman"/>
                <w:b/>
                <w:bCs/>
                <w:sz w:val="14"/>
                <w:szCs w:val="14"/>
                <w:lang w:val="it-IT"/>
              </w:rPr>
              <w:t>II</w:t>
            </w:r>
            <w:r w:rsidRPr="00147FA1">
              <w:rPr>
                <w:b/>
                <w:bCs/>
                <w:sz w:val="14"/>
                <w:szCs w:val="14"/>
                <w:lang w:val="it-IT"/>
              </w:rPr>
              <w:t xml:space="preserve">) RAGGIUNGIMENTO DEGLI OBIETTIVI ASSEGNATI </w:t>
            </w:r>
            <w:r w:rsidRPr="00147FA1">
              <w:rPr>
                <w:bCs/>
                <w:i/>
                <w:sz w:val="14"/>
                <w:szCs w:val="14"/>
                <w:u w:val="single"/>
                <w:lang w:val="it-IT"/>
              </w:rPr>
              <w:t>(Eventuale)</w:t>
            </w:r>
          </w:p>
        </w:tc>
        <w:tc>
          <w:tcPr>
            <w:tcW w:w="1107" w:type="dxa"/>
            <w:shd w:val="clear" w:color="auto" w:fill="8DB3E2"/>
            <w:vAlign w:val="center"/>
          </w:tcPr>
          <w:p w:rsidR="00147FA1" w:rsidRPr="004A7A07" w:rsidRDefault="00147FA1" w:rsidP="00757439">
            <w:pPr>
              <w:adjustRightInd w:val="0"/>
              <w:jc w:val="both"/>
              <w:rPr>
                <w:b/>
                <w:bCs/>
                <w:sz w:val="14"/>
                <w:szCs w:val="14"/>
              </w:rPr>
            </w:pPr>
            <w:r w:rsidRPr="004A7A07">
              <w:rPr>
                <w:b/>
                <w:bCs/>
                <w:sz w:val="14"/>
                <w:szCs w:val="14"/>
              </w:rPr>
              <w:t>MASSIMO 30 PUNTI</w:t>
            </w:r>
          </w:p>
        </w:tc>
      </w:tr>
      <w:tr w:rsidR="00147FA1" w:rsidRPr="004A7A07" w:rsidTr="00B50D83">
        <w:trPr>
          <w:trHeight w:val="231"/>
        </w:trPr>
        <w:tc>
          <w:tcPr>
            <w:tcW w:w="2041" w:type="dxa"/>
            <w:shd w:val="clear" w:color="auto" w:fill="auto"/>
            <w:vAlign w:val="center"/>
          </w:tcPr>
          <w:p w:rsidR="00147FA1" w:rsidRPr="004A7A07" w:rsidRDefault="00147FA1" w:rsidP="00757439">
            <w:pPr>
              <w:adjustRightInd w:val="0"/>
              <w:spacing w:before="60" w:after="60"/>
              <w:jc w:val="center"/>
              <w:rPr>
                <w:bCs/>
                <w:smallCaps/>
                <w:sz w:val="14"/>
                <w:szCs w:val="14"/>
              </w:rPr>
            </w:pPr>
            <w:r w:rsidRPr="004A7A07">
              <w:rPr>
                <w:bCs/>
                <w:smallCaps/>
                <w:sz w:val="14"/>
                <w:szCs w:val="14"/>
              </w:rPr>
              <w:t>Peso (%)</w:t>
            </w:r>
          </w:p>
        </w:tc>
        <w:tc>
          <w:tcPr>
            <w:tcW w:w="553" w:type="dxa"/>
            <w:shd w:val="clear" w:color="auto" w:fill="auto"/>
            <w:vAlign w:val="center"/>
          </w:tcPr>
          <w:p w:rsidR="00147FA1" w:rsidRPr="004A7A07" w:rsidRDefault="00147FA1" w:rsidP="00757439">
            <w:pPr>
              <w:adjustRightInd w:val="0"/>
              <w:spacing w:before="60" w:after="60"/>
              <w:jc w:val="center"/>
              <w:rPr>
                <w:bCs/>
                <w:smallCaps/>
                <w:sz w:val="14"/>
                <w:szCs w:val="14"/>
              </w:rPr>
            </w:pPr>
            <w:r w:rsidRPr="004A7A07">
              <w:rPr>
                <w:bCs/>
                <w:smallCaps/>
                <w:sz w:val="14"/>
                <w:szCs w:val="14"/>
              </w:rPr>
              <w:t>X</w:t>
            </w:r>
          </w:p>
        </w:tc>
        <w:tc>
          <w:tcPr>
            <w:tcW w:w="2766" w:type="dxa"/>
            <w:shd w:val="clear" w:color="auto" w:fill="auto"/>
            <w:vAlign w:val="center"/>
          </w:tcPr>
          <w:p w:rsidR="00147FA1" w:rsidRPr="004A7A07" w:rsidRDefault="00147FA1" w:rsidP="00757439">
            <w:pPr>
              <w:adjustRightInd w:val="0"/>
              <w:spacing w:before="60" w:after="60"/>
              <w:jc w:val="center"/>
              <w:rPr>
                <w:bCs/>
                <w:smallCaps/>
                <w:sz w:val="14"/>
                <w:szCs w:val="14"/>
              </w:rPr>
            </w:pPr>
            <w:r w:rsidRPr="004A7A07">
              <w:rPr>
                <w:bCs/>
                <w:smallCaps/>
                <w:sz w:val="14"/>
                <w:szCs w:val="14"/>
              </w:rPr>
              <w:t>% di raggiungimento</w:t>
            </w:r>
          </w:p>
        </w:tc>
        <w:tc>
          <w:tcPr>
            <w:tcW w:w="306" w:type="dxa"/>
            <w:shd w:val="clear" w:color="auto" w:fill="auto"/>
            <w:vAlign w:val="center"/>
          </w:tcPr>
          <w:p w:rsidR="00147FA1" w:rsidRPr="004A7A07" w:rsidRDefault="00147FA1" w:rsidP="00757439">
            <w:pPr>
              <w:adjustRightInd w:val="0"/>
              <w:spacing w:before="60" w:after="60"/>
              <w:jc w:val="center"/>
              <w:rPr>
                <w:bCs/>
                <w:smallCaps/>
                <w:sz w:val="14"/>
                <w:szCs w:val="14"/>
              </w:rPr>
            </w:pPr>
            <w:r w:rsidRPr="004A7A07">
              <w:rPr>
                <w:bCs/>
                <w:smallCaps/>
                <w:sz w:val="14"/>
                <w:szCs w:val="14"/>
              </w:rPr>
              <w:t>=</w:t>
            </w:r>
          </w:p>
        </w:tc>
        <w:tc>
          <w:tcPr>
            <w:tcW w:w="3595" w:type="dxa"/>
            <w:gridSpan w:val="2"/>
            <w:shd w:val="clear" w:color="auto" w:fill="auto"/>
            <w:vAlign w:val="center"/>
          </w:tcPr>
          <w:p w:rsidR="00147FA1" w:rsidRPr="004A7A07" w:rsidRDefault="00147FA1" w:rsidP="00757439">
            <w:pPr>
              <w:adjustRightInd w:val="0"/>
              <w:spacing w:before="60" w:after="60"/>
              <w:jc w:val="center"/>
              <w:rPr>
                <w:bCs/>
                <w:smallCaps/>
                <w:sz w:val="14"/>
                <w:szCs w:val="14"/>
              </w:rPr>
            </w:pPr>
            <w:r w:rsidRPr="004A7A07">
              <w:rPr>
                <w:bCs/>
                <w:smallCaps/>
                <w:sz w:val="14"/>
                <w:szCs w:val="14"/>
              </w:rPr>
              <w:t>Valutazione singolo obiettivo (max 100)</w:t>
            </w:r>
          </w:p>
        </w:tc>
      </w:tr>
      <w:tr w:rsidR="00147FA1" w:rsidRPr="004A7A07" w:rsidTr="00B50D83">
        <w:trPr>
          <w:trHeight w:val="192"/>
        </w:trPr>
        <w:tc>
          <w:tcPr>
            <w:tcW w:w="9261" w:type="dxa"/>
            <w:gridSpan w:val="6"/>
            <w:shd w:val="clear" w:color="auto" w:fill="B8CCE4"/>
            <w:vAlign w:val="center"/>
          </w:tcPr>
          <w:p w:rsidR="00147FA1" w:rsidRPr="004A7A07" w:rsidRDefault="00147FA1" w:rsidP="00757439">
            <w:pPr>
              <w:adjustRightInd w:val="0"/>
              <w:jc w:val="both"/>
              <w:rPr>
                <w:b/>
                <w:bCs/>
                <w:sz w:val="14"/>
                <w:szCs w:val="14"/>
              </w:rPr>
            </w:pPr>
            <w:r w:rsidRPr="004A7A07">
              <w:rPr>
                <w:b/>
                <w:bCs/>
                <w:sz w:val="14"/>
                <w:szCs w:val="14"/>
              </w:rPr>
              <w:t>1) OBIETTIVO:</w:t>
            </w:r>
          </w:p>
        </w:tc>
      </w:tr>
      <w:tr w:rsidR="00147FA1" w:rsidRPr="004A7A07" w:rsidTr="00B50D83">
        <w:trPr>
          <w:trHeight w:val="138"/>
        </w:trPr>
        <w:tc>
          <w:tcPr>
            <w:tcW w:w="2041" w:type="dxa"/>
            <w:shd w:val="clear" w:color="auto" w:fill="auto"/>
            <w:vAlign w:val="center"/>
          </w:tcPr>
          <w:p w:rsidR="00147FA1" w:rsidRPr="004A7A07" w:rsidRDefault="00147FA1" w:rsidP="00757439">
            <w:pPr>
              <w:adjustRightInd w:val="0"/>
              <w:jc w:val="center"/>
              <w:rPr>
                <w:bCs/>
                <w:smallCaps/>
                <w:sz w:val="14"/>
                <w:szCs w:val="14"/>
              </w:rPr>
            </w:pPr>
          </w:p>
        </w:tc>
        <w:tc>
          <w:tcPr>
            <w:tcW w:w="553" w:type="dxa"/>
            <w:shd w:val="clear" w:color="auto" w:fill="auto"/>
            <w:vAlign w:val="center"/>
          </w:tcPr>
          <w:p w:rsidR="00147FA1" w:rsidRPr="004A7A07" w:rsidRDefault="00147FA1" w:rsidP="00757439">
            <w:pPr>
              <w:adjustRightInd w:val="0"/>
              <w:jc w:val="center"/>
              <w:rPr>
                <w:bCs/>
                <w:smallCaps/>
                <w:sz w:val="14"/>
                <w:szCs w:val="14"/>
              </w:rPr>
            </w:pPr>
            <w:r w:rsidRPr="004A7A07">
              <w:rPr>
                <w:bCs/>
                <w:smallCaps/>
                <w:sz w:val="14"/>
                <w:szCs w:val="14"/>
              </w:rPr>
              <w:t>x</w:t>
            </w:r>
          </w:p>
        </w:tc>
        <w:tc>
          <w:tcPr>
            <w:tcW w:w="2766" w:type="dxa"/>
            <w:shd w:val="clear" w:color="auto" w:fill="auto"/>
            <w:vAlign w:val="center"/>
          </w:tcPr>
          <w:p w:rsidR="00147FA1" w:rsidRPr="004A7A07" w:rsidRDefault="00147FA1" w:rsidP="00757439">
            <w:pPr>
              <w:adjustRightInd w:val="0"/>
              <w:jc w:val="center"/>
              <w:rPr>
                <w:bCs/>
                <w:smallCaps/>
                <w:sz w:val="14"/>
                <w:szCs w:val="14"/>
              </w:rPr>
            </w:pPr>
          </w:p>
        </w:tc>
        <w:tc>
          <w:tcPr>
            <w:tcW w:w="306" w:type="dxa"/>
            <w:shd w:val="clear" w:color="auto" w:fill="auto"/>
            <w:vAlign w:val="center"/>
          </w:tcPr>
          <w:p w:rsidR="00147FA1" w:rsidRPr="004A7A07" w:rsidRDefault="00147FA1" w:rsidP="00757439">
            <w:pPr>
              <w:adjustRightInd w:val="0"/>
              <w:jc w:val="center"/>
              <w:rPr>
                <w:bCs/>
                <w:smallCaps/>
                <w:sz w:val="14"/>
                <w:szCs w:val="14"/>
              </w:rPr>
            </w:pPr>
            <w:r w:rsidRPr="004A7A07">
              <w:rPr>
                <w:bCs/>
                <w:smallCaps/>
                <w:sz w:val="14"/>
                <w:szCs w:val="14"/>
              </w:rPr>
              <w:t>=</w:t>
            </w:r>
          </w:p>
        </w:tc>
        <w:tc>
          <w:tcPr>
            <w:tcW w:w="3595" w:type="dxa"/>
            <w:gridSpan w:val="2"/>
            <w:shd w:val="clear" w:color="auto" w:fill="auto"/>
            <w:vAlign w:val="center"/>
          </w:tcPr>
          <w:p w:rsidR="00147FA1" w:rsidRPr="004A7A07" w:rsidRDefault="00147FA1" w:rsidP="00757439">
            <w:pPr>
              <w:adjustRightInd w:val="0"/>
              <w:jc w:val="center"/>
              <w:rPr>
                <w:bCs/>
                <w:smallCaps/>
                <w:sz w:val="14"/>
                <w:szCs w:val="14"/>
              </w:rPr>
            </w:pPr>
          </w:p>
        </w:tc>
      </w:tr>
      <w:tr w:rsidR="00147FA1" w:rsidRPr="004A7A07" w:rsidTr="00B50D83">
        <w:trPr>
          <w:trHeight w:val="192"/>
        </w:trPr>
        <w:tc>
          <w:tcPr>
            <w:tcW w:w="9261" w:type="dxa"/>
            <w:gridSpan w:val="6"/>
            <w:shd w:val="clear" w:color="auto" w:fill="B8CCE4"/>
          </w:tcPr>
          <w:p w:rsidR="00147FA1" w:rsidRPr="004A7A07" w:rsidRDefault="00147FA1" w:rsidP="00757439">
            <w:pPr>
              <w:adjustRightInd w:val="0"/>
              <w:rPr>
                <w:b/>
                <w:bCs/>
                <w:sz w:val="14"/>
                <w:szCs w:val="14"/>
              </w:rPr>
            </w:pPr>
            <w:r w:rsidRPr="004A7A07">
              <w:rPr>
                <w:b/>
                <w:bCs/>
                <w:sz w:val="14"/>
                <w:szCs w:val="14"/>
              </w:rPr>
              <w:t>2) OBIETTIVO:</w:t>
            </w:r>
          </w:p>
        </w:tc>
      </w:tr>
      <w:tr w:rsidR="00147FA1" w:rsidRPr="004A7A07" w:rsidTr="00B50D83">
        <w:trPr>
          <w:trHeight w:val="138"/>
        </w:trPr>
        <w:tc>
          <w:tcPr>
            <w:tcW w:w="2041" w:type="dxa"/>
            <w:shd w:val="clear" w:color="auto" w:fill="auto"/>
            <w:vAlign w:val="center"/>
          </w:tcPr>
          <w:p w:rsidR="00147FA1" w:rsidRPr="004A7A07" w:rsidRDefault="00147FA1" w:rsidP="00757439">
            <w:pPr>
              <w:adjustRightInd w:val="0"/>
              <w:jc w:val="center"/>
              <w:rPr>
                <w:bCs/>
                <w:smallCaps/>
                <w:sz w:val="14"/>
                <w:szCs w:val="14"/>
              </w:rPr>
            </w:pPr>
          </w:p>
        </w:tc>
        <w:tc>
          <w:tcPr>
            <w:tcW w:w="553" w:type="dxa"/>
            <w:shd w:val="clear" w:color="auto" w:fill="auto"/>
            <w:vAlign w:val="center"/>
          </w:tcPr>
          <w:p w:rsidR="00147FA1" w:rsidRPr="004A7A07" w:rsidRDefault="00147FA1" w:rsidP="00757439">
            <w:pPr>
              <w:adjustRightInd w:val="0"/>
              <w:jc w:val="center"/>
              <w:rPr>
                <w:bCs/>
                <w:smallCaps/>
                <w:sz w:val="14"/>
                <w:szCs w:val="14"/>
              </w:rPr>
            </w:pPr>
            <w:r w:rsidRPr="004A7A07">
              <w:rPr>
                <w:bCs/>
                <w:smallCaps/>
                <w:sz w:val="14"/>
                <w:szCs w:val="14"/>
              </w:rPr>
              <w:t>x</w:t>
            </w:r>
          </w:p>
        </w:tc>
        <w:tc>
          <w:tcPr>
            <w:tcW w:w="2766" w:type="dxa"/>
            <w:shd w:val="clear" w:color="auto" w:fill="auto"/>
            <w:vAlign w:val="center"/>
          </w:tcPr>
          <w:p w:rsidR="00147FA1" w:rsidRPr="004A7A07" w:rsidRDefault="00147FA1" w:rsidP="00757439">
            <w:pPr>
              <w:adjustRightInd w:val="0"/>
              <w:jc w:val="center"/>
              <w:rPr>
                <w:bCs/>
                <w:smallCaps/>
                <w:sz w:val="14"/>
                <w:szCs w:val="14"/>
              </w:rPr>
            </w:pPr>
          </w:p>
        </w:tc>
        <w:tc>
          <w:tcPr>
            <w:tcW w:w="306" w:type="dxa"/>
            <w:shd w:val="clear" w:color="auto" w:fill="auto"/>
            <w:vAlign w:val="center"/>
          </w:tcPr>
          <w:p w:rsidR="00147FA1" w:rsidRPr="004A7A07" w:rsidRDefault="00147FA1" w:rsidP="00757439">
            <w:pPr>
              <w:adjustRightInd w:val="0"/>
              <w:jc w:val="center"/>
              <w:rPr>
                <w:bCs/>
                <w:smallCaps/>
                <w:sz w:val="14"/>
                <w:szCs w:val="14"/>
              </w:rPr>
            </w:pPr>
            <w:r w:rsidRPr="004A7A07">
              <w:rPr>
                <w:bCs/>
                <w:smallCaps/>
                <w:sz w:val="14"/>
                <w:szCs w:val="14"/>
              </w:rPr>
              <w:t>=</w:t>
            </w:r>
          </w:p>
        </w:tc>
        <w:tc>
          <w:tcPr>
            <w:tcW w:w="3595" w:type="dxa"/>
            <w:gridSpan w:val="2"/>
            <w:shd w:val="clear" w:color="auto" w:fill="auto"/>
            <w:vAlign w:val="center"/>
          </w:tcPr>
          <w:p w:rsidR="00147FA1" w:rsidRPr="004A7A07" w:rsidRDefault="00147FA1" w:rsidP="00757439">
            <w:pPr>
              <w:adjustRightInd w:val="0"/>
              <w:jc w:val="center"/>
              <w:rPr>
                <w:bCs/>
                <w:smallCaps/>
                <w:sz w:val="14"/>
                <w:szCs w:val="14"/>
              </w:rPr>
            </w:pPr>
          </w:p>
        </w:tc>
      </w:tr>
      <w:tr w:rsidR="00147FA1" w:rsidRPr="004A7A07" w:rsidTr="00B50D83">
        <w:trPr>
          <w:trHeight w:val="192"/>
        </w:trPr>
        <w:tc>
          <w:tcPr>
            <w:tcW w:w="9261" w:type="dxa"/>
            <w:gridSpan w:val="6"/>
            <w:shd w:val="clear" w:color="auto" w:fill="B8CCE4"/>
          </w:tcPr>
          <w:p w:rsidR="00147FA1" w:rsidRPr="004A7A07" w:rsidRDefault="00147FA1" w:rsidP="00757439">
            <w:pPr>
              <w:adjustRightInd w:val="0"/>
              <w:rPr>
                <w:b/>
                <w:bCs/>
                <w:sz w:val="14"/>
                <w:szCs w:val="14"/>
              </w:rPr>
            </w:pPr>
            <w:r w:rsidRPr="004A7A07">
              <w:rPr>
                <w:b/>
                <w:bCs/>
                <w:sz w:val="14"/>
                <w:szCs w:val="14"/>
              </w:rPr>
              <w:t>3) OBIETTIVO:</w:t>
            </w:r>
          </w:p>
        </w:tc>
      </w:tr>
      <w:tr w:rsidR="00147FA1" w:rsidRPr="004A7A07" w:rsidTr="00B50D83">
        <w:trPr>
          <w:trHeight w:val="126"/>
        </w:trPr>
        <w:tc>
          <w:tcPr>
            <w:tcW w:w="2041" w:type="dxa"/>
            <w:shd w:val="clear" w:color="auto" w:fill="auto"/>
            <w:vAlign w:val="center"/>
          </w:tcPr>
          <w:p w:rsidR="00147FA1" w:rsidRPr="004A7A07" w:rsidRDefault="00147FA1" w:rsidP="00757439">
            <w:pPr>
              <w:adjustRightInd w:val="0"/>
              <w:jc w:val="center"/>
              <w:rPr>
                <w:bCs/>
                <w:smallCaps/>
                <w:sz w:val="14"/>
                <w:szCs w:val="14"/>
              </w:rPr>
            </w:pPr>
          </w:p>
        </w:tc>
        <w:tc>
          <w:tcPr>
            <w:tcW w:w="553" w:type="dxa"/>
            <w:shd w:val="clear" w:color="auto" w:fill="auto"/>
            <w:vAlign w:val="center"/>
          </w:tcPr>
          <w:p w:rsidR="00147FA1" w:rsidRPr="004A7A07" w:rsidRDefault="00147FA1" w:rsidP="00757439">
            <w:pPr>
              <w:adjustRightInd w:val="0"/>
              <w:jc w:val="center"/>
              <w:rPr>
                <w:bCs/>
                <w:smallCaps/>
                <w:sz w:val="14"/>
                <w:szCs w:val="14"/>
              </w:rPr>
            </w:pPr>
            <w:r w:rsidRPr="004A7A07">
              <w:rPr>
                <w:bCs/>
                <w:smallCaps/>
                <w:sz w:val="14"/>
                <w:szCs w:val="14"/>
              </w:rPr>
              <w:t>x</w:t>
            </w:r>
          </w:p>
        </w:tc>
        <w:tc>
          <w:tcPr>
            <w:tcW w:w="2766" w:type="dxa"/>
            <w:shd w:val="clear" w:color="auto" w:fill="auto"/>
            <w:vAlign w:val="center"/>
          </w:tcPr>
          <w:p w:rsidR="00147FA1" w:rsidRPr="004A7A07" w:rsidRDefault="00147FA1" w:rsidP="00757439">
            <w:pPr>
              <w:adjustRightInd w:val="0"/>
              <w:jc w:val="center"/>
              <w:rPr>
                <w:bCs/>
                <w:smallCaps/>
                <w:sz w:val="14"/>
                <w:szCs w:val="14"/>
              </w:rPr>
            </w:pPr>
          </w:p>
        </w:tc>
        <w:tc>
          <w:tcPr>
            <w:tcW w:w="306" w:type="dxa"/>
            <w:shd w:val="clear" w:color="auto" w:fill="auto"/>
            <w:vAlign w:val="center"/>
          </w:tcPr>
          <w:p w:rsidR="00147FA1" w:rsidRPr="004A7A07" w:rsidRDefault="00147FA1" w:rsidP="00757439">
            <w:pPr>
              <w:adjustRightInd w:val="0"/>
              <w:jc w:val="center"/>
              <w:rPr>
                <w:bCs/>
                <w:smallCaps/>
                <w:sz w:val="14"/>
                <w:szCs w:val="14"/>
              </w:rPr>
            </w:pPr>
            <w:r w:rsidRPr="004A7A07">
              <w:rPr>
                <w:bCs/>
                <w:smallCaps/>
                <w:sz w:val="14"/>
                <w:szCs w:val="14"/>
              </w:rPr>
              <w:t>=</w:t>
            </w:r>
          </w:p>
        </w:tc>
        <w:tc>
          <w:tcPr>
            <w:tcW w:w="3595" w:type="dxa"/>
            <w:gridSpan w:val="2"/>
            <w:shd w:val="clear" w:color="auto" w:fill="auto"/>
            <w:vAlign w:val="center"/>
          </w:tcPr>
          <w:p w:rsidR="00147FA1" w:rsidRPr="004A7A07" w:rsidRDefault="00147FA1" w:rsidP="00757439">
            <w:pPr>
              <w:adjustRightInd w:val="0"/>
              <w:jc w:val="center"/>
              <w:rPr>
                <w:bCs/>
                <w:smallCaps/>
                <w:sz w:val="14"/>
                <w:szCs w:val="14"/>
              </w:rPr>
            </w:pPr>
          </w:p>
        </w:tc>
      </w:tr>
      <w:tr w:rsidR="00147FA1" w:rsidRPr="004A7A07" w:rsidTr="00B50D83">
        <w:trPr>
          <w:trHeight w:val="192"/>
        </w:trPr>
        <w:tc>
          <w:tcPr>
            <w:tcW w:w="9261" w:type="dxa"/>
            <w:gridSpan w:val="6"/>
            <w:shd w:val="clear" w:color="auto" w:fill="B8CCE4"/>
          </w:tcPr>
          <w:p w:rsidR="00147FA1" w:rsidRPr="004A7A07" w:rsidRDefault="00147FA1" w:rsidP="00757439">
            <w:pPr>
              <w:adjustRightInd w:val="0"/>
              <w:rPr>
                <w:b/>
                <w:bCs/>
                <w:sz w:val="14"/>
                <w:szCs w:val="14"/>
              </w:rPr>
            </w:pPr>
            <w:r w:rsidRPr="004A7A07">
              <w:rPr>
                <w:b/>
                <w:bCs/>
                <w:sz w:val="14"/>
                <w:szCs w:val="14"/>
              </w:rPr>
              <w:t>4) OBIETTIVO:</w:t>
            </w:r>
          </w:p>
        </w:tc>
      </w:tr>
      <w:tr w:rsidR="00147FA1" w:rsidRPr="004A7A07" w:rsidTr="00B50D83">
        <w:trPr>
          <w:trHeight w:val="126"/>
        </w:trPr>
        <w:tc>
          <w:tcPr>
            <w:tcW w:w="2041" w:type="dxa"/>
            <w:shd w:val="clear" w:color="auto" w:fill="auto"/>
            <w:vAlign w:val="center"/>
          </w:tcPr>
          <w:p w:rsidR="00147FA1" w:rsidRPr="004A7A07" w:rsidRDefault="00147FA1" w:rsidP="00757439">
            <w:pPr>
              <w:adjustRightInd w:val="0"/>
              <w:jc w:val="center"/>
              <w:rPr>
                <w:bCs/>
                <w:smallCaps/>
                <w:sz w:val="14"/>
                <w:szCs w:val="14"/>
              </w:rPr>
            </w:pPr>
          </w:p>
        </w:tc>
        <w:tc>
          <w:tcPr>
            <w:tcW w:w="553" w:type="dxa"/>
            <w:shd w:val="clear" w:color="auto" w:fill="auto"/>
            <w:vAlign w:val="center"/>
          </w:tcPr>
          <w:p w:rsidR="00147FA1" w:rsidRPr="004A7A07" w:rsidRDefault="00147FA1" w:rsidP="00757439">
            <w:pPr>
              <w:adjustRightInd w:val="0"/>
              <w:jc w:val="center"/>
              <w:rPr>
                <w:bCs/>
                <w:smallCaps/>
                <w:sz w:val="14"/>
                <w:szCs w:val="14"/>
              </w:rPr>
            </w:pPr>
            <w:r w:rsidRPr="004A7A07">
              <w:rPr>
                <w:bCs/>
                <w:smallCaps/>
                <w:sz w:val="14"/>
                <w:szCs w:val="14"/>
              </w:rPr>
              <w:t>x</w:t>
            </w:r>
          </w:p>
        </w:tc>
        <w:tc>
          <w:tcPr>
            <w:tcW w:w="2766" w:type="dxa"/>
            <w:shd w:val="clear" w:color="auto" w:fill="auto"/>
            <w:vAlign w:val="center"/>
          </w:tcPr>
          <w:p w:rsidR="00147FA1" w:rsidRPr="004A7A07" w:rsidRDefault="00147FA1" w:rsidP="00757439">
            <w:pPr>
              <w:adjustRightInd w:val="0"/>
              <w:jc w:val="center"/>
              <w:rPr>
                <w:bCs/>
                <w:smallCaps/>
                <w:sz w:val="14"/>
                <w:szCs w:val="14"/>
              </w:rPr>
            </w:pPr>
          </w:p>
        </w:tc>
        <w:tc>
          <w:tcPr>
            <w:tcW w:w="306" w:type="dxa"/>
            <w:shd w:val="clear" w:color="auto" w:fill="auto"/>
            <w:vAlign w:val="center"/>
          </w:tcPr>
          <w:p w:rsidR="00147FA1" w:rsidRPr="004A7A07" w:rsidRDefault="00147FA1" w:rsidP="00757439">
            <w:pPr>
              <w:adjustRightInd w:val="0"/>
              <w:jc w:val="center"/>
              <w:rPr>
                <w:bCs/>
                <w:smallCaps/>
                <w:sz w:val="14"/>
                <w:szCs w:val="14"/>
              </w:rPr>
            </w:pPr>
            <w:r w:rsidRPr="004A7A07">
              <w:rPr>
                <w:bCs/>
                <w:smallCaps/>
                <w:sz w:val="14"/>
                <w:szCs w:val="14"/>
              </w:rPr>
              <w:t>=</w:t>
            </w:r>
          </w:p>
        </w:tc>
        <w:tc>
          <w:tcPr>
            <w:tcW w:w="3595" w:type="dxa"/>
            <w:gridSpan w:val="2"/>
            <w:shd w:val="clear" w:color="auto" w:fill="auto"/>
            <w:vAlign w:val="center"/>
          </w:tcPr>
          <w:p w:rsidR="00147FA1" w:rsidRPr="004A7A07" w:rsidRDefault="00147FA1" w:rsidP="00757439">
            <w:pPr>
              <w:adjustRightInd w:val="0"/>
              <w:jc w:val="center"/>
              <w:rPr>
                <w:bCs/>
                <w:smallCaps/>
                <w:sz w:val="14"/>
                <w:szCs w:val="14"/>
              </w:rPr>
            </w:pPr>
          </w:p>
        </w:tc>
      </w:tr>
      <w:tr w:rsidR="00147FA1" w:rsidRPr="004A7A07" w:rsidTr="00B50D83">
        <w:trPr>
          <w:trHeight w:val="192"/>
        </w:trPr>
        <w:tc>
          <w:tcPr>
            <w:tcW w:w="9261" w:type="dxa"/>
            <w:gridSpan w:val="6"/>
            <w:shd w:val="clear" w:color="auto" w:fill="B8CCE4"/>
          </w:tcPr>
          <w:p w:rsidR="00147FA1" w:rsidRPr="004A7A07" w:rsidRDefault="00147FA1" w:rsidP="00757439">
            <w:pPr>
              <w:adjustRightInd w:val="0"/>
              <w:rPr>
                <w:b/>
                <w:bCs/>
                <w:sz w:val="14"/>
                <w:szCs w:val="14"/>
              </w:rPr>
            </w:pPr>
            <w:r w:rsidRPr="004A7A07">
              <w:rPr>
                <w:b/>
                <w:bCs/>
                <w:sz w:val="14"/>
                <w:szCs w:val="14"/>
              </w:rPr>
              <w:t>5) OBIETTIVO:</w:t>
            </w:r>
          </w:p>
        </w:tc>
      </w:tr>
      <w:tr w:rsidR="00147FA1" w:rsidRPr="004A7A07" w:rsidTr="00B50D83">
        <w:trPr>
          <w:trHeight w:val="126"/>
        </w:trPr>
        <w:tc>
          <w:tcPr>
            <w:tcW w:w="2041" w:type="dxa"/>
            <w:shd w:val="clear" w:color="auto" w:fill="auto"/>
            <w:vAlign w:val="center"/>
          </w:tcPr>
          <w:p w:rsidR="00147FA1" w:rsidRPr="004A7A07" w:rsidRDefault="00147FA1" w:rsidP="00757439">
            <w:pPr>
              <w:adjustRightInd w:val="0"/>
              <w:jc w:val="center"/>
              <w:rPr>
                <w:bCs/>
                <w:smallCaps/>
                <w:sz w:val="14"/>
                <w:szCs w:val="14"/>
              </w:rPr>
            </w:pPr>
          </w:p>
        </w:tc>
        <w:tc>
          <w:tcPr>
            <w:tcW w:w="553" w:type="dxa"/>
            <w:shd w:val="clear" w:color="auto" w:fill="auto"/>
            <w:vAlign w:val="center"/>
          </w:tcPr>
          <w:p w:rsidR="00147FA1" w:rsidRPr="004A7A07" w:rsidRDefault="00147FA1" w:rsidP="00757439">
            <w:pPr>
              <w:adjustRightInd w:val="0"/>
              <w:jc w:val="center"/>
              <w:rPr>
                <w:bCs/>
                <w:smallCaps/>
                <w:sz w:val="14"/>
                <w:szCs w:val="14"/>
              </w:rPr>
            </w:pPr>
            <w:r w:rsidRPr="004A7A07">
              <w:rPr>
                <w:bCs/>
                <w:smallCaps/>
                <w:sz w:val="14"/>
                <w:szCs w:val="14"/>
              </w:rPr>
              <w:t>x</w:t>
            </w:r>
          </w:p>
        </w:tc>
        <w:tc>
          <w:tcPr>
            <w:tcW w:w="2766" w:type="dxa"/>
            <w:shd w:val="clear" w:color="auto" w:fill="auto"/>
            <w:vAlign w:val="center"/>
          </w:tcPr>
          <w:p w:rsidR="00147FA1" w:rsidRPr="004A7A07" w:rsidRDefault="00147FA1" w:rsidP="00757439">
            <w:pPr>
              <w:adjustRightInd w:val="0"/>
              <w:jc w:val="center"/>
              <w:rPr>
                <w:bCs/>
                <w:smallCaps/>
                <w:sz w:val="14"/>
                <w:szCs w:val="14"/>
              </w:rPr>
            </w:pPr>
          </w:p>
        </w:tc>
        <w:tc>
          <w:tcPr>
            <w:tcW w:w="306" w:type="dxa"/>
            <w:shd w:val="clear" w:color="auto" w:fill="auto"/>
            <w:vAlign w:val="center"/>
          </w:tcPr>
          <w:p w:rsidR="00147FA1" w:rsidRPr="004A7A07" w:rsidRDefault="00147FA1" w:rsidP="00757439">
            <w:pPr>
              <w:adjustRightInd w:val="0"/>
              <w:jc w:val="center"/>
              <w:rPr>
                <w:bCs/>
                <w:smallCaps/>
                <w:sz w:val="14"/>
                <w:szCs w:val="14"/>
              </w:rPr>
            </w:pPr>
            <w:r w:rsidRPr="004A7A07">
              <w:rPr>
                <w:bCs/>
                <w:smallCaps/>
                <w:sz w:val="14"/>
                <w:szCs w:val="14"/>
              </w:rPr>
              <w:t>=</w:t>
            </w:r>
          </w:p>
        </w:tc>
        <w:tc>
          <w:tcPr>
            <w:tcW w:w="3595" w:type="dxa"/>
            <w:gridSpan w:val="2"/>
            <w:shd w:val="clear" w:color="auto" w:fill="auto"/>
            <w:vAlign w:val="center"/>
          </w:tcPr>
          <w:p w:rsidR="00147FA1" w:rsidRPr="004A7A07" w:rsidRDefault="00147FA1" w:rsidP="00757439">
            <w:pPr>
              <w:adjustRightInd w:val="0"/>
              <w:jc w:val="center"/>
              <w:rPr>
                <w:bCs/>
                <w:smallCaps/>
                <w:sz w:val="14"/>
                <w:szCs w:val="14"/>
              </w:rPr>
            </w:pPr>
          </w:p>
        </w:tc>
      </w:tr>
      <w:tr w:rsidR="00147FA1" w:rsidRPr="004A7A07" w:rsidTr="00B50D83">
        <w:trPr>
          <w:trHeight w:val="192"/>
        </w:trPr>
        <w:tc>
          <w:tcPr>
            <w:tcW w:w="9261" w:type="dxa"/>
            <w:gridSpan w:val="6"/>
            <w:shd w:val="clear" w:color="auto" w:fill="A8D08D"/>
            <w:vAlign w:val="center"/>
          </w:tcPr>
          <w:p w:rsidR="00147FA1" w:rsidRPr="004A7A07" w:rsidRDefault="00147FA1" w:rsidP="00757439">
            <w:pPr>
              <w:adjustRightInd w:val="0"/>
              <w:rPr>
                <w:b/>
                <w:bCs/>
                <w:sz w:val="14"/>
                <w:szCs w:val="14"/>
              </w:rPr>
            </w:pPr>
            <w:r w:rsidRPr="004A7A07">
              <w:rPr>
                <w:rFonts w:ascii="Times New Roman" w:hAnsi="Times New Roman"/>
                <w:b/>
                <w:bCs/>
                <w:sz w:val="14"/>
                <w:szCs w:val="14"/>
              </w:rPr>
              <w:t>II</w:t>
            </w:r>
            <w:r w:rsidRPr="004A7A07">
              <w:rPr>
                <w:b/>
                <w:bCs/>
                <w:sz w:val="14"/>
                <w:szCs w:val="14"/>
              </w:rPr>
              <w:t xml:space="preserve">) VALUTAZIONE: </w:t>
            </w:r>
            <w:r w:rsidRPr="004A7A07">
              <w:rPr>
                <w:bCs/>
                <w:sz w:val="14"/>
                <w:szCs w:val="14"/>
              </w:rPr>
              <w:t xml:space="preserve">Ʃv x 3 / 10 = </w:t>
            </w:r>
          </w:p>
        </w:tc>
      </w:tr>
      <w:tr w:rsidR="00147FA1" w:rsidRPr="004A7A07" w:rsidTr="00B50D83">
        <w:trPr>
          <w:trHeight w:val="192"/>
        </w:trPr>
        <w:tc>
          <w:tcPr>
            <w:tcW w:w="8154" w:type="dxa"/>
            <w:gridSpan w:val="5"/>
            <w:shd w:val="clear" w:color="auto" w:fill="548DD4"/>
            <w:vAlign w:val="center"/>
          </w:tcPr>
          <w:p w:rsidR="00147FA1" w:rsidRPr="004A7A07" w:rsidRDefault="00147FA1" w:rsidP="00757439">
            <w:pPr>
              <w:adjustRightInd w:val="0"/>
              <w:jc w:val="both"/>
              <w:rPr>
                <w:b/>
                <w:bCs/>
                <w:sz w:val="14"/>
                <w:szCs w:val="14"/>
              </w:rPr>
            </w:pPr>
            <w:r w:rsidRPr="004A7A07">
              <w:rPr>
                <w:rFonts w:ascii="Times New Roman" w:hAnsi="Times New Roman"/>
                <w:b/>
                <w:bCs/>
                <w:sz w:val="14"/>
                <w:szCs w:val="14"/>
              </w:rPr>
              <w:t>III</w:t>
            </w:r>
            <w:r w:rsidRPr="004A7A07">
              <w:rPr>
                <w:b/>
                <w:bCs/>
                <w:sz w:val="14"/>
                <w:szCs w:val="14"/>
              </w:rPr>
              <w:t>) CAPACITA’ E COMPETENZE:</w:t>
            </w:r>
          </w:p>
        </w:tc>
        <w:tc>
          <w:tcPr>
            <w:tcW w:w="1107" w:type="dxa"/>
            <w:shd w:val="clear" w:color="auto" w:fill="8DB3E2"/>
            <w:vAlign w:val="center"/>
          </w:tcPr>
          <w:p w:rsidR="00147FA1" w:rsidRPr="004A7A07" w:rsidRDefault="00147FA1" w:rsidP="00757439">
            <w:pPr>
              <w:adjustRightInd w:val="0"/>
              <w:jc w:val="both"/>
              <w:rPr>
                <w:b/>
                <w:bCs/>
                <w:sz w:val="14"/>
                <w:szCs w:val="14"/>
              </w:rPr>
            </w:pPr>
            <w:r w:rsidRPr="004A7A07">
              <w:rPr>
                <w:b/>
                <w:bCs/>
                <w:sz w:val="14"/>
                <w:szCs w:val="14"/>
              </w:rPr>
              <w:t>MASSIMO 50 PUNTI</w:t>
            </w:r>
          </w:p>
        </w:tc>
      </w:tr>
      <w:tr w:rsidR="00147FA1" w:rsidRPr="004A7A07" w:rsidTr="00B50D83">
        <w:trPr>
          <w:trHeight w:val="236"/>
        </w:trPr>
        <w:tc>
          <w:tcPr>
            <w:tcW w:w="9261" w:type="dxa"/>
            <w:gridSpan w:val="6"/>
            <w:shd w:val="clear" w:color="auto" w:fill="auto"/>
            <w:vAlign w:val="center"/>
          </w:tcPr>
          <w:p w:rsidR="00147FA1" w:rsidRPr="00147FA1" w:rsidRDefault="00147FA1" w:rsidP="00757439">
            <w:pPr>
              <w:adjustRightInd w:val="0"/>
              <w:rPr>
                <w:bCs/>
                <w:sz w:val="14"/>
                <w:szCs w:val="14"/>
                <w:lang w:val="it-IT"/>
              </w:rPr>
            </w:pPr>
            <w:r w:rsidRPr="00147FA1">
              <w:rPr>
                <w:bCs/>
                <w:sz w:val="14"/>
                <w:szCs w:val="14"/>
                <w:lang w:val="it-IT"/>
              </w:rPr>
              <w:t>A) capacità di organizzare il proprio lavoro in autonomia</w:t>
            </w:r>
          </w:p>
          <w:p w:rsidR="00147FA1" w:rsidRPr="004A7A07" w:rsidRDefault="00147FA1" w:rsidP="00757439">
            <w:pPr>
              <w:adjustRightInd w:val="0"/>
              <w:spacing w:after="40"/>
              <w:rPr>
                <w:b/>
                <w:bCs/>
                <w:sz w:val="14"/>
                <w:szCs w:val="14"/>
              </w:rPr>
            </w:pPr>
            <w:r w:rsidRPr="004A7A07">
              <w:rPr>
                <w:bCs/>
                <w:sz w:val="14"/>
                <w:szCs w:val="14"/>
              </w:rPr>
              <w:sym w:font="Wingdings" w:char="F072"/>
            </w:r>
            <w:r w:rsidRPr="004A7A07">
              <w:rPr>
                <w:bCs/>
                <w:sz w:val="14"/>
                <w:szCs w:val="14"/>
              </w:rPr>
              <w:t xml:space="preserve">   1                             </w:t>
            </w:r>
            <w:r w:rsidRPr="004A7A07">
              <w:rPr>
                <w:bCs/>
                <w:sz w:val="14"/>
                <w:szCs w:val="14"/>
              </w:rPr>
              <w:sym w:font="Wingdings" w:char="F072"/>
            </w:r>
            <w:r w:rsidRPr="004A7A07">
              <w:rPr>
                <w:bCs/>
                <w:sz w:val="14"/>
                <w:szCs w:val="14"/>
              </w:rPr>
              <w:t xml:space="preserve">   2                                </w:t>
            </w:r>
            <w:r w:rsidRPr="004A7A07">
              <w:rPr>
                <w:bCs/>
                <w:sz w:val="14"/>
                <w:szCs w:val="14"/>
              </w:rPr>
              <w:sym w:font="Wingdings" w:char="F072"/>
            </w:r>
            <w:r w:rsidRPr="004A7A07">
              <w:rPr>
                <w:bCs/>
                <w:sz w:val="14"/>
                <w:szCs w:val="14"/>
              </w:rPr>
              <w:t xml:space="preserve">   3                                </w:t>
            </w:r>
            <w:r w:rsidRPr="004A7A07">
              <w:rPr>
                <w:bCs/>
                <w:sz w:val="14"/>
                <w:szCs w:val="14"/>
              </w:rPr>
              <w:sym w:font="Wingdings" w:char="F072"/>
            </w:r>
            <w:r w:rsidRPr="004A7A07">
              <w:rPr>
                <w:bCs/>
                <w:sz w:val="14"/>
                <w:szCs w:val="14"/>
              </w:rPr>
              <w:t xml:space="preserve">   4                                </w:t>
            </w:r>
            <w:r w:rsidRPr="004A7A07">
              <w:rPr>
                <w:bCs/>
                <w:sz w:val="14"/>
                <w:szCs w:val="14"/>
              </w:rPr>
              <w:sym w:font="Wingdings" w:char="F072"/>
            </w:r>
            <w:r w:rsidRPr="004A7A07">
              <w:rPr>
                <w:bCs/>
                <w:sz w:val="14"/>
                <w:szCs w:val="14"/>
              </w:rPr>
              <w:t xml:space="preserve">   5</w:t>
            </w:r>
          </w:p>
        </w:tc>
      </w:tr>
      <w:tr w:rsidR="00147FA1" w:rsidRPr="004A7A07" w:rsidTr="00B50D83">
        <w:trPr>
          <w:trHeight w:val="236"/>
        </w:trPr>
        <w:tc>
          <w:tcPr>
            <w:tcW w:w="9261" w:type="dxa"/>
            <w:gridSpan w:val="6"/>
            <w:shd w:val="clear" w:color="auto" w:fill="auto"/>
            <w:vAlign w:val="center"/>
          </w:tcPr>
          <w:p w:rsidR="00147FA1" w:rsidRPr="00147FA1" w:rsidRDefault="00147FA1" w:rsidP="00757439">
            <w:pPr>
              <w:adjustRightInd w:val="0"/>
              <w:rPr>
                <w:bCs/>
                <w:sz w:val="14"/>
                <w:szCs w:val="14"/>
                <w:lang w:val="it-IT"/>
              </w:rPr>
            </w:pPr>
            <w:r w:rsidRPr="00147FA1">
              <w:rPr>
                <w:bCs/>
                <w:sz w:val="14"/>
                <w:szCs w:val="14"/>
                <w:lang w:val="it-IT"/>
              </w:rPr>
              <w:t>B) capacità di adeguarsi ai cambiamenti</w:t>
            </w:r>
          </w:p>
          <w:p w:rsidR="00147FA1" w:rsidRPr="004A7A07" w:rsidRDefault="00147FA1" w:rsidP="00757439">
            <w:pPr>
              <w:adjustRightInd w:val="0"/>
              <w:spacing w:after="40"/>
              <w:rPr>
                <w:bCs/>
                <w:sz w:val="14"/>
                <w:szCs w:val="14"/>
              </w:rPr>
            </w:pPr>
            <w:r w:rsidRPr="004A7A07">
              <w:rPr>
                <w:bCs/>
                <w:sz w:val="14"/>
                <w:szCs w:val="14"/>
              </w:rPr>
              <w:sym w:font="Wingdings" w:char="F072"/>
            </w:r>
            <w:r w:rsidRPr="004A7A07">
              <w:rPr>
                <w:bCs/>
                <w:sz w:val="14"/>
                <w:szCs w:val="14"/>
              </w:rPr>
              <w:t xml:space="preserve">   1                             </w:t>
            </w:r>
            <w:r w:rsidRPr="004A7A07">
              <w:rPr>
                <w:bCs/>
                <w:sz w:val="14"/>
                <w:szCs w:val="14"/>
              </w:rPr>
              <w:sym w:font="Wingdings" w:char="F072"/>
            </w:r>
            <w:r w:rsidRPr="004A7A07">
              <w:rPr>
                <w:bCs/>
                <w:sz w:val="14"/>
                <w:szCs w:val="14"/>
              </w:rPr>
              <w:t xml:space="preserve">   2                                </w:t>
            </w:r>
            <w:r w:rsidRPr="004A7A07">
              <w:rPr>
                <w:bCs/>
                <w:sz w:val="14"/>
                <w:szCs w:val="14"/>
              </w:rPr>
              <w:sym w:font="Wingdings" w:char="F072"/>
            </w:r>
            <w:r w:rsidRPr="004A7A07">
              <w:rPr>
                <w:bCs/>
                <w:sz w:val="14"/>
                <w:szCs w:val="14"/>
              </w:rPr>
              <w:t xml:space="preserve">   3                                </w:t>
            </w:r>
            <w:r w:rsidRPr="004A7A07">
              <w:rPr>
                <w:bCs/>
                <w:sz w:val="14"/>
                <w:szCs w:val="14"/>
              </w:rPr>
              <w:sym w:font="Wingdings" w:char="F072"/>
            </w:r>
            <w:r w:rsidRPr="004A7A07">
              <w:rPr>
                <w:bCs/>
                <w:sz w:val="14"/>
                <w:szCs w:val="14"/>
              </w:rPr>
              <w:t xml:space="preserve">   4                                </w:t>
            </w:r>
            <w:r w:rsidRPr="004A7A07">
              <w:rPr>
                <w:bCs/>
                <w:sz w:val="14"/>
                <w:szCs w:val="14"/>
              </w:rPr>
              <w:sym w:font="Wingdings" w:char="F072"/>
            </w:r>
            <w:r w:rsidRPr="004A7A07">
              <w:rPr>
                <w:bCs/>
                <w:sz w:val="14"/>
                <w:szCs w:val="14"/>
              </w:rPr>
              <w:t xml:space="preserve">   5</w:t>
            </w:r>
          </w:p>
        </w:tc>
      </w:tr>
      <w:tr w:rsidR="00147FA1" w:rsidRPr="004A7A07" w:rsidTr="00B50D83">
        <w:trPr>
          <w:trHeight w:val="236"/>
        </w:trPr>
        <w:tc>
          <w:tcPr>
            <w:tcW w:w="9261" w:type="dxa"/>
            <w:gridSpan w:val="6"/>
            <w:shd w:val="clear" w:color="auto" w:fill="auto"/>
            <w:vAlign w:val="center"/>
          </w:tcPr>
          <w:p w:rsidR="00147FA1" w:rsidRPr="00147FA1" w:rsidRDefault="00147FA1" w:rsidP="00757439">
            <w:pPr>
              <w:adjustRightInd w:val="0"/>
              <w:rPr>
                <w:bCs/>
                <w:sz w:val="14"/>
                <w:szCs w:val="14"/>
                <w:lang w:val="it-IT"/>
              </w:rPr>
            </w:pPr>
            <w:r w:rsidRPr="00147FA1">
              <w:rPr>
                <w:bCs/>
                <w:sz w:val="14"/>
                <w:szCs w:val="14"/>
                <w:lang w:val="it-IT"/>
              </w:rPr>
              <w:t xml:space="preserve">C) capacità di lavorare in </w:t>
            </w:r>
            <w:r w:rsidRPr="00147FA1">
              <w:rPr>
                <w:bCs/>
                <w:i/>
                <w:sz w:val="14"/>
                <w:szCs w:val="14"/>
                <w:lang w:val="it-IT"/>
              </w:rPr>
              <w:t>team</w:t>
            </w:r>
          </w:p>
          <w:p w:rsidR="00147FA1" w:rsidRPr="004A7A07" w:rsidRDefault="00147FA1" w:rsidP="00757439">
            <w:pPr>
              <w:adjustRightInd w:val="0"/>
              <w:spacing w:after="40"/>
              <w:rPr>
                <w:bCs/>
                <w:sz w:val="14"/>
                <w:szCs w:val="14"/>
              </w:rPr>
            </w:pPr>
            <w:r w:rsidRPr="004A7A07">
              <w:rPr>
                <w:bCs/>
                <w:sz w:val="14"/>
                <w:szCs w:val="14"/>
              </w:rPr>
              <w:sym w:font="Wingdings" w:char="F072"/>
            </w:r>
            <w:r w:rsidRPr="004A7A07">
              <w:rPr>
                <w:bCs/>
                <w:sz w:val="14"/>
                <w:szCs w:val="14"/>
              </w:rPr>
              <w:t xml:space="preserve">   1                             </w:t>
            </w:r>
            <w:r w:rsidRPr="004A7A07">
              <w:rPr>
                <w:bCs/>
                <w:sz w:val="14"/>
                <w:szCs w:val="14"/>
              </w:rPr>
              <w:sym w:font="Wingdings" w:char="F072"/>
            </w:r>
            <w:r w:rsidRPr="004A7A07">
              <w:rPr>
                <w:bCs/>
                <w:sz w:val="14"/>
                <w:szCs w:val="14"/>
              </w:rPr>
              <w:t xml:space="preserve">   2                                </w:t>
            </w:r>
            <w:r w:rsidRPr="004A7A07">
              <w:rPr>
                <w:bCs/>
                <w:sz w:val="14"/>
                <w:szCs w:val="14"/>
              </w:rPr>
              <w:sym w:font="Wingdings" w:char="F072"/>
            </w:r>
            <w:r w:rsidRPr="004A7A07">
              <w:rPr>
                <w:bCs/>
                <w:sz w:val="14"/>
                <w:szCs w:val="14"/>
              </w:rPr>
              <w:t xml:space="preserve">   3                                </w:t>
            </w:r>
            <w:r w:rsidRPr="004A7A07">
              <w:rPr>
                <w:bCs/>
                <w:sz w:val="14"/>
                <w:szCs w:val="14"/>
              </w:rPr>
              <w:sym w:font="Wingdings" w:char="F072"/>
            </w:r>
            <w:r w:rsidRPr="004A7A07">
              <w:rPr>
                <w:bCs/>
                <w:sz w:val="14"/>
                <w:szCs w:val="14"/>
              </w:rPr>
              <w:t xml:space="preserve">   4                                </w:t>
            </w:r>
            <w:r w:rsidRPr="004A7A07">
              <w:rPr>
                <w:bCs/>
                <w:sz w:val="14"/>
                <w:szCs w:val="14"/>
              </w:rPr>
              <w:sym w:font="Wingdings" w:char="F072"/>
            </w:r>
            <w:r w:rsidRPr="004A7A07">
              <w:rPr>
                <w:bCs/>
                <w:sz w:val="14"/>
                <w:szCs w:val="14"/>
              </w:rPr>
              <w:t xml:space="preserve">   5</w:t>
            </w:r>
          </w:p>
        </w:tc>
      </w:tr>
      <w:tr w:rsidR="00147FA1" w:rsidRPr="004A7A07" w:rsidTr="00B50D83">
        <w:trPr>
          <w:trHeight w:val="236"/>
        </w:trPr>
        <w:tc>
          <w:tcPr>
            <w:tcW w:w="9261" w:type="dxa"/>
            <w:gridSpan w:val="6"/>
            <w:shd w:val="clear" w:color="auto" w:fill="auto"/>
            <w:vAlign w:val="center"/>
          </w:tcPr>
          <w:p w:rsidR="00147FA1" w:rsidRPr="00147FA1" w:rsidRDefault="00147FA1" w:rsidP="00757439">
            <w:pPr>
              <w:adjustRightInd w:val="0"/>
              <w:rPr>
                <w:bCs/>
                <w:sz w:val="14"/>
                <w:szCs w:val="14"/>
                <w:lang w:val="it-IT"/>
              </w:rPr>
            </w:pPr>
            <w:r w:rsidRPr="00147FA1">
              <w:rPr>
                <w:bCs/>
                <w:sz w:val="14"/>
                <w:szCs w:val="14"/>
                <w:lang w:val="it-IT"/>
              </w:rPr>
              <w:t>D) competenze specifiche del proprio settore di attività</w:t>
            </w:r>
          </w:p>
          <w:p w:rsidR="00147FA1" w:rsidRPr="004A7A07" w:rsidRDefault="00147FA1" w:rsidP="00757439">
            <w:pPr>
              <w:adjustRightInd w:val="0"/>
              <w:spacing w:after="40"/>
              <w:rPr>
                <w:bCs/>
                <w:sz w:val="14"/>
                <w:szCs w:val="14"/>
              </w:rPr>
            </w:pPr>
            <w:r w:rsidRPr="004A7A07">
              <w:rPr>
                <w:bCs/>
                <w:sz w:val="14"/>
                <w:szCs w:val="14"/>
              </w:rPr>
              <w:sym w:font="Wingdings" w:char="F072"/>
            </w:r>
            <w:r w:rsidRPr="004A7A07">
              <w:rPr>
                <w:bCs/>
                <w:sz w:val="14"/>
                <w:szCs w:val="14"/>
              </w:rPr>
              <w:t xml:space="preserve">   1                             </w:t>
            </w:r>
            <w:r w:rsidRPr="004A7A07">
              <w:rPr>
                <w:bCs/>
                <w:sz w:val="14"/>
                <w:szCs w:val="14"/>
              </w:rPr>
              <w:sym w:font="Wingdings" w:char="F072"/>
            </w:r>
            <w:r w:rsidRPr="004A7A07">
              <w:rPr>
                <w:bCs/>
                <w:sz w:val="14"/>
                <w:szCs w:val="14"/>
              </w:rPr>
              <w:t xml:space="preserve">   2                                </w:t>
            </w:r>
            <w:r w:rsidRPr="004A7A07">
              <w:rPr>
                <w:bCs/>
                <w:sz w:val="14"/>
                <w:szCs w:val="14"/>
              </w:rPr>
              <w:sym w:font="Wingdings" w:char="F072"/>
            </w:r>
            <w:r w:rsidRPr="004A7A07">
              <w:rPr>
                <w:bCs/>
                <w:sz w:val="14"/>
                <w:szCs w:val="14"/>
              </w:rPr>
              <w:t xml:space="preserve">   3                                </w:t>
            </w:r>
            <w:r w:rsidRPr="004A7A07">
              <w:rPr>
                <w:bCs/>
                <w:sz w:val="14"/>
                <w:szCs w:val="14"/>
              </w:rPr>
              <w:sym w:font="Wingdings" w:char="F072"/>
            </w:r>
            <w:r w:rsidRPr="004A7A07">
              <w:rPr>
                <w:bCs/>
                <w:sz w:val="14"/>
                <w:szCs w:val="14"/>
              </w:rPr>
              <w:t xml:space="preserve">   4                                </w:t>
            </w:r>
            <w:r w:rsidRPr="004A7A07">
              <w:rPr>
                <w:bCs/>
                <w:sz w:val="14"/>
                <w:szCs w:val="14"/>
              </w:rPr>
              <w:sym w:font="Wingdings" w:char="F072"/>
            </w:r>
            <w:r w:rsidRPr="004A7A07">
              <w:rPr>
                <w:bCs/>
                <w:sz w:val="14"/>
                <w:szCs w:val="14"/>
              </w:rPr>
              <w:t xml:space="preserve">   5</w:t>
            </w:r>
          </w:p>
        </w:tc>
      </w:tr>
      <w:tr w:rsidR="00147FA1" w:rsidRPr="00E734C0" w:rsidTr="00B50D83">
        <w:trPr>
          <w:trHeight w:val="236"/>
        </w:trPr>
        <w:tc>
          <w:tcPr>
            <w:tcW w:w="9261" w:type="dxa"/>
            <w:gridSpan w:val="6"/>
            <w:shd w:val="clear" w:color="auto" w:fill="auto"/>
            <w:vAlign w:val="center"/>
          </w:tcPr>
          <w:p w:rsidR="00147FA1" w:rsidRPr="00147FA1" w:rsidRDefault="00147FA1" w:rsidP="00757439">
            <w:pPr>
              <w:adjustRightInd w:val="0"/>
              <w:rPr>
                <w:bCs/>
                <w:sz w:val="14"/>
                <w:szCs w:val="14"/>
                <w:lang w:val="it-IT"/>
              </w:rPr>
            </w:pPr>
            <w:r w:rsidRPr="00147FA1">
              <w:rPr>
                <w:bCs/>
                <w:sz w:val="14"/>
                <w:szCs w:val="14"/>
                <w:lang w:val="it-IT"/>
              </w:rPr>
              <w:t>E) competenze informatiche o tecnologiche</w:t>
            </w:r>
          </w:p>
          <w:p w:rsidR="00147FA1" w:rsidRPr="00147FA1" w:rsidRDefault="00147FA1" w:rsidP="00757439">
            <w:pPr>
              <w:adjustRightInd w:val="0"/>
              <w:spacing w:after="40"/>
              <w:rPr>
                <w:bCs/>
                <w:sz w:val="14"/>
                <w:szCs w:val="14"/>
                <w:lang w:val="it-IT"/>
              </w:rPr>
            </w:pPr>
            <w:r w:rsidRPr="004A7A07">
              <w:rPr>
                <w:bCs/>
                <w:sz w:val="14"/>
                <w:szCs w:val="14"/>
              </w:rPr>
              <w:sym w:font="Wingdings" w:char="F072"/>
            </w:r>
            <w:r w:rsidRPr="00147FA1">
              <w:rPr>
                <w:bCs/>
                <w:sz w:val="14"/>
                <w:szCs w:val="14"/>
                <w:lang w:val="it-IT"/>
              </w:rPr>
              <w:t xml:space="preserve">   1                             </w:t>
            </w:r>
            <w:r w:rsidRPr="004A7A07">
              <w:rPr>
                <w:bCs/>
                <w:sz w:val="14"/>
                <w:szCs w:val="14"/>
              </w:rPr>
              <w:sym w:font="Wingdings" w:char="F072"/>
            </w:r>
            <w:r w:rsidRPr="00147FA1">
              <w:rPr>
                <w:bCs/>
                <w:sz w:val="14"/>
                <w:szCs w:val="14"/>
                <w:lang w:val="it-IT"/>
              </w:rPr>
              <w:t xml:space="preserve">   2                                </w:t>
            </w:r>
            <w:r w:rsidRPr="004A7A07">
              <w:rPr>
                <w:bCs/>
                <w:sz w:val="14"/>
                <w:szCs w:val="14"/>
              </w:rPr>
              <w:sym w:font="Wingdings" w:char="F072"/>
            </w:r>
            <w:r w:rsidRPr="00147FA1">
              <w:rPr>
                <w:bCs/>
                <w:sz w:val="14"/>
                <w:szCs w:val="14"/>
                <w:lang w:val="it-IT"/>
              </w:rPr>
              <w:t xml:space="preserve">   3                                </w:t>
            </w:r>
            <w:r w:rsidRPr="004A7A07">
              <w:rPr>
                <w:bCs/>
                <w:sz w:val="14"/>
                <w:szCs w:val="14"/>
              </w:rPr>
              <w:sym w:font="Wingdings" w:char="F072"/>
            </w:r>
            <w:r w:rsidRPr="00147FA1">
              <w:rPr>
                <w:bCs/>
                <w:sz w:val="14"/>
                <w:szCs w:val="14"/>
                <w:lang w:val="it-IT"/>
              </w:rPr>
              <w:t xml:space="preserve">   4                                </w:t>
            </w:r>
            <w:r w:rsidRPr="004A7A07">
              <w:rPr>
                <w:bCs/>
                <w:sz w:val="14"/>
                <w:szCs w:val="14"/>
              </w:rPr>
              <w:sym w:font="Wingdings" w:char="F072"/>
            </w:r>
            <w:r w:rsidRPr="00147FA1">
              <w:rPr>
                <w:bCs/>
                <w:sz w:val="14"/>
                <w:szCs w:val="14"/>
                <w:lang w:val="it-IT"/>
              </w:rPr>
              <w:t xml:space="preserve">   5</w:t>
            </w:r>
          </w:p>
        </w:tc>
      </w:tr>
      <w:tr w:rsidR="00147FA1" w:rsidRPr="004A7A07" w:rsidTr="00B50D83">
        <w:trPr>
          <w:trHeight w:val="236"/>
        </w:trPr>
        <w:tc>
          <w:tcPr>
            <w:tcW w:w="9261" w:type="dxa"/>
            <w:gridSpan w:val="6"/>
            <w:shd w:val="clear" w:color="auto" w:fill="auto"/>
            <w:vAlign w:val="center"/>
          </w:tcPr>
          <w:p w:rsidR="00147FA1" w:rsidRPr="00147FA1" w:rsidRDefault="00147FA1" w:rsidP="00757439">
            <w:pPr>
              <w:adjustRightInd w:val="0"/>
              <w:rPr>
                <w:bCs/>
                <w:sz w:val="14"/>
                <w:szCs w:val="14"/>
                <w:lang w:val="it-IT"/>
              </w:rPr>
            </w:pPr>
            <w:r w:rsidRPr="00147FA1">
              <w:rPr>
                <w:bCs/>
                <w:sz w:val="14"/>
                <w:szCs w:val="14"/>
                <w:lang w:val="it-IT"/>
              </w:rPr>
              <w:t>F) capacità di relazionarsi positivamente con l’utenza</w:t>
            </w:r>
          </w:p>
          <w:p w:rsidR="00147FA1" w:rsidRPr="004A7A07" w:rsidRDefault="00147FA1" w:rsidP="00757439">
            <w:pPr>
              <w:adjustRightInd w:val="0"/>
              <w:spacing w:after="40"/>
              <w:rPr>
                <w:bCs/>
                <w:sz w:val="14"/>
                <w:szCs w:val="14"/>
              </w:rPr>
            </w:pPr>
            <w:r w:rsidRPr="004A7A07">
              <w:rPr>
                <w:bCs/>
                <w:sz w:val="14"/>
                <w:szCs w:val="14"/>
              </w:rPr>
              <w:sym w:font="Wingdings" w:char="F072"/>
            </w:r>
            <w:r w:rsidRPr="004A7A07">
              <w:rPr>
                <w:bCs/>
                <w:sz w:val="14"/>
                <w:szCs w:val="14"/>
              </w:rPr>
              <w:t xml:space="preserve">   1                             </w:t>
            </w:r>
            <w:r w:rsidRPr="004A7A07">
              <w:rPr>
                <w:bCs/>
                <w:sz w:val="14"/>
                <w:szCs w:val="14"/>
              </w:rPr>
              <w:sym w:font="Wingdings" w:char="F072"/>
            </w:r>
            <w:r w:rsidRPr="004A7A07">
              <w:rPr>
                <w:bCs/>
                <w:sz w:val="14"/>
                <w:szCs w:val="14"/>
              </w:rPr>
              <w:t xml:space="preserve">   4                                </w:t>
            </w:r>
            <w:r w:rsidRPr="004A7A07">
              <w:rPr>
                <w:bCs/>
                <w:sz w:val="14"/>
                <w:szCs w:val="14"/>
              </w:rPr>
              <w:sym w:font="Wingdings" w:char="F072"/>
            </w:r>
            <w:r w:rsidRPr="004A7A07">
              <w:rPr>
                <w:bCs/>
                <w:sz w:val="14"/>
                <w:szCs w:val="14"/>
              </w:rPr>
              <w:t xml:space="preserve">   6                                </w:t>
            </w:r>
            <w:r w:rsidRPr="004A7A07">
              <w:rPr>
                <w:bCs/>
                <w:sz w:val="14"/>
                <w:szCs w:val="14"/>
              </w:rPr>
              <w:sym w:font="Wingdings" w:char="F072"/>
            </w:r>
            <w:r w:rsidRPr="004A7A07">
              <w:rPr>
                <w:bCs/>
                <w:sz w:val="14"/>
                <w:szCs w:val="14"/>
              </w:rPr>
              <w:t xml:space="preserve">   8                                </w:t>
            </w:r>
            <w:r w:rsidRPr="004A7A07">
              <w:rPr>
                <w:bCs/>
                <w:sz w:val="14"/>
                <w:szCs w:val="14"/>
              </w:rPr>
              <w:sym w:font="Wingdings" w:char="F072"/>
            </w:r>
            <w:r w:rsidRPr="004A7A07">
              <w:rPr>
                <w:bCs/>
                <w:sz w:val="14"/>
                <w:szCs w:val="14"/>
              </w:rPr>
              <w:t xml:space="preserve"> 10</w:t>
            </w:r>
          </w:p>
        </w:tc>
      </w:tr>
      <w:tr w:rsidR="00147FA1" w:rsidRPr="004A7A07" w:rsidTr="00B50D83">
        <w:trPr>
          <w:trHeight w:val="236"/>
        </w:trPr>
        <w:tc>
          <w:tcPr>
            <w:tcW w:w="9261" w:type="dxa"/>
            <w:gridSpan w:val="6"/>
            <w:shd w:val="clear" w:color="auto" w:fill="auto"/>
            <w:vAlign w:val="center"/>
          </w:tcPr>
          <w:p w:rsidR="00147FA1" w:rsidRPr="00147FA1" w:rsidRDefault="00147FA1" w:rsidP="00757439">
            <w:pPr>
              <w:adjustRightInd w:val="0"/>
              <w:rPr>
                <w:bCs/>
                <w:sz w:val="14"/>
                <w:szCs w:val="14"/>
                <w:lang w:val="it-IT"/>
              </w:rPr>
            </w:pPr>
            <w:r w:rsidRPr="00147FA1">
              <w:rPr>
                <w:bCs/>
                <w:sz w:val="14"/>
                <w:szCs w:val="14"/>
                <w:lang w:val="it-IT"/>
              </w:rPr>
              <w:t>G) impegno nello svolgimento delle mansioni assegnate</w:t>
            </w:r>
          </w:p>
          <w:p w:rsidR="00147FA1" w:rsidRPr="004A7A07" w:rsidRDefault="00147FA1" w:rsidP="00757439">
            <w:pPr>
              <w:adjustRightInd w:val="0"/>
              <w:spacing w:after="40"/>
              <w:rPr>
                <w:bCs/>
                <w:sz w:val="14"/>
                <w:szCs w:val="14"/>
              </w:rPr>
            </w:pPr>
            <w:r w:rsidRPr="004A7A07">
              <w:rPr>
                <w:bCs/>
                <w:sz w:val="14"/>
                <w:szCs w:val="14"/>
              </w:rPr>
              <w:sym w:font="Wingdings" w:char="F072"/>
            </w:r>
            <w:r w:rsidRPr="004A7A07">
              <w:rPr>
                <w:bCs/>
                <w:sz w:val="14"/>
                <w:szCs w:val="14"/>
              </w:rPr>
              <w:t xml:space="preserve">   1                             </w:t>
            </w:r>
            <w:r w:rsidRPr="004A7A07">
              <w:rPr>
                <w:bCs/>
                <w:sz w:val="14"/>
                <w:szCs w:val="14"/>
              </w:rPr>
              <w:sym w:font="Wingdings" w:char="F072"/>
            </w:r>
            <w:r w:rsidRPr="004A7A07">
              <w:rPr>
                <w:bCs/>
                <w:sz w:val="14"/>
                <w:szCs w:val="14"/>
              </w:rPr>
              <w:t xml:space="preserve">   2                                </w:t>
            </w:r>
            <w:r w:rsidRPr="004A7A07">
              <w:rPr>
                <w:bCs/>
                <w:sz w:val="14"/>
                <w:szCs w:val="14"/>
              </w:rPr>
              <w:sym w:font="Wingdings" w:char="F072"/>
            </w:r>
            <w:r w:rsidRPr="004A7A07">
              <w:rPr>
                <w:bCs/>
                <w:sz w:val="14"/>
                <w:szCs w:val="14"/>
              </w:rPr>
              <w:t xml:space="preserve">   3                                </w:t>
            </w:r>
            <w:r w:rsidRPr="004A7A07">
              <w:rPr>
                <w:bCs/>
                <w:sz w:val="14"/>
                <w:szCs w:val="14"/>
              </w:rPr>
              <w:sym w:font="Wingdings" w:char="F072"/>
            </w:r>
            <w:r w:rsidRPr="004A7A07">
              <w:rPr>
                <w:bCs/>
                <w:sz w:val="14"/>
                <w:szCs w:val="14"/>
              </w:rPr>
              <w:t xml:space="preserve">   4                                </w:t>
            </w:r>
            <w:r w:rsidRPr="004A7A07">
              <w:rPr>
                <w:bCs/>
                <w:sz w:val="14"/>
                <w:szCs w:val="14"/>
              </w:rPr>
              <w:sym w:font="Wingdings" w:char="F072"/>
            </w:r>
            <w:r w:rsidRPr="004A7A07">
              <w:rPr>
                <w:bCs/>
                <w:sz w:val="14"/>
                <w:szCs w:val="14"/>
              </w:rPr>
              <w:t xml:space="preserve">   5</w:t>
            </w:r>
          </w:p>
        </w:tc>
      </w:tr>
      <w:tr w:rsidR="00147FA1" w:rsidRPr="004A7A07" w:rsidTr="00B50D83">
        <w:trPr>
          <w:trHeight w:val="236"/>
        </w:trPr>
        <w:tc>
          <w:tcPr>
            <w:tcW w:w="9261" w:type="dxa"/>
            <w:gridSpan w:val="6"/>
            <w:shd w:val="clear" w:color="auto" w:fill="auto"/>
            <w:vAlign w:val="center"/>
          </w:tcPr>
          <w:p w:rsidR="00147FA1" w:rsidRPr="00147FA1" w:rsidRDefault="00147FA1" w:rsidP="00757439">
            <w:pPr>
              <w:adjustRightInd w:val="0"/>
              <w:rPr>
                <w:bCs/>
                <w:sz w:val="14"/>
                <w:szCs w:val="14"/>
                <w:lang w:val="it-IT"/>
              </w:rPr>
            </w:pPr>
            <w:r w:rsidRPr="00147FA1">
              <w:rPr>
                <w:bCs/>
                <w:sz w:val="14"/>
                <w:szCs w:val="14"/>
                <w:lang w:val="it-IT"/>
              </w:rPr>
              <w:t>H) rispetto dei termini e delle scadenze</w:t>
            </w:r>
          </w:p>
          <w:p w:rsidR="00147FA1" w:rsidRPr="004A7A07" w:rsidRDefault="00147FA1" w:rsidP="00757439">
            <w:pPr>
              <w:adjustRightInd w:val="0"/>
              <w:spacing w:after="40"/>
              <w:rPr>
                <w:bCs/>
                <w:sz w:val="14"/>
                <w:szCs w:val="14"/>
              </w:rPr>
            </w:pPr>
            <w:r w:rsidRPr="004A7A07">
              <w:rPr>
                <w:bCs/>
                <w:sz w:val="14"/>
                <w:szCs w:val="14"/>
              </w:rPr>
              <w:sym w:font="Wingdings" w:char="F072"/>
            </w:r>
            <w:r w:rsidRPr="004A7A07">
              <w:rPr>
                <w:bCs/>
                <w:sz w:val="14"/>
                <w:szCs w:val="14"/>
              </w:rPr>
              <w:t xml:space="preserve">   1                             </w:t>
            </w:r>
            <w:r w:rsidRPr="004A7A07">
              <w:rPr>
                <w:bCs/>
                <w:sz w:val="14"/>
                <w:szCs w:val="14"/>
              </w:rPr>
              <w:sym w:font="Wingdings" w:char="F072"/>
            </w:r>
            <w:r w:rsidRPr="004A7A07">
              <w:rPr>
                <w:bCs/>
                <w:sz w:val="14"/>
                <w:szCs w:val="14"/>
              </w:rPr>
              <w:t xml:space="preserve">   2                                </w:t>
            </w:r>
            <w:r w:rsidRPr="004A7A07">
              <w:rPr>
                <w:bCs/>
                <w:sz w:val="14"/>
                <w:szCs w:val="14"/>
              </w:rPr>
              <w:sym w:font="Wingdings" w:char="F072"/>
            </w:r>
            <w:r w:rsidRPr="004A7A07">
              <w:rPr>
                <w:bCs/>
                <w:sz w:val="14"/>
                <w:szCs w:val="14"/>
              </w:rPr>
              <w:t xml:space="preserve">   3                                </w:t>
            </w:r>
            <w:r w:rsidRPr="004A7A07">
              <w:rPr>
                <w:bCs/>
                <w:sz w:val="14"/>
                <w:szCs w:val="14"/>
              </w:rPr>
              <w:sym w:font="Wingdings" w:char="F072"/>
            </w:r>
            <w:r w:rsidRPr="004A7A07">
              <w:rPr>
                <w:bCs/>
                <w:sz w:val="14"/>
                <w:szCs w:val="14"/>
              </w:rPr>
              <w:t xml:space="preserve">   4                                </w:t>
            </w:r>
            <w:r w:rsidRPr="004A7A07">
              <w:rPr>
                <w:bCs/>
                <w:sz w:val="14"/>
                <w:szCs w:val="14"/>
              </w:rPr>
              <w:sym w:font="Wingdings" w:char="F072"/>
            </w:r>
            <w:r w:rsidRPr="004A7A07">
              <w:rPr>
                <w:bCs/>
                <w:sz w:val="14"/>
                <w:szCs w:val="14"/>
              </w:rPr>
              <w:t xml:space="preserve">   5</w:t>
            </w:r>
          </w:p>
        </w:tc>
      </w:tr>
      <w:tr w:rsidR="00147FA1" w:rsidRPr="004A7A07" w:rsidTr="00B50D83">
        <w:trPr>
          <w:trHeight w:val="236"/>
        </w:trPr>
        <w:tc>
          <w:tcPr>
            <w:tcW w:w="9261" w:type="dxa"/>
            <w:gridSpan w:val="6"/>
            <w:shd w:val="clear" w:color="auto" w:fill="auto"/>
            <w:vAlign w:val="center"/>
          </w:tcPr>
          <w:p w:rsidR="00147FA1" w:rsidRPr="00147FA1" w:rsidRDefault="00147FA1" w:rsidP="00757439">
            <w:pPr>
              <w:adjustRightInd w:val="0"/>
              <w:rPr>
                <w:bCs/>
                <w:sz w:val="14"/>
                <w:szCs w:val="14"/>
                <w:lang w:val="it-IT"/>
              </w:rPr>
            </w:pPr>
            <w:r w:rsidRPr="00147FA1">
              <w:rPr>
                <w:bCs/>
                <w:sz w:val="14"/>
                <w:szCs w:val="14"/>
                <w:lang w:val="it-IT"/>
              </w:rPr>
              <w:t>I) rispetto delle disposizioni impartite dai superiori gerarchici</w:t>
            </w:r>
          </w:p>
          <w:p w:rsidR="00147FA1" w:rsidRPr="004A7A07" w:rsidRDefault="00147FA1" w:rsidP="00757439">
            <w:pPr>
              <w:adjustRightInd w:val="0"/>
              <w:spacing w:after="40"/>
              <w:rPr>
                <w:bCs/>
                <w:sz w:val="14"/>
                <w:szCs w:val="14"/>
              </w:rPr>
            </w:pPr>
            <w:r w:rsidRPr="004A7A07">
              <w:rPr>
                <w:bCs/>
                <w:sz w:val="14"/>
                <w:szCs w:val="14"/>
              </w:rPr>
              <w:sym w:font="Wingdings" w:char="F072"/>
            </w:r>
            <w:r w:rsidRPr="004A7A07">
              <w:rPr>
                <w:bCs/>
                <w:sz w:val="14"/>
                <w:szCs w:val="14"/>
              </w:rPr>
              <w:t xml:space="preserve">   1                             </w:t>
            </w:r>
            <w:r w:rsidRPr="004A7A07">
              <w:rPr>
                <w:bCs/>
                <w:sz w:val="14"/>
                <w:szCs w:val="14"/>
              </w:rPr>
              <w:sym w:font="Wingdings" w:char="F072"/>
            </w:r>
            <w:r w:rsidRPr="004A7A07">
              <w:rPr>
                <w:bCs/>
                <w:sz w:val="14"/>
                <w:szCs w:val="14"/>
              </w:rPr>
              <w:t xml:space="preserve">   2                                </w:t>
            </w:r>
            <w:r w:rsidRPr="004A7A07">
              <w:rPr>
                <w:bCs/>
                <w:sz w:val="14"/>
                <w:szCs w:val="14"/>
              </w:rPr>
              <w:sym w:font="Wingdings" w:char="F072"/>
            </w:r>
            <w:r w:rsidRPr="004A7A07">
              <w:rPr>
                <w:bCs/>
                <w:sz w:val="14"/>
                <w:szCs w:val="14"/>
              </w:rPr>
              <w:t xml:space="preserve">   3                                </w:t>
            </w:r>
            <w:r w:rsidRPr="004A7A07">
              <w:rPr>
                <w:bCs/>
                <w:sz w:val="14"/>
                <w:szCs w:val="14"/>
              </w:rPr>
              <w:sym w:font="Wingdings" w:char="F072"/>
            </w:r>
            <w:r w:rsidRPr="004A7A07">
              <w:rPr>
                <w:bCs/>
                <w:sz w:val="14"/>
                <w:szCs w:val="14"/>
              </w:rPr>
              <w:t xml:space="preserve">   4                                </w:t>
            </w:r>
            <w:r w:rsidRPr="004A7A07">
              <w:rPr>
                <w:bCs/>
                <w:sz w:val="14"/>
                <w:szCs w:val="14"/>
              </w:rPr>
              <w:sym w:font="Wingdings" w:char="F072"/>
            </w:r>
            <w:r w:rsidRPr="004A7A07">
              <w:rPr>
                <w:bCs/>
                <w:sz w:val="14"/>
                <w:szCs w:val="14"/>
              </w:rPr>
              <w:t xml:space="preserve">   5</w:t>
            </w:r>
          </w:p>
        </w:tc>
      </w:tr>
      <w:tr w:rsidR="00147FA1" w:rsidRPr="004A7A07" w:rsidTr="00B50D83">
        <w:trPr>
          <w:trHeight w:val="192"/>
        </w:trPr>
        <w:tc>
          <w:tcPr>
            <w:tcW w:w="9261" w:type="dxa"/>
            <w:gridSpan w:val="6"/>
            <w:shd w:val="clear" w:color="auto" w:fill="A8D08D"/>
            <w:vAlign w:val="center"/>
          </w:tcPr>
          <w:p w:rsidR="00147FA1" w:rsidRPr="004A7A07" w:rsidRDefault="00147FA1" w:rsidP="00757439">
            <w:pPr>
              <w:adjustRightInd w:val="0"/>
              <w:spacing w:after="60"/>
              <w:rPr>
                <w:b/>
                <w:bCs/>
                <w:sz w:val="14"/>
                <w:szCs w:val="14"/>
              </w:rPr>
            </w:pPr>
            <w:r w:rsidRPr="004A7A07">
              <w:rPr>
                <w:rFonts w:ascii="Times New Roman" w:hAnsi="Times New Roman"/>
                <w:b/>
                <w:bCs/>
                <w:sz w:val="14"/>
                <w:szCs w:val="14"/>
              </w:rPr>
              <w:t>III</w:t>
            </w:r>
            <w:r w:rsidRPr="004A7A07">
              <w:rPr>
                <w:b/>
                <w:bCs/>
                <w:sz w:val="14"/>
                <w:szCs w:val="14"/>
              </w:rPr>
              <w:t xml:space="preserve">) VALUTAZIONE: </w:t>
            </w:r>
            <w:r w:rsidRPr="004A7A07">
              <w:rPr>
                <w:bCs/>
                <w:sz w:val="14"/>
                <w:szCs w:val="14"/>
              </w:rPr>
              <w:t>Ʃv =</w:t>
            </w:r>
          </w:p>
        </w:tc>
      </w:tr>
      <w:tr w:rsidR="00147FA1" w:rsidRPr="00E734C0" w:rsidTr="00B50D83">
        <w:trPr>
          <w:trHeight w:val="192"/>
        </w:trPr>
        <w:tc>
          <w:tcPr>
            <w:tcW w:w="8154" w:type="dxa"/>
            <w:gridSpan w:val="5"/>
            <w:shd w:val="clear" w:color="auto" w:fill="F4B083"/>
          </w:tcPr>
          <w:p w:rsidR="00147FA1" w:rsidRPr="00147FA1" w:rsidRDefault="00147FA1" w:rsidP="00757439">
            <w:pPr>
              <w:adjustRightInd w:val="0"/>
              <w:spacing w:before="60" w:after="60"/>
              <w:rPr>
                <w:b/>
                <w:bCs/>
                <w:sz w:val="14"/>
                <w:szCs w:val="14"/>
                <w:lang w:val="it-IT"/>
              </w:rPr>
            </w:pPr>
            <w:r w:rsidRPr="00147FA1">
              <w:rPr>
                <w:b/>
                <w:bCs/>
                <w:sz w:val="14"/>
                <w:szCs w:val="14"/>
                <w:lang w:val="it-IT"/>
              </w:rPr>
              <w:t xml:space="preserve">VALUTAZIONE COMPLESSIVA DEL </w:t>
            </w:r>
            <w:r w:rsidRPr="00147FA1">
              <w:rPr>
                <w:b/>
                <w:bCs/>
                <w:sz w:val="14"/>
                <w:szCs w:val="14"/>
                <w:u w:val="single"/>
                <w:lang w:val="it-IT"/>
              </w:rPr>
              <w:t>DIPENDENTE</w:t>
            </w:r>
            <w:r w:rsidRPr="00147FA1">
              <w:rPr>
                <w:b/>
                <w:bCs/>
                <w:sz w:val="14"/>
                <w:szCs w:val="14"/>
                <w:lang w:val="it-IT"/>
              </w:rPr>
              <w:t xml:space="preserve"> </w:t>
            </w:r>
            <w:r w:rsidRPr="00147FA1">
              <w:rPr>
                <w:bCs/>
                <w:i/>
                <w:sz w:val="14"/>
                <w:szCs w:val="14"/>
                <w:u w:val="single"/>
                <w:lang w:val="it-IT"/>
              </w:rPr>
              <w:t>(</w:t>
            </w:r>
            <w:r w:rsidRPr="00147FA1">
              <w:rPr>
                <w:bCs/>
                <w:i/>
                <w:smallCaps/>
                <w:sz w:val="14"/>
                <w:szCs w:val="14"/>
                <w:u w:val="single"/>
                <w:lang w:val="it-IT"/>
              </w:rPr>
              <w:t xml:space="preserve">nel caso in cui  </w:t>
            </w:r>
            <w:r w:rsidRPr="00147FA1">
              <w:rPr>
                <w:b/>
                <w:bCs/>
                <w:smallCaps/>
                <w:sz w:val="14"/>
                <w:szCs w:val="14"/>
                <w:u w:val="single"/>
                <w:lang w:val="it-IT"/>
              </w:rPr>
              <w:t>SIANO</w:t>
            </w:r>
            <w:r w:rsidRPr="00147FA1">
              <w:rPr>
                <w:bCs/>
                <w:i/>
                <w:smallCaps/>
                <w:sz w:val="14"/>
                <w:szCs w:val="14"/>
                <w:u w:val="single"/>
                <w:lang w:val="it-IT"/>
              </w:rPr>
              <w:t xml:space="preserve"> stati assegnati obiettivi individuali dal Responsabile d’Area</w:t>
            </w:r>
            <w:r w:rsidRPr="00147FA1">
              <w:rPr>
                <w:bCs/>
                <w:i/>
                <w:sz w:val="14"/>
                <w:szCs w:val="14"/>
                <w:u w:val="single"/>
                <w:lang w:val="it-IT"/>
              </w:rPr>
              <w:t>)</w:t>
            </w:r>
            <w:r w:rsidRPr="00147FA1">
              <w:rPr>
                <w:b/>
                <w:bCs/>
                <w:sz w:val="14"/>
                <w:szCs w:val="14"/>
                <w:lang w:val="it-IT"/>
              </w:rPr>
              <w:t xml:space="preserve">: </w:t>
            </w:r>
            <w:r w:rsidRPr="00147FA1">
              <w:rPr>
                <w:rFonts w:ascii="Times New Roman" w:hAnsi="Times New Roman"/>
                <w:b/>
                <w:bCs/>
                <w:sz w:val="14"/>
                <w:szCs w:val="14"/>
                <w:lang w:val="it-IT"/>
              </w:rPr>
              <w:t>I</w:t>
            </w:r>
            <w:r w:rsidRPr="00147FA1">
              <w:rPr>
                <w:b/>
                <w:bCs/>
                <w:sz w:val="14"/>
                <w:szCs w:val="14"/>
                <w:lang w:val="it-IT"/>
              </w:rPr>
              <w:t xml:space="preserve"> </w:t>
            </w:r>
            <w:r w:rsidRPr="00147FA1">
              <w:rPr>
                <w:bCs/>
                <w:sz w:val="14"/>
                <w:szCs w:val="14"/>
                <w:lang w:val="it-IT"/>
              </w:rPr>
              <w:t>+</w:t>
            </w:r>
            <w:r w:rsidRPr="00147FA1">
              <w:rPr>
                <w:b/>
                <w:bCs/>
                <w:sz w:val="14"/>
                <w:szCs w:val="14"/>
                <w:lang w:val="it-IT"/>
              </w:rPr>
              <w:t xml:space="preserve"> </w:t>
            </w:r>
            <w:r w:rsidRPr="00147FA1">
              <w:rPr>
                <w:rFonts w:ascii="Times New Roman" w:hAnsi="Times New Roman"/>
                <w:b/>
                <w:bCs/>
                <w:sz w:val="14"/>
                <w:szCs w:val="14"/>
                <w:lang w:val="it-IT"/>
              </w:rPr>
              <w:t>II</w:t>
            </w:r>
            <w:r w:rsidRPr="00147FA1">
              <w:rPr>
                <w:b/>
                <w:bCs/>
                <w:sz w:val="14"/>
                <w:szCs w:val="14"/>
                <w:lang w:val="it-IT"/>
              </w:rPr>
              <w:t xml:space="preserve"> </w:t>
            </w:r>
            <w:r w:rsidRPr="00147FA1">
              <w:rPr>
                <w:bCs/>
                <w:sz w:val="14"/>
                <w:szCs w:val="14"/>
                <w:lang w:val="it-IT"/>
              </w:rPr>
              <w:t>+</w:t>
            </w:r>
            <w:r w:rsidRPr="00147FA1">
              <w:rPr>
                <w:rFonts w:ascii="Times New Roman" w:hAnsi="Times New Roman"/>
                <w:b/>
                <w:bCs/>
                <w:sz w:val="14"/>
                <w:szCs w:val="14"/>
                <w:lang w:val="it-IT"/>
              </w:rPr>
              <w:t xml:space="preserve"> III</w:t>
            </w:r>
            <w:r w:rsidRPr="00147FA1">
              <w:rPr>
                <w:b/>
                <w:bCs/>
                <w:sz w:val="14"/>
                <w:szCs w:val="14"/>
                <w:lang w:val="it-IT"/>
              </w:rPr>
              <w:t xml:space="preserve"> </w:t>
            </w:r>
            <w:r w:rsidRPr="00147FA1">
              <w:rPr>
                <w:bCs/>
                <w:sz w:val="14"/>
                <w:szCs w:val="14"/>
                <w:lang w:val="it-IT"/>
              </w:rPr>
              <w:t>=</w:t>
            </w:r>
          </w:p>
        </w:tc>
        <w:tc>
          <w:tcPr>
            <w:tcW w:w="1107" w:type="dxa"/>
            <w:shd w:val="clear" w:color="auto" w:fill="F4B083"/>
            <w:vAlign w:val="center"/>
          </w:tcPr>
          <w:p w:rsidR="00147FA1" w:rsidRPr="00147FA1" w:rsidRDefault="00147FA1" w:rsidP="00757439">
            <w:pPr>
              <w:adjustRightInd w:val="0"/>
              <w:jc w:val="center"/>
              <w:rPr>
                <w:b/>
                <w:bCs/>
                <w:sz w:val="14"/>
                <w:szCs w:val="14"/>
                <w:lang w:val="it-IT"/>
              </w:rPr>
            </w:pPr>
          </w:p>
        </w:tc>
      </w:tr>
      <w:tr w:rsidR="00147FA1" w:rsidRPr="00E734C0" w:rsidTr="00B50D83">
        <w:trPr>
          <w:trHeight w:val="59"/>
        </w:trPr>
        <w:tc>
          <w:tcPr>
            <w:tcW w:w="8154" w:type="dxa"/>
            <w:gridSpan w:val="5"/>
            <w:shd w:val="clear" w:color="auto" w:fill="F4B083"/>
          </w:tcPr>
          <w:p w:rsidR="00147FA1" w:rsidRPr="00147FA1" w:rsidRDefault="00147FA1" w:rsidP="00757439">
            <w:pPr>
              <w:adjustRightInd w:val="0"/>
              <w:spacing w:before="60" w:after="60"/>
              <w:rPr>
                <w:b/>
                <w:bCs/>
                <w:sz w:val="14"/>
                <w:szCs w:val="14"/>
                <w:lang w:val="it-IT"/>
              </w:rPr>
            </w:pPr>
            <w:r w:rsidRPr="00147FA1">
              <w:rPr>
                <w:b/>
                <w:bCs/>
                <w:sz w:val="14"/>
                <w:szCs w:val="14"/>
                <w:lang w:val="it-IT"/>
              </w:rPr>
              <w:t xml:space="preserve">VALUTAZIONE COMPLESSIVA DEL </w:t>
            </w:r>
            <w:r w:rsidRPr="00147FA1">
              <w:rPr>
                <w:b/>
                <w:bCs/>
                <w:sz w:val="14"/>
                <w:szCs w:val="14"/>
                <w:u w:val="single"/>
                <w:lang w:val="it-IT"/>
              </w:rPr>
              <w:t>DIPENDENTE</w:t>
            </w:r>
            <w:r w:rsidRPr="00147FA1">
              <w:rPr>
                <w:b/>
                <w:bCs/>
                <w:sz w:val="14"/>
                <w:szCs w:val="14"/>
                <w:lang w:val="it-IT"/>
              </w:rPr>
              <w:t xml:space="preserve"> </w:t>
            </w:r>
            <w:r w:rsidRPr="00147FA1">
              <w:rPr>
                <w:bCs/>
                <w:i/>
                <w:sz w:val="14"/>
                <w:szCs w:val="14"/>
                <w:u w:val="single"/>
                <w:lang w:val="it-IT"/>
              </w:rPr>
              <w:t>(</w:t>
            </w:r>
            <w:r w:rsidRPr="00147FA1">
              <w:rPr>
                <w:bCs/>
                <w:i/>
                <w:smallCaps/>
                <w:sz w:val="14"/>
                <w:szCs w:val="14"/>
                <w:u w:val="single"/>
                <w:lang w:val="it-IT"/>
              </w:rPr>
              <w:t xml:space="preserve">nel caso in cui  </w:t>
            </w:r>
            <w:r w:rsidRPr="00147FA1">
              <w:rPr>
                <w:b/>
                <w:bCs/>
                <w:smallCaps/>
                <w:sz w:val="14"/>
                <w:szCs w:val="14"/>
                <w:u w:val="single"/>
                <w:lang w:val="it-IT"/>
              </w:rPr>
              <w:t>NON</w:t>
            </w:r>
            <w:r w:rsidRPr="00147FA1">
              <w:rPr>
                <w:b/>
                <w:bCs/>
                <w:i/>
                <w:smallCaps/>
                <w:sz w:val="14"/>
                <w:szCs w:val="14"/>
                <w:u w:val="single"/>
                <w:lang w:val="it-IT"/>
              </w:rPr>
              <w:t xml:space="preserve"> </w:t>
            </w:r>
            <w:r w:rsidRPr="00147FA1">
              <w:rPr>
                <w:bCs/>
                <w:i/>
                <w:smallCaps/>
                <w:sz w:val="14"/>
                <w:szCs w:val="14"/>
                <w:u w:val="single"/>
                <w:lang w:val="it-IT"/>
              </w:rPr>
              <w:t>siano stati assegnati obiettivi individuali dal Responsabile d’Area</w:t>
            </w:r>
            <w:r w:rsidRPr="00147FA1">
              <w:rPr>
                <w:bCs/>
                <w:i/>
                <w:sz w:val="14"/>
                <w:szCs w:val="14"/>
                <w:u w:val="single"/>
                <w:lang w:val="it-IT"/>
              </w:rPr>
              <w:t>)</w:t>
            </w:r>
            <w:r w:rsidRPr="00147FA1">
              <w:rPr>
                <w:b/>
                <w:bCs/>
                <w:sz w:val="14"/>
                <w:szCs w:val="14"/>
                <w:lang w:val="it-IT"/>
              </w:rPr>
              <w:t>: (</w:t>
            </w:r>
            <w:r w:rsidRPr="00147FA1">
              <w:rPr>
                <w:rFonts w:ascii="Times New Roman" w:hAnsi="Times New Roman"/>
                <w:b/>
                <w:bCs/>
                <w:sz w:val="14"/>
                <w:szCs w:val="14"/>
                <w:lang w:val="it-IT"/>
              </w:rPr>
              <w:t>I</w:t>
            </w:r>
            <w:r w:rsidRPr="00147FA1">
              <w:rPr>
                <w:b/>
                <w:bCs/>
                <w:sz w:val="14"/>
                <w:szCs w:val="14"/>
                <w:lang w:val="it-IT"/>
              </w:rPr>
              <w:t xml:space="preserve"> </w:t>
            </w:r>
            <w:r w:rsidRPr="00147FA1">
              <w:rPr>
                <w:bCs/>
                <w:sz w:val="14"/>
                <w:szCs w:val="14"/>
                <w:lang w:val="it-IT"/>
              </w:rPr>
              <w:t>+</w:t>
            </w:r>
            <w:r w:rsidRPr="00147FA1">
              <w:rPr>
                <w:rFonts w:ascii="Times New Roman" w:hAnsi="Times New Roman"/>
                <w:b/>
                <w:bCs/>
                <w:sz w:val="14"/>
                <w:szCs w:val="14"/>
                <w:lang w:val="it-IT"/>
              </w:rPr>
              <w:t xml:space="preserve"> III)</w:t>
            </w:r>
            <w:r w:rsidRPr="00147FA1">
              <w:rPr>
                <w:bCs/>
                <w:sz w:val="14"/>
                <w:szCs w:val="14"/>
                <w:lang w:val="it-IT"/>
              </w:rPr>
              <w:t xml:space="preserve"> x 10 / 7 =</w:t>
            </w:r>
          </w:p>
        </w:tc>
        <w:tc>
          <w:tcPr>
            <w:tcW w:w="1107" w:type="dxa"/>
            <w:shd w:val="clear" w:color="auto" w:fill="F4B083"/>
            <w:vAlign w:val="center"/>
          </w:tcPr>
          <w:p w:rsidR="00147FA1" w:rsidRPr="00147FA1" w:rsidRDefault="00147FA1" w:rsidP="00757439">
            <w:pPr>
              <w:adjustRightInd w:val="0"/>
              <w:jc w:val="center"/>
              <w:rPr>
                <w:b/>
                <w:bCs/>
                <w:sz w:val="14"/>
                <w:szCs w:val="14"/>
                <w:lang w:val="it-IT"/>
              </w:rPr>
            </w:pPr>
          </w:p>
        </w:tc>
      </w:tr>
    </w:tbl>
    <w:p w:rsidR="00147FA1" w:rsidRPr="00147FA1" w:rsidRDefault="00147FA1" w:rsidP="00147FA1">
      <w:pPr>
        <w:adjustRightInd w:val="0"/>
        <w:jc w:val="both"/>
        <w:rPr>
          <w:sz w:val="14"/>
          <w:szCs w:val="14"/>
          <w:lang w:val="it-IT"/>
        </w:rPr>
      </w:pPr>
    </w:p>
    <w:p w:rsidR="00147FA1" w:rsidRP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tbl>
      <w:tblPr>
        <w:tblpPr w:leftFromText="141" w:rightFromText="141" w:vertAnchor="text" w:horzAnchor="margin"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2"/>
      </w:tblGrid>
      <w:tr w:rsidR="00147FA1" w:rsidRPr="00E734C0" w:rsidTr="00147FA1">
        <w:tc>
          <w:tcPr>
            <w:tcW w:w="3622" w:type="dxa"/>
            <w:shd w:val="clear" w:color="auto" w:fill="auto"/>
          </w:tcPr>
          <w:p w:rsidR="00147FA1" w:rsidRPr="00147FA1" w:rsidRDefault="00147FA1" w:rsidP="00147FA1">
            <w:pPr>
              <w:adjustRightInd w:val="0"/>
              <w:jc w:val="both"/>
              <w:rPr>
                <w:sz w:val="14"/>
                <w:szCs w:val="14"/>
                <w:lang w:val="it-IT"/>
              </w:rPr>
            </w:pPr>
            <w:r w:rsidRPr="00147FA1">
              <w:rPr>
                <w:sz w:val="14"/>
                <w:szCs w:val="14"/>
                <w:lang w:val="it-IT"/>
              </w:rPr>
              <w:br w:type="page"/>
              <w:t>Percentuale del trattamento accessorio erogabile* legato alla valutazione, concretamente erogabile: ___________ % **</w:t>
            </w:r>
          </w:p>
        </w:tc>
      </w:tr>
    </w:tbl>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p>
    <w:p w:rsidR="00B50D83" w:rsidRDefault="00B50D83" w:rsidP="00147FA1">
      <w:pPr>
        <w:adjustRightInd w:val="0"/>
        <w:jc w:val="both"/>
        <w:rPr>
          <w:sz w:val="14"/>
          <w:szCs w:val="14"/>
          <w:lang w:val="it-IT"/>
        </w:rPr>
      </w:pPr>
    </w:p>
    <w:p w:rsidR="00B50D83" w:rsidRDefault="00B50D83" w:rsidP="00147FA1">
      <w:pPr>
        <w:adjustRightInd w:val="0"/>
        <w:jc w:val="both"/>
        <w:rPr>
          <w:sz w:val="14"/>
          <w:szCs w:val="14"/>
          <w:lang w:val="it-IT"/>
        </w:rPr>
      </w:pPr>
    </w:p>
    <w:p w:rsidR="00B50D83" w:rsidRDefault="00B50D83" w:rsidP="00147FA1">
      <w:pPr>
        <w:adjustRightInd w:val="0"/>
        <w:jc w:val="both"/>
        <w:rPr>
          <w:sz w:val="14"/>
          <w:szCs w:val="14"/>
          <w:lang w:val="it-IT"/>
        </w:rPr>
      </w:pPr>
    </w:p>
    <w:p w:rsidR="00147FA1" w:rsidRDefault="00147FA1" w:rsidP="00147FA1">
      <w:pPr>
        <w:adjustRightInd w:val="0"/>
        <w:jc w:val="both"/>
        <w:rPr>
          <w:sz w:val="14"/>
          <w:szCs w:val="14"/>
          <w:lang w:val="it-IT"/>
        </w:rPr>
      </w:pPr>
    </w:p>
    <w:p w:rsidR="00147FA1" w:rsidRDefault="00147FA1" w:rsidP="00147FA1">
      <w:pPr>
        <w:adjustRightInd w:val="0"/>
        <w:jc w:val="both"/>
        <w:rPr>
          <w:sz w:val="14"/>
          <w:szCs w:val="14"/>
          <w:lang w:val="it-IT"/>
        </w:rPr>
      </w:pPr>
      <w:r w:rsidRPr="00147FA1">
        <w:rPr>
          <w:sz w:val="14"/>
          <w:szCs w:val="14"/>
          <w:lang w:val="it-IT"/>
        </w:rPr>
        <w:t>Data Valutazione ________________</w:t>
      </w:r>
    </w:p>
    <w:p w:rsidR="00B50D83" w:rsidRDefault="00B50D83" w:rsidP="00147FA1">
      <w:pPr>
        <w:adjustRightInd w:val="0"/>
        <w:jc w:val="both"/>
        <w:rPr>
          <w:sz w:val="14"/>
          <w:szCs w:val="14"/>
          <w:lang w:val="it-IT"/>
        </w:rPr>
      </w:pPr>
    </w:p>
    <w:p w:rsidR="00B50D83" w:rsidRDefault="00B50D83" w:rsidP="00147FA1">
      <w:pPr>
        <w:adjustRightInd w:val="0"/>
        <w:jc w:val="both"/>
        <w:rPr>
          <w:sz w:val="14"/>
          <w:szCs w:val="14"/>
          <w:lang w:val="it-IT"/>
        </w:rPr>
      </w:pPr>
    </w:p>
    <w:p w:rsidR="00B50D83" w:rsidRDefault="00B50D83" w:rsidP="00147FA1">
      <w:pPr>
        <w:adjustRightInd w:val="0"/>
        <w:jc w:val="both"/>
        <w:rPr>
          <w:sz w:val="14"/>
          <w:szCs w:val="14"/>
          <w:lang w:val="it-IT"/>
        </w:rPr>
      </w:pPr>
    </w:p>
    <w:p w:rsidR="00B50D83" w:rsidRDefault="00B50D83" w:rsidP="00147FA1">
      <w:pPr>
        <w:adjustRightInd w:val="0"/>
        <w:jc w:val="both"/>
        <w:rPr>
          <w:sz w:val="14"/>
          <w:szCs w:val="14"/>
          <w:lang w:val="it-IT"/>
        </w:rPr>
      </w:pPr>
    </w:p>
    <w:p w:rsidR="00B50D83" w:rsidRPr="00147FA1" w:rsidRDefault="00B50D83" w:rsidP="00147FA1">
      <w:pPr>
        <w:adjustRightInd w:val="0"/>
        <w:jc w:val="both"/>
        <w:rPr>
          <w:sz w:val="14"/>
          <w:szCs w:val="14"/>
          <w:lang w:val="it-IT"/>
        </w:rPr>
      </w:pPr>
    </w:p>
    <w:p w:rsidR="00147FA1" w:rsidRPr="00147FA1" w:rsidRDefault="00147FA1" w:rsidP="00147FA1">
      <w:pPr>
        <w:adjustRightInd w:val="0"/>
        <w:ind w:left="4253" w:right="735"/>
        <w:jc w:val="center"/>
        <w:rPr>
          <w:sz w:val="14"/>
          <w:szCs w:val="14"/>
          <w:lang w:val="it-IT"/>
        </w:rPr>
      </w:pPr>
      <w:r w:rsidRPr="00147FA1">
        <w:rPr>
          <w:sz w:val="14"/>
          <w:szCs w:val="14"/>
          <w:lang w:val="it-IT"/>
        </w:rPr>
        <w:t>Il Responsabile dell’Area Organizzativa</w:t>
      </w:r>
    </w:p>
    <w:p w:rsidR="00147FA1" w:rsidRPr="00147FA1" w:rsidRDefault="00147FA1" w:rsidP="00147FA1">
      <w:pPr>
        <w:adjustRightInd w:val="0"/>
        <w:ind w:left="4253" w:right="735"/>
        <w:jc w:val="center"/>
        <w:rPr>
          <w:sz w:val="14"/>
          <w:szCs w:val="14"/>
          <w:lang w:val="it-IT"/>
        </w:rPr>
      </w:pPr>
      <w:r w:rsidRPr="00147FA1">
        <w:rPr>
          <w:sz w:val="14"/>
          <w:szCs w:val="14"/>
          <w:lang w:val="it-IT"/>
        </w:rPr>
        <w:t>________________________________</w:t>
      </w:r>
    </w:p>
    <w:p w:rsidR="00147FA1" w:rsidRPr="00147FA1" w:rsidRDefault="00147FA1" w:rsidP="00147FA1">
      <w:pPr>
        <w:adjustRightInd w:val="0"/>
        <w:ind w:left="142" w:right="4960"/>
        <w:jc w:val="center"/>
        <w:rPr>
          <w:sz w:val="14"/>
          <w:szCs w:val="14"/>
          <w:lang w:val="it-IT"/>
        </w:rPr>
      </w:pPr>
      <w:r w:rsidRPr="00147FA1">
        <w:rPr>
          <w:sz w:val="14"/>
          <w:szCs w:val="14"/>
          <w:lang w:val="it-IT"/>
        </w:rPr>
        <w:t>Firma per ricevuta del dipendente</w:t>
      </w:r>
    </w:p>
    <w:p w:rsidR="00147FA1" w:rsidRDefault="00147FA1" w:rsidP="00147FA1">
      <w:pPr>
        <w:adjustRightInd w:val="0"/>
        <w:ind w:left="142" w:right="4960"/>
        <w:jc w:val="center"/>
        <w:rPr>
          <w:sz w:val="14"/>
          <w:szCs w:val="14"/>
          <w:lang w:val="it-IT"/>
        </w:rPr>
      </w:pPr>
      <w:r w:rsidRPr="00147FA1">
        <w:rPr>
          <w:sz w:val="14"/>
          <w:szCs w:val="14"/>
          <w:lang w:val="it-IT"/>
        </w:rPr>
        <w:t>________________________________</w:t>
      </w:r>
    </w:p>
    <w:p w:rsidR="00147FA1" w:rsidRPr="00147FA1" w:rsidRDefault="00147FA1" w:rsidP="00147FA1">
      <w:pPr>
        <w:adjustRightInd w:val="0"/>
        <w:ind w:left="142" w:right="4960"/>
        <w:jc w:val="center"/>
        <w:rPr>
          <w:sz w:val="14"/>
          <w:szCs w:val="14"/>
          <w:lang w:val="it-IT"/>
        </w:rPr>
      </w:pPr>
    </w:p>
    <w:p w:rsidR="00147FA1" w:rsidRPr="00147FA1" w:rsidRDefault="00147FA1" w:rsidP="00147FA1">
      <w:pPr>
        <w:adjustRightInd w:val="0"/>
        <w:ind w:right="4393"/>
        <w:jc w:val="center"/>
        <w:rPr>
          <w:sz w:val="14"/>
          <w:szCs w:val="14"/>
          <w:lang w:val="it-IT"/>
        </w:rPr>
      </w:pPr>
    </w:p>
    <w:p w:rsidR="00B50D83" w:rsidRDefault="00B50D83" w:rsidP="00147FA1">
      <w:pPr>
        <w:adjustRightInd w:val="0"/>
        <w:jc w:val="both"/>
        <w:rPr>
          <w:sz w:val="14"/>
          <w:szCs w:val="14"/>
          <w:lang w:val="it-IT"/>
        </w:rPr>
      </w:pPr>
    </w:p>
    <w:p w:rsidR="00B50D83" w:rsidRDefault="00B50D83" w:rsidP="00147FA1">
      <w:pPr>
        <w:adjustRightInd w:val="0"/>
        <w:jc w:val="both"/>
        <w:rPr>
          <w:sz w:val="14"/>
          <w:szCs w:val="14"/>
          <w:lang w:val="it-IT"/>
        </w:rPr>
      </w:pPr>
    </w:p>
    <w:p w:rsidR="00B50D83" w:rsidRDefault="00B50D83" w:rsidP="00147FA1">
      <w:pPr>
        <w:adjustRightInd w:val="0"/>
        <w:jc w:val="both"/>
        <w:rPr>
          <w:sz w:val="14"/>
          <w:szCs w:val="14"/>
          <w:lang w:val="it-IT"/>
        </w:rPr>
      </w:pPr>
    </w:p>
    <w:p w:rsidR="00B50D83" w:rsidRDefault="00B50D83" w:rsidP="00147FA1">
      <w:pPr>
        <w:adjustRightInd w:val="0"/>
        <w:jc w:val="both"/>
        <w:rPr>
          <w:sz w:val="14"/>
          <w:szCs w:val="14"/>
          <w:lang w:val="it-IT"/>
        </w:rPr>
      </w:pPr>
    </w:p>
    <w:p w:rsidR="00B50D83" w:rsidRDefault="00B50D83" w:rsidP="00147FA1">
      <w:pPr>
        <w:adjustRightInd w:val="0"/>
        <w:jc w:val="both"/>
        <w:rPr>
          <w:sz w:val="14"/>
          <w:szCs w:val="14"/>
          <w:lang w:val="it-IT"/>
        </w:rPr>
      </w:pPr>
    </w:p>
    <w:p w:rsidR="00B50D83" w:rsidRDefault="00B50D83" w:rsidP="00147FA1">
      <w:pPr>
        <w:adjustRightInd w:val="0"/>
        <w:jc w:val="both"/>
        <w:rPr>
          <w:sz w:val="14"/>
          <w:szCs w:val="14"/>
          <w:lang w:val="it-IT"/>
        </w:rPr>
      </w:pPr>
    </w:p>
    <w:p w:rsidR="00B50D83" w:rsidRDefault="00B50D83" w:rsidP="00147FA1">
      <w:pPr>
        <w:adjustRightInd w:val="0"/>
        <w:jc w:val="both"/>
        <w:rPr>
          <w:sz w:val="14"/>
          <w:szCs w:val="14"/>
          <w:lang w:val="it-IT"/>
        </w:rPr>
      </w:pPr>
    </w:p>
    <w:p w:rsidR="00B50D83" w:rsidRDefault="00B50D83" w:rsidP="00147FA1">
      <w:pPr>
        <w:adjustRightInd w:val="0"/>
        <w:jc w:val="both"/>
        <w:rPr>
          <w:sz w:val="14"/>
          <w:szCs w:val="14"/>
          <w:lang w:val="it-IT"/>
        </w:rPr>
      </w:pPr>
    </w:p>
    <w:p w:rsidR="00B50D83" w:rsidRDefault="00B50D83" w:rsidP="00147FA1">
      <w:pPr>
        <w:adjustRightInd w:val="0"/>
        <w:jc w:val="both"/>
        <w:rPr>
          <w:sz w:val="14"/>
          <w:szCs w:val="14"/>
          <w:lang w:val="it-IT"/>
        </w:rPr>
      </w:pPr>
    </w:p>
    <w:p w:rsidR="00B50D83" w:rsidRDefault="00B50D83" w:rsidP="00147FA1">
      <w:pPr>
        <w:adjustRightInd w:val="0"/>
        <w:jc w:val="both"/>
        <w:rPr>
          <w:sz w:val="14"/>
          <w:szCs w:val="14"/>
          <w:lang w:val="it-IT"/>
        </w:rPr>
      </w:pPr>
    </w:p>
    <w:p w:rsidR="00B50D83" w:rsidRDefault="00B50D83" w:rsidP="00147FA1">
      <w:pPr>
        <w:adjustRightInd w:val="0"/>
        <w:jc w:val="both"/>
        <w:rPr>
          <w:sz w:val="14"/>
          <w:szCs w:val="14"/>
          <w:lang w:val="it-IT"/>
        </w:rPr>
      </w:pPr>
    </w:p>
    <w:p w:rsidR="00B50D83" w:rsidRDefault="00B50D83" w:rsidP="00147FA1">
      <w:pPr>
        <w:adjustRightInd w:val="0"/>
        <w:jc w:val="both"/>
        <w:rPr>
          <w:sz w:val="14"/>
          <w:szCs w:val="14"/>
          <w:lang w:val="it-IT"/>
        </w:rPr>
      </w:pPr>
    </w:p>
    <w:p w:rsidR="00B50D83" w:rsidRDefault="00B50D83" w:rsidP="00147FA1">
      <w:pPr>
        <w:adjustRightInd w:val="0"/>
        <w:jc w:val="both"/>
        <w:rPr>
          <w:sz w:val="14"/>
          <w:szCs w:val="14"/>
          <w:lang w:val="it-IT"/>
        </w:rPr>
      </w:pPr>
    </w:p>
    <w:p w:rsidR="00B50D83" w:rsidRDefault="00B50D83" w:rsidP="00147FA1">
      <w:pPr>
        <w:adjustRightInd w:val="0"/>
        <w:jc w:val="both"/>
        <w:rPr>
          <w:sz w:val="14"/>
          <w:szCs w:val="14"/>
          <w:lang w:val="it-IT"/>
        </w:rPr>
      </w:pPr>
    </w:p>
    <w:p w:rsidR="00B50D83" w:rsidRDefault="00B50D83" w:rsidP="00147FA1">
      <w:pPr>
        <w:adjustRightInd w:val="0"/>
        <w:jc w:val="both"/>
        <w:rPr>
          <w:sz w:val="14"/>
          <w:szCs w:val="14"/>
          <w:lang w:val="it-IT"/>
        </w:rPr>
      </w:pPr>
    </w:p>
    <w:p w:rsidR="00147FA1" w:rsidRPr="00147FA1" w:rsidRDefault="00147FA1" w:rsidP="00147FA1">
      <w:pPr>
        <w:adjustRightInd w:val="0"/>
        <w:jc w:val="both"/>
        <w:rPr>
          <w:sz w:val="14"/>
          <w:szCs w:val="14"/>
          <w:lang w:val="it-IT"/>
        </w:rPr>
      </w:pPr>
      <w:r w:rsidRPr="00147FA1">
        <w:rPr>
          <w:sz w:val="14"/>
          <w:szCs w:val="14"/>
          <w:lang w:val="it-IT"/>
        </w:rPr>
        <w:t>Eventuali osservazioni e suggerimenti del Nucleo di Valutazione</w:t>
      </w:r>
    </w:p>
    <w:p w:rsidR="00147FA1" w:rsidRPr="00147FA1" w:rsidRDefault="00147FA1" w:rsidP="00147FA1">
      <w:pPr>
        <w:adjustRightInd w:val="0"/>
        <w:jc w:val="both"/>
        <w:rPr>
          <w:sz w:val="14"/>
          <w:szCs w:val="14"/>
          <w:lang w:val="it-IT"/>
        </w:rPr>
      </w:pPr>
      <w:r w:rsidRPr="00147FA1">
        <w:rPr>
          <w:sz w:val="14"/>
          <w:szCs w:val="14"/>
          <w:lang w:val="it-IT"/>
        </w:rPr>
        <w:t>____________________________________________________________________________________________________________________________________________________________________________</w:t>
      </w:r>
    </w:p>
    <w:p w:rsidR="00147FA1" w:rsidRPr="00147FA1" w:rsidRDefault="00147FA1" w:rsidP="00147FA1">
      <w:pPr>
        <w:adjustRightInd w:val="0"/>
        <w:jc w:val="both"/>
        <w:rPr>
          <w:sz w:val="14"/>
          <w:szCs w:val="14"/>
          <w:lang w:val="it-IT"/>
        </w:rPr>
      </w:pPr>
      <w:r w:rsidRPr="00147FA1">
        <w:rPr>
          <w:sz w:val="14"/>
          <w:szCs w:val="14"/>
          <w:lang w:val="it-IT"/>
        </w:rPr>
        <w:t>____________________________________________________________________________________________________________________________________________________________________________</w:t>
      </w:r>
    </w:p>
    <w:p w:rsidR="00147FA1" w:rsidRPr="00147FA1" w:rsidRDefault="00147FA1" w:rsidP="00147FA1">
      <w:pPr>
        <w:adjustRightInd w:val="0"/>
        <w:jc w:val="both"/>
        <w:rPr>
          <w:sz w:val="14"/>
          <w:szCs w:val="14"/>
          <w:lang w:val="it-IT"/>
        </w:rPr>
      </w:pPr>
      <w:r w:rsidRPr="00147FA1">
        <w:rPr>
          <w:sz w:val="14"/>
          <w:szCs w:val="14"/>
          <w:lang w:val="it-IT"/>
        </w:rPr>
        <w:t>____________________________________________________________________________________________________________________________________________________________________________</w:t>
      </w:r>
    </w:p>
    <w:p w:rsidR="00147FA1" w:rsidRPr="00147FA1" w:rsidRDefault="00147FA1" w:rsidP="00147FA1">
      <w:pPr>
        <w:adjustRightInd w:val="0"/>
        <w:ind w:right="4393"/>
        <w:jc w:val="center"/>
        <w:rPr>
          <w:sz w:val="14"/>
          <w:szCs w:val="14"/>
          <w:lang w:val="it-IT"/>
        </w:rPr>
      </w:pPr>
    </w:p>
    <w:p w:rsidR="00147FA1" w:rsidRPr="00147FA1" w:rsidRDefault="00147FA1" w:rsidP="00147FA1">
      <w:pPr>
        <w:adjustRightInd w:val="0"/>
        <w:ind w:right="4393"/>
        <w:jc w:val="center"/>
        <w:rPr>
          <w:sz w:val="14"/>
          <w:szCs w:val="14"/>
          <w:lang w:val="it-IT"/>
        </w:rPr>
      </w:pPr>
    </w:p>
    <w:p w:rsidR="00147FA1" w:rsidRPr="00147FA1" w:rsidRDefault="00147FA1" w:rsidP="00147FA1">
      <w:pPr>
        <w:adjustRightInd w:val="0"/>
        <w:ind w:right="4393"/>
        <w:jc w:val="center"/>
        <w:rPr>
          <w:sz w:val="14"/>
          <w:szCs w:val="14"/>
          <w:lang w:val="it-IT"/>
        </w:rPr>
      </w:pPr>
    </w:p>
    <w:p w:rsidR="00147FA1" w:rsidRPr="00147FA1" w:rsidRDefault="00147FA1" w:rsidP="00147FA1">
      <w:pPr>
        <w:adjustRightInd w:val="0"/>
        <w:ind w:right="4393"/>
        <w:jc w:val="center"/>
        <w:rPr>
          <w:sz w:val="14"/>
          <w:szCs w:val="14"/>
          <w:lang w:val="it-IT"/>
        </w:rPr>
      </w:pPr>
    </w:p>
    <w:p w:rsidR="00147FA1" w:rsidRPr="00147FA1" w:rsidRDefault="00147FA1" w:rsidP="00147FA1">
      <w:pPr>
        <w:adjustRightInd w:val="0"/>
        <w:ind w:right="4393"/>
        <w:jc w:val="center"/>
        <w:rPr>
          <w:sz w:val="14"/>
          <w:szCs w:val="14"/>
          <w:lang w:val="it-IT"/>
        </w:rPr>
      </w:pPr>
    </w:p>
    <w:p w:rsidR="00147FA1" w:rsidRPr="00147FA1" w:rsidRDefault="00147FA1" w:rsidP="00147FA1">
      <w:pPr>
        <w:adjustRightInd w:val="0"/>
        <w:ind w:right="4393"/>
        <w:jc w:val="center"/>
        <w:rPr>
          <w:sz w:val="14"/>
          <w:szCs w:val="14"/>
          <w:lang w:val="it-IT"/>
        </w:rPr>
      </w:pPr>
    </w:p>
    <w:p w:rsidR="00147FA1" w:rsidRPr="00147FA1" w:rsidRDefault="00147FA1" w:rsidP="00147FA1">
      <w:pPr>
        <w:adjustRightInd w:val="0"/>
        <w:ind w:right="4393"/>
        <w:jc w:val="center"/>
        <w:rPr>
          <w:sz w:val="14"/>
          <w:szCs w:val="14"/>
          <w:lang w:val="it-IT"/>
        </w:rPr>
      </w:pPr>
    </w:p>
    <w:p w:rsidR="00147FA1" w:rsidRPr="00147FA1" w:rsidRDefault="00147FA1" w:rsidP="00147FA1">
      <w:pPr>
        <w:adjustRightInd w:val="0"/>
        <w:ind w:right="-1"/>
        <w:jc w:val="both"/>
        <w:rPr>
          <w:sz w:val="14"/>
          <w:szCs w:val="14"/>
          <w:lang w:val="it-IT"/>
        </w:rPr>
      </w:pPr>
      <w:r w:rsidRPr="00147FA1">
        <w:rPr>
          <w:sz w:val="14"/>
          <w:szCs w:val="14"/>
          <w:lang w:val="it-IT"/>
        </w:rPr>
        <w:t>* La componente di trattamento accessorio astrattamente erogabile in relazione alla valutazione è pari al totale delle somme destinate ad essere distribuite al personale dipendente non titolare di posizione organizzativa secondo quanto previsto dal contratto collettivo decentrato integrativo vigente nel Comune di ________________.</w:t>
      </w:r>
    </w:p>
    <w:p w:rsidR="00147FA1" w:rsidRPr="00147FA1" w:rsidRDefault="00147FA1" w:rsidP="00147FA1">
      <w:pPr>
        <w:adjustRightInd w:val="0"/>
        <w:ind w:right="4393"/>
        <w:jc w:val="center"/>
        <w:rPr>
          <w:sz w:val="14"/>
          <w:szCs w:val="14"/>
          <w:lang w:val="it-IT"/>
        </w:rPr>
      </w:pPr>
    </w:p>
    <w:p w:rsidR="00147FA1" w:rsidRPr="00147FA1" w:rsidRDefault="00147FA1" w:rsidP="00147FA1">
      <w:pPr>
        <w:adjustRightInd w:val="0"/>
        <w:ind w:right="-1"/>
        <w:jc w:val="center"/>
        <w:rPr>
          <w:sz w:val="14"/>
          <w:szCs w:val="14"/>
          <w:lang w:val="it-IT"/>
        </w:rPr>
      </w:pPr>
      <w:r w:rsidRPr="00147FA1">
        <w:rPr>
          <w:sz w:val="14"/>
          <w:szCs w:val="14"/>
          <w:lang w:val="it-IT"/>
        </w:rPr>
        <w:t xml:space="preserve">**   </w:t>
      </w:r>
      <w:r w:rsidRPr="00147FA1">
        <w:rPr>
          <w:sz w:val="14"/>
          <w:szCs w:val="14"/>
          <w:u w:val="single"/>
          <w:lang w:val="it-IT"/>
        </w:rPr>
        <w:t>CRITERIO PER LA DETERMINAZIONE DELLA PERCENTUALE DI TRATTAMENTO ACCESSORIO LEGATA AL MERITO</w:t>
      </w:r>
    </w:p>
    <w:p w:rsidR="00147FA1" w:rsidRPr="00147FA1" w:rsidRDefault="00147FA1" w:rsidP="00147FA1">
      <w:pPr>
        <w:adjustRightInd w:val="0"/>
        <w:ind w:right="4393"/>
        <w:jc w:val="center"/>
        <w:rPr>
          <w:sz w:val="14"/>
          <w:szCs w:val="14"/>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1984"/>
      </w:tblGrid>
      <w:tr w:rsidR="00147FA1" w:rsidRPr="004A7A07" w:rsidTr="00757439">
        <w:tc>
          <w:tcPr>
            <w:tcW w:w="3794" w:type="dxa"/>
            <w:shd w:val="clear" w:color="auto" w:fill="auto"/>
            <w:vAlign w:val="center"/>
          </w:tcPr>
          <w:p w:rsidR="00147FA1" w:rsidRPr="004A7A07" w:rsidRDefault="00147FA1" w:rsidP="00757439">
            <w:pPr>
              <w:adjustRightInd w:val="0"/>
              <w:jc w:val="center"/>
              <w:rPr>
                <w:sz w:val="14"/>
                <w:szCs w:val="14"/>
              </w:rPr>
            </w:pPr>
            <w:r w:rsidRPr="004A7A07">
              <w:rPr>
                <w:sz w:val="14"/>
                <w:szCs w:val="14"/>
              </w:rPr>
              <w:t>PUNTEGGGIO CONSEGUITO</w:t>
            </w:r>
          </w:p>
        </w:tc>
        <w:tc>
          <w:tcPr>
            <w:tcW w:w="1984" w:type="dxa"/>
            <w:shd w:val="clear" w:color="auto" w:fill="auto"/>
          </w:tcPr>
          <w:p w:rsidR="00147FA1" w:rsidRPr="004A7A07" w:rsidRDefault="00147FA1" w:rsidP="00757439">
            <w:pPr>
              <w:adjustRightInd w:val="0"/>
              <w:ind w:left="-105" w:right="1"/>
              <w:jc w:val="center"/>
              <w:rPr>
                <w:sz w:val="14"/>
                <w:szCs w:val="14"/>
              </w:rPr>
            </w:pPr>
            <w:r w:rsidRPr="004A7A07">
              <w:rPr>
                <w:sz w:val="14"/>
                <w:szCs w:val="14"/>
              </w:rPr>
              <w:t>% TRATTAMENTO EROGABILE</w:t>
            </w:r>
          </w:p>
        </w:tc>
      </w:tr>
      <w:tr w:rsidR="00147FA1" w:rsidRPr="004A7A07" w:rsidTr="00757439">
        <w:tc>
          <w:tcPr>
            <w:tcW w:w="3794" w:type="dxa"/>
            <w:shd w:val="clear" w:color="auto" w:fill="auto"/>
          </w:tcPr>
          <w:p w:rsidR="00147FA1" w:rsidRPr="004A7A07" w:rsidRDefault="00147FA1" w:rsidP="00757439">
            <w:pPr>
              <w:adjustRightInd w:val="0"/>
              <w:ind w:right="33"/>
              <w:jc w:val="both"/>
              <w:rPr>
                <w:sz w:val="14"/>
                <w:szCs w:val="14"/>
              </w:rPr>
            </w:pPr>
            <w:r w:rsidRPr="004A7A07">
              <w:rPr>
                <w:sz w:val="14"/>
                <w:szCs w:val="14"/>
              </w:rPr>
              <w:t>Da 90 a 100</w:t>
            </w:r>
          </w:p>
        </w:tc>
        <w:tc>
          <w:tcPr>
            <w:tcW w:w="1984" w:type="dxa"/>
            <w:shd w:val="clear" w:color="auto" w:fill="auto"/>
          </w:tcPr>
          <w:p w:rsidR="00147FA1" w:rsidRPr="004A7A07" w:rsidRDefault="00147FA1" w:rsidP="00757439">
            <w:pPr>
              <w:adjustRightInd w:val="0"/>
              <w:jc w:val="center"/>
              <w:rPr>
                <w:sz w:val="14"/>
                <w:szCs w:val="14"/>
              </w:rPr>
            </w:pPr>
            <w:r w:rsidRPr="004A7A07">
              <w:rPr>
                <w:sz w:val="14"/>
                <w:szCs w:val="14"/>
              </w:rPr>
              <w:t>100%</w:t>
            </w:r>
          </w:p>
        </w:tc>
      </w:tr>
      <w:tr w:rsidR="00147FA1" w:rsidRPr="004A7A07" w:rsidTr="00757439">
        <w:tc>
          <w:tcPr>
            <w:tcW w:w="3794" w:type="dxa"/>
            <w:shd w:val="clear" w:color="auto" w:fill="auto"/>
          </w:tcPr>
          <w:p w:rsidR="00147FA1" w:rsidRPr="00147FA1" w:rsidRDefault="00147FA1" w:rsidP="00757439">
            <w:pPr>
              <w:adjustRightInd w:val="0"/>
              <w:ind w:right="33"/>
              <w:jc w:val="both"/>
              <w:rPr>
                <w:sz w:val="14"/>
                <w:szCs w:val="14"/>
                <w:lang w:val="it-IT"/>
              </w:rPr>
            </w:pPr>
            <w:r w:rsidRPr="00147FA1">
              <w:rPr>
                <w:sz w:val="14"/>
                <w:szCs w:val="14"/>
                <w:lang w:val="it-IT"/>
              </w:rPr>
              <w:t>Uguale o maggiore a 80 ma inferiore a 90</w:t>
            </w:r>
          </w:p>
        </w:tc>
        <w:tc>
          <w:tcPr>
            <w:tcW w:w="1984" w:type="dxa"/>
            <w:shd w:val="clear" w:color="auto" w:fill="auto"/>
          </w:tcPr>
          <w:p w:rsidR="00147FA1" w:rsidRPr="004A7A07" w:rsidRDefault="00147FA1" w:rsidP="00757439">
            <w:pPr>
              <w:adjustRightInd w:val="0"/>
              <w:jc w:val="center"/>
              <w:rPr>
                <w:sz w:val="14"/>
                <w:szCs w:val="14"/>
              </w:rPr>
            </w:pPr>
            <w:r w:rsidRPr="004A7A07">
              <w:rPr>
                <w:sz w:val="14"/>
                <w:szCs w:val="14"/>
              </w:rPr>
              <w:t>90%</w:t>
            </w:r>
          </w:p>
        </w:tc>
      </w:tr>
      <w:tr w:rsidR="00147FA1" w:rsidRPr="004A7A07" w:rsidTr="00757439">
        <w:tc>
          <w:tcPr>
            <w:tcW w:w="3794" w:type="dxa"/>
            <w:shd w:val="clear" w:color="auto" w:fill="auto"/>
          </w:tcPr>
          <w:p w:rsidR="00147FA1" w:rsidRPr="00147FA1" w:rsidRDefault="00147FA1" w:rsidP="00757439">
            <w:pPr>
              <w:adjustRightInd w:val="0"/>
              <w:ind w:right="33"/>
              <w:jc w:val="both"/>
              <w:rPr>
                <w:sz w:val="14"/>
                <w:szCs w:val="14"/>
                <w:lang w:val="it-IT"/>
              </w:rPr>
            </w:pPr>
            <w:r w:rsidRPr="00147FA1">
              <w:rPr>
                <w:sz w:val="14"/>
                <w:szCs w:val="14"/>
                <w:lang w:val="it-IT"/>
              </w:rPr>
              <w:t>Uguale o maggiore a 70 ma inferiore a 80</w:t>
            </w:r>
          </w:p>
        </w:tc>
        <w:tc>
          <w:tcPr>
            <w:tcW w:w="1984" w:type="dxa"/>
            <w:shd w:val="clear" w:color="auto" w:fill="auto"/>
          </w:tcPr>
          <w:p w:rsidR="00147FA1" w:rsidRPr="004A7A07" w:rsidRDefault="00147FA1" w:rsidP="00757439">
            <w:pPr>
              <w:adjustRightInd w:val="0"/>
              <w:jc w:val="center"/>
              <w:rPr>
                <w:sz w:val="14"/>
                <w:szCs w:val="14"/>
              </w:rPr>
            </w:pPr>
            <w:r w:rsidRPr="004A7A07">
              <w:rPr>
                <w:sz w:val="14"/>
                <w:szCs w:val="14"/>
              </w:rPr>
              <w:t>80%</w:t>
            </w:r>
          </w:p>
        </w:tc>
      </w:tr>
      <w:tr w:rsidR="00147FA1" w:rsidRPr="004A7A07" w:rsidTr="00757439">
        <w:tc>
          <w:tcPr>
            <w:tcW w:w="3794" w:type="dxa"/>
            <w:tcBorders>
              <w:bottom w:val="single" w:sz="4" w:space="0" w:color="auto"/>
            </w:tcBorders>
            <w:shd w:val="clear" w:color="auto" w:fill="auto"/>
          </w:tcPr>
          <w:p w:rsidR="00147FA1" w:rsidRPr="00147FA1" w:rsidRDefault="00147FA1" w:rsidP="00757439">
            <w:pPr>
              <w:adjustRightInd w:val="0"/>
              <w:ind w:right="33"/>
              <w:jc w:val="both"/>
              <w:rPr>
                <w:sz w:val="14"/>
                <w:szCs w:val="14"/>
                <w:lang w:val="it-IT"/>
              </w:rPr>
            </w:pPr>
            <w:r w:rsidRPr="00147FA1">
              <w:rPr>
                <w:sz w:val="14"/>
                <w:szCs w:val="14"/>
                <w:lang w:val="it-IT"/>
              </w:rPr>
              <w:t>Uguale o maggiore a 60 ma inferiore a 70</w:t>
            </w:r>
          </w:p>
        </w:tc>
        <w:tc>
          <w:tcPr>
            <w:tcW w:w="1984" w:type="dxa"/>
            <w:tcBorders>
              <w:bottom w:val="single" w:sz="4" w:space="0" w:color="auto"/>
            </w:tcBorders>
            <w:shd w:val="clear" w:color="auto" w:fill="auto"/>
          </w:tcPr>
          <w:p w:rsidR="00147FA1" w:rsidRPr="004A7A07" w:rsidRDefault="00147FA1" w:rsidP="00757439">
            <w:pPr>
              <w:adjustRightInd w:val="0"/>
              <w:jc w:val="center"/>
              <w:rPr>
                <w:sz w:val="14"/>
                <w:szCs w:val="14"/>
              </w:rPr>
            </w:pPr>
            <w:r w:rsidRPr="004A7A07">
              <w:rPr>
                <w:sz w:val="14"/>
                <w:szCs w:val="14"/>
              </w:rPr>
              <w:t>70%</w:t>
            </w:r>
          </w:p>
        </w:tc>
      </w:tr>
      <w:tr w:rsidR="00147FA1" w:rsidRPr="004A7A07" w:rsidTr="00757439">
        <w:tc>
          <w:tcPr>
            <w:tcW w:w="3794" w:type="dxa"/>
            <w:tcBorders>
              <w:bottom w:val="single" w:sz="4" w:space="0" w:color="auto"/>
            </w:tcBorders>
            <w:shd w:val="clear" w:color="auto" w:fill="auto"/>
          </w:tcPr>
          <w:p w:rsidR="00147FA1" w:rsidRPr="004A7A07" w:rsidRDefault="00147FA1" w:rsidP="00757439">
            <w:pPr>
              <w:adjustRightInd w:val="0"/>
              <w:ind w:right="33"/>
              <w:jc w:val="both"/>
              <w:rPr>
                <w:sz w:val="14"/>
                <w:szCs w:val="14"/>
              </w:rPr>
            </w:pPr>
            <w:r w:rsidRPr="004A7A07">
              <w:rPr>
                <w:sz w:val="14"/>
                <w:szCs w:val="14"/>
              </w:rPr>
              <w:t>Inferiore a 60</w:t>
            </w:r>
          </w:p>
        </w:tc>
        <w:tc>
          <w:tcPr>
            <w:tcW w:w="1984" w:type="dxa"/>
            <w:tcBorders>
              <w:bottom w:val="single" w:sz="4" w:space="0" w:color="auto"/>
            </w:tcBorders>
            <w:shd w:val="clear" w:color="auto" w:fill="auto"/>
          </w:tcPr>
          <w:p w:rsidR="00147FA1" w:rsidRPr="004A7A07" w:rsidRDefault="00147FA1" w:rsidP="00757439">
            <w:pPr>
              <w:adjustRightInd w:val="0"/>
              <w:jc w:val="center"/>
              <w:rPr>
                <w:sz w:val="14"/>
                <w:szCs w:val="14"/>
              </w:rPr>
            </w:pPr>
            <w:r w:rsidRPr="004A7A07">
              <w:rPr>
                <w:sz w:val="14"/>
                <w:szCs w:val="14"/>
              </w:rPr>
              <w:t>0</w:t>
            </w:r>
          </w:p>
        </w:tc>
      </w:tr>
    </w:tbl>
    <w:p w:rsidR="00147FA1" w:rsidRPr="004A7A07" w:rsidRDefault="00147FA1" w:rsidP="00147FA1">
      <w:pPr>
        <w:adjustRightInd w:val="0"/>
        <w:ind w:right="4393"/>
        <w:jc w:val="center"/>
        <w:rPr>
          <w:sz w:val="14"/>
          <w:szCs w:val="14"/>
        </w:rPr>
      </w:pPr>
    </w:p>
    <w:p w:rsidR="00147FA1" w:rsidRPr="004A7A07" w:rsidRDefault="00147FA1" w:rsidP="00147FA1">
      <w:pPr>
        <w:rPr>
          <w:vanish/>
          <w:sz w:val="14"/>
          <w:szCs w:val="1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147FA1" w:rsidRPr="00E734C0" w:rsidTr="00757439">
        <w:tc>
          <w:tcPr>
            <w:tcW w:w="9747" w:type="dxa"/>
            <w:tcBorders>
              <w:top w:val="single" w:sz="4" w:space="0" w:color="auto"/>
              <w:left w:val="single" w:sz="4" w:space="0" w:color="auto"/>
              <w:bottom w:val="single" w:sz="4" w:space="0" w:color="auto"/>
              <w:right w:val="single" w:sz="4" w:space="0" w:color="auto"/>
            </w:tcBorders>
            <w:vAlign w:val="center"/>
            <w:hideMark/>
          </w:tcPr>
          <w:p w:rsidR="00147FA1" w:rsidRPr="00147FA1" w:rsidRDefault="00147FA1" w:rsidP="00757439">
            <w:pPr>
              <w:adjustRightInd w:val="0"/>
              <w:jc w:val="both"/>
              <w:rPr>
                <w:sz w:val="14"/>
                <w:szCs w:val="14"/>
                <w:lang w:val="it-IT"/>
              </w:rPr>
            </w:pPr>
            <w:r w:rsidRPr="00147FA1">
              <w:rPr>
                <w:sz w:val="14"/>
                <w:szCs w:val="14"/>
                <w:lang w:val="it-IT"/>
              </w:rPr>
              <w:t>Nel caso di punteggio inferiore a 60 e di valutazione individuale (</w:t>
            </w:r>
            <w:r w:rsidRPr="00147FA1">
              <w:rPr>
                <w:rFonts w:ascii="Times New Roman" w:hAnsi="Times New Roman"/>
                <w:sz w:val="14"/>
                <w:szCs w:val="14"/>
                <w:lang w:val="it-IT"/>
              </w:rPr>
              <w:t>I + II</w:t>
            </w:r>
            <w:r w:rsidRPr="00147FA1">
              <w:rPr>
                <w:sz w:val="14"/>
                <w:szCs w:val="14"/>
                <w:lang w:val="it-IT"/>
              </w:rPr>
              <w:t>) inferiore al 50% del massimo conseguibile, non solo non si provvede alla liquidazione della componente di trattamento accessorio legata al risultato, ma si provvede alla contestazione del risultato negativo conseguito ai sensi dell’art. 21 del D.L.gs. n. 165/2001</w:t>
            </w:r>
          </w:p>
        </w:tc>
      </w:tr>
    </w:tbl>
    <w:p w:rsidR="00B50D83" w:rsidRDefault="00B50D83" w:rsidP="00B50D83">
      <w:pPr>
        <w:adjustRightInd w:val="0"/>
        <w:jc w:val="center"/>
        <w:rPr>
          <w:sz w:val="14"/>
          <w:szCs w:val="14"/>
          <w:lang w:val="it-IT"/>
        </w:rPr>
      </w:pPr>
      <w:r>
        <w:rPr>
          <w:sz w:val="14"/>
          <w:szCs w:val="14"/>
          <w:lang w:val="it-IT"/>
        </w:rPr>
        <w:t xml:space="preserve">                                                                                                                                                                                                    </w:t>
      </w: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B50D83" w:rsidRDefault="00B50D83" w:rsidP="00B50D83">
      <w:pPr>
        <w:adjustRightInd w:val="0"/>
        <w:jc w:val="center"/>
        <w:rPr>
          <w:sz w:val="14"/>
          <w:szCs w:val="14"/>
          <w:lang w:val="it-IT"/>
        </w:rPr>
      </w:pPr>
    </w:p>
    <w:p w:rsidR="00147FA1" w:rsidRPr="00147FA1" w:rsidRDefault="00B50D83" w:rsidP="00B50D83">
      <w:pPr>
        <w:adjustRightInd w:val="0"/>
        <w:jc w:val="center"/>
        <w:rPr>
          <w:rFonts w:ascii="Times New Roman" w:hAnsi="Times New Roman"/>
          <w:b/>
          <w:bCs/>
          <w:sz w:val="14"/>
          <w:szCs w:val="14"/>
          <w:u w:val="single"/>
          <w:lang w:val="it-IT"/>
        </w:rPr>
      </w:pPr>
      <w:r>
        <w:rPr>
          <w:sz w:val="14"/>
          <w:szCs w:val="14"/>
          <w:lang w:val="it-IT"/>
        </w:rPr>
        <w:lastRenderedPageBreak/>
        <w:t xml:space="preserve">                                                                                                                                                            </w:t>
      </w:r>
      <w:r w:rsidR="00147FA1" w:rsidRPr="00147FA1">
        <w:rPr>
          <w:rFonts w:ascii="Times New Roman" w:hAnsi="Times New Roman"/>
          <w:b/>
          <w:bCs/>
          <w:sz w:val="14"/>
          <w:szCs w:val="14"/>
          <w:u w:val="single"/>
          <w:lang w:val="it-IT"/>
        </w:rPr>
        <w:t>Allegato C</w:t>
      </w:r>
    </w:p>
    <w:p w:rsidR="00147FA1" w:rsidRPr="00147FA1" w:rsidRDefault="00147FA1" w:rsidP="00147FA1">
      <w:pPr>
        <w:adjustRightInd w:val="0"/>
        <w:ind w:right="-1"/>
        <w:jc w:val="center"/>
        <w:rPr>
          <w:rFonts w:ascii="Times New Roman" w:hAnsi="Times New Roman"/>
          <w:b/>
          <w:bCs/>
          <w:sz w:val="14"/>
          <w:szCs w:val="14"/>
          <w:lang w:val="it-IT"/>
        </w:rPr>
      </w:pPr>
      <w:r w:rsidRPr="00147FA1">
        <w:rPr>
          <w:rFonts w:ascii="Times New Roman" w:hAnsi="Times New Roman"/>
          <w:b/>
          <w:bCs/>
          <w:sz w:val="14"/>
          <w:szCs w:val="14"/>
          <w:lang w:val="it-IT"/>
        </w:rPr>
        <w:t>COMUNE DI CASTEL DI IUDICA</w:t>
      </w:r>
    </w:p>
    <w:p w:rsidR="00147FA1" w:rsidRPr="00147FA1" w:rsidRDefault="00147FA1" w:rsidP="00147FA1">
      <w:pPr>
        <w:adjustRightInd w:val="0"/>
        <w:jc w:val="both"/>
        <w:rPr>
          <w:b/>
          <w:bCs/>
          <w:sz w:val="14"/>
          <w:szCs w:val="14"/>
          <w:lang w:val="it-IT"/>
        </w:rPr>
      </w:pPr>
    </w:p>
    <w:p w:rsidR="00147FA1" w:rsidRPr="00147FA1" w:rsidRDefault="00147FA1" w:rsidP="00147FA1">
      <w:pPr>
        <w:adjustRightInd w:val="0"/>
        <w:jc w:val="both"/>
        <w:rPr>
          <w:b/>
          <w:bCs/>
          <w:sz w:val="14"/>
          <w:szCs w:val="14"/>
          <w:lang w:val="it-IT"/>
        </w:rPr>
      </w:pPr>
      <w:r w:rsidRPr="00147FA1">
        <w:rPr>
          <w:b/>
          <w:bCs/>
          <w:sz w:val="14"/>
          <w:szCs w:val="14"/>
          <w:lang w:val="it-IT"/>
        </w:rPr>
        <w:t>SCHEDA DI VALUTAZIONE DEL SERVIZIO</w:t>
      </w:r>
    </w:p>
    <w:p w:rsidR="00147FA1" w:rsidRPr="00147FA1" w:rsidRDefault="00147FA1" w:rsidP="00147FA1">
      <w:pPr>
        <w:adjustRightInd w:val="0"/>
        <w:jc w:val="both"/>
        <w:rPr>
          <w:b/>
          <w:bCs/>
          <w:sz w:val="14"/>
          <w:szCs w:val="14"/>
          <w:lang w:val="it-IT"/>
        </w:rPr>
      </w:pPr>
    </w:p>
    <w:p w:rsidR="00147FA1" w:rsidRPr="00147FA1" w:rsidRDefault="00147FA1" w:rsidP="00147FA1">
      <w:pPr>
        <w:adjustRightInd w:val="0"/>
        <w:jc w:val="both"/>
        <w:rPr>
          <w:bCs/>
          <w:sz w:val="14"/>
          <w:szCs w:val="14"/>
          <w:lang w:val="it-IT"/>
        </w:rPr>
      </w:pPr>
      <w:r w:rsidRPr="00147FA1">
        <w:rPr>
          <w:bCs/>
          <w:sz w:val="14"/>
          <w:szCs w:val="14"/>
          <w:lang w:val="it-IT"/>
        </w:rPr>
        <w:t>Il sottoscritto _________________________________________________________</w:t>
      </w:r>
      <w:r w:rsidRPr="00147FA1">
        <w:rPr>
          <w:bCs/>
          <w:sz w:val="14"/>
          <w:szCs w:val="14"/>
          <w:lang w:val="it-IT"/>
        </w:rPr>
        <w:softHyphen/>
        <w:t>__</w:t>
      </w:r>
    </w:p>
    <w:p w:rsidR="00147FA1" w:rsidRPr="00147FA1" w:rsidRDefault="00147FA1" w:rsidP="00147FA1">
      <w:pPr>
        <w:adjustRightInd w:val="0"/>
        <w:jc w:val="both"/>
        <w:rPr>
          <w:bCs/>
          <w:sz w:val="14"/>
          <w:szCs w:val="14"/>
          <w:lang w:val="it-IT"/>
        </w:rPr>
      </w:pPr>
      <w:r w:rsidRPr="00147FA1">
        <w:rPr>
          <w:bCs/>
          <w:sz w:val="14"/>
          <w:szCs w:val="14"/>
          <w:lang w:val="it-IT"/>
        </w:rPr>
        <w:t>Residente in via/piazza _________________________________________ n. _______</w:t>
      </w:r>
    </w:p>
    <w:p w:rsidR="00147FA1" w:rsidRPr="00147FA1" w:rsidRDefault="00147FA1" w:rsidP="00147FA1">
      <w:pPr>
        <w:adjustRightInd w:val="0"/>
        <w:jc w:val="both"/>
        <w:rPr>
          <w:bCs/>
          <w:sz w:val="14"/>
          <w:szCs w:val="14"/>
          <w:lang w:val="it-IT"/>
        </w:rPr>
      </w:pPr>
      <w:r w:rsidRPr="00147FA1">
        <w:rPr>
          <w:bCs/>
          <w:sz w:val="14"/>
          <w:szCs w:val="14"/>
          <w:lang w:val="it-IT"/>
        </w:rPr>
        <w:t>Comune di _____________________________________________________________</w:t>
      </w:r>
    </w:p>
    <w:p w:rsidR="00147FA1" w:rsidRPr="00147FA1" w:rsidRDefault="00147FA1" w:rsidP="00147FA1">
      <w:pPr>
        <w:adjustRightInd w:val="0"/>
        <w:jc w:val="both"/>
        <w:rPr>
          <w:bCs/>
          <w:sz w:val="14"/>
          <w:szCs w:val="14"/>
          <w:lang w:val="it-IT"/>
        </w:rPr>
      </w:pPr>
      <w:r w:rsidRPr="00147FA1">
        <w:rPr>
          <w:bCs/>
          <w:sz w:val="14"/>
          <w:szCs w:val="14"/>
          <w:lang w:val="it-IT"/>
        </w:rPr>
        <w:t>Recapito (tel. e-mail) _____________________________________________________</w:t>
      </w:r>
    </w:p>
    <w:p w:rsidR="00147FA1" w:rsidRPr="00147FA1" w:rsidRDefault="00147FA1" w:rsidP="00147FA1">
      <w:pPr>
        <w:adjustRightInd w:val="0"/>
        <w:jc w:val="both"/>
        <w:rPr>
          <w:bCs/>
          <w:sz w:val="14"/>
          <w:szCs w:val="14"/>
          <w:lang w:val="it-IT"/>
        </w:rPr>
      </w:pPr>
    </w:p>
    <w:p w:rsidR="00147FA1" w:rsidRPr="004A7A07" w:rsidRDefault="00147FA1" w:rsidP="00147FA1">
      <w:pPr>
        <w:adjustRightInd w:val="0"/>
        <w:jc w:val="both"/>
        <w:rPr>
          <w:bCs/>
          <w:sz w:val="14"/>
          <w:szCs w:val="14"/>
        </w:rPr>
      </w:pPr>
      <w:r w:rsidRPr="004A7A07">
        <w:rPr>
          <w:bCs/>
          <w:sz w:val="14"/>
          <w:szCs w:val="14"/>
        </w:rPr>
        <w:t>Comunica di essersi rivolto all’ufficio</w:t>
      </w:r>
    </w:p>
    <w:p w:rsidR="00147FA1" w:rsidRPr="004A7A07" w:rsidRDefault="00147FA1" w:rsidP="00147FA1">
      <w:pPr>
        <w:adjustRightInd w:val="0"/>
        <w:jc w:val="both"/>
        <w:rPr>
          <w:bCs/>
          <w:sz w:val="14"/>
          <w:szCs w:val="14"/>
        </w:rPr>
      </w:pPr>
    </w:p>
    <w:tbl>
      <w:tblPr>
        <w:tblW w:w="7224" w:type="dxa"/>
        <w:tblLook w:val="04A0" w:firstRow="1" w:lastRow="0" w:firstColumn="1" w:lastColumn="0" w:noHBand="0" w:noVBand="1"/>
      </w:tblPr>
      <w:tblGrid>
        <w:gridCol w:w="1134"/>
        <w:gridCol w:w="4066"/>
        <w:gridCol w:w="2024"/>
      </w:tblGrid>
      <w:tr w:rsidR="00147FA1" w:rsidRPr="004A7A07" w:rsidTr="00757439">
        <w:tc>
          <w:tcPr>
            <w:tcW w:w="1134" w:type="dxa"/>
            <w:shd w:val="clear" w:color="auto" w:fill="auto"/>
          </w:tcPr>
          <w:p w:rsidR="00147FA1" w:rsidRPr="004A7A07" w:rsidRDefault="00147FA1" w:rsidP="00757439">
            <w:pPr>
              <w:adjustRightInd w:val="0"/>
              <w:jc w:val="both"/>
              <w:rPr>
                <w:bCs/>
                <w:sz w:val="14"/>
                <w:szCs w:val="14"/>
              </w:rPr>
            </w:pPr>
          </w:p>
        </w:tc>
        <w:tc>
          <w:tcPr>
            <w:tcW w:w="4066" w:type="dxa"/>
            <w:shd w:val="clear" w:color="auto" w:fill="auto"/>
          </w:tcPr>
          <w:p w:rsidR="00147FA1" w:rsidRPr="004A7A07" w:rsidRDefault="00147FA1" w:rsidP="00757439">
            <w:pPr>
              <w:adjustRightInd w:val="0"/>
              <w:jc w:val="both"/>
              <w:rPr>
                <w:bCs/>
                <w:sz w:val="14"/>
                <w:szCs w:val="14"/>
              </w:rPr>
            </w:pPr>
            <w:r w:rsidRPr="004A7A07">
              <w:rPr>
                <w:bCs/>
                <w:sz w:val="14"/>
                <w:szCs w:val="14"/>
              </w:rPr>
              <w:sym w:font="Wingdings" w:char="F072"/>
            </w:r>
            <w:r w:rsidRPr="004A7A07">
              <w:rPr>
                <w:bCs/>
                <w:sz w:val="14"/>
                <w:szCs w:val="14"/>
              </w:rPr>
              <w:t xml:space="preserve"> Segreteria                                </w:t>
            </w:r>
          </w:p>
        </w:tc>
        <w:tc>
          <w:tcPr>
            <w:tcW w:w="2024" w:type="dxa"/>
            <w:shd w:val="clear" w:color="auto" w:fill="auto"/>
          </w:tcPr>
          <w:p w:rsidR="00147FA1" w:rsidRPr="004A7A07" w:rsidRDefault="00147FA1" w:rsidP="00757439">
            <w:pPr>
              <w:adjustRightInd w:val="0"/>
              <w:jc w:val="both"/>
              <w:rPr>
                <w:bCs/>
                <w:sz w:val="14"/>
                <w:szCs w:val="14"/>
              </w:rPr>
            </w:pPr>
            <w:r w:rsidRPr="004A7A07">
              <w:rPr>
                <w:bCs/>
                <w:sz w:val="14"/>
                <w:szCs w:val="14"/>
              </w:rPr>
              <w:sym w:font="Wingdings" w:char="F072"/>
            </w:r>
            <w:r w:rsidRPr="004A7A07">
              <w:rPr>
                <w:bCs/>
                <w:sz w:val="14"/>
                <w:szCs w:val="14"/>
              </w:rPr>
              <w:t xml:space="preserve"> Tributi                              </w:t>
            </w:r>
          </w:p>
        </w:tc>
      </w:tr>
      <w:tr w:rsidR="00147FA1" w:rsidRPr="004A7A07" w:rsidTr="00757439">
        <w:tc>
          <w:tcPr>
            <w:tcW w:w="1134" w:type="dxa"/>
            <w:shd w:val="clear" w:color="auto" w:fill="auto"/>
          </w:tcPr>
          <w:p w:rsidR="00147FA1" w:rsidRPr="004A7A07" w:rsidRDefault="00147FA1" w:rsidP="00757439">
            <w:pPr>
              <w:adjustRightInd w:val="0"/>
              <w:jc w:val="both"/>
              <w:rPr>
                <w:bCs/>
                <w:sz w:val="14"/>
                <w:szCs w:val="14"/>
              </w:rPr>
            </w:pPr>
          </w:p>
        </w:tc>
        <w:tc>
          <w:tcPr>
            <w:tcW w:w="4066" w:type="dxa"/>
            <w:shd w:val="clear" w:color="auto" w:fill="auto"/>
          </w:tcPr>
          <w:p w:rsidR="00147FA1" w:rsidRPr="004A7A07" w:rsidRDefault="00147FA1" w:rsidP="00757439">
            <w:pPr>
              <w:adjustRightInd w:val="0"/>
              <w:jc w:val="both"/>
              <w:rPr>
                <w:bCs/>
                <w:sz w:val="14"/>
                <w:szCs w:val="14"/>
              </w:rPr>
            </w:pPr>
            <w:r w:rsidRPr="004A7A07">
              <w:rPr>
                <w:bCs/>
                <w:sz w:val="14"/>
                <w:szCs w:val="14"/>
              </w:rPr>
              <w:sym w:font="Wingdings" w:char="F072"/>
            </w:r>
            <w:r w:rsidRPr="004A7A07">
              <w:rPr>
                <w:bCs/>
                <w:sz w:val="14"/>
                <w:szCs w:val="14"/>
              </w:rPr>
              <w:t xml:space="preserve"> Anagrafe                                </w:t>
            </w:r>
          </w:p>
        </w:tc>
        <w:tc>
          <w:tcPr>
            <w:tcW w:w="2024" w:type="dxa"/>
            <w:shd w:val="clear" w:color="auto" w:fill="auto"/>
          </w:tcPr>
          <w:p w:rsidR="00147FA1" w:rsidRPr="004A7A07" w:rsidRDefault="00147FA1" w:rsidP="00757439">
            <w:pPr>
              <w:adjustRightInd w:val="0"/>
              <w:jc w:val="both"/>
              <w:rPr>
                <w:bCs/>
                <w:sz w:val="14"/>
                <w:szCs w:val="14"/>
              </w:rPr>
            </w:pPr>
            <w:r w:rsidRPr="004A7A07">
              <w:rPr>
                <w:bCs/>
                <w:sz w:val="14"/>
                <w:szCs w:val="14"/>
              </w:rPr>
              <w:sym w:font="Wingdings" w:char="F072"/>
            </w:r>
            <w:r w:rsidRPr="004A7A07">
              <w:rPr>
                <w:bCs/>
                <w:sz w:val="14"/>
                <w:szCs w:val="14"/>
              </w:rPr>
              <w:t xml:space="preserve"> Ragioneria                                </w:t>
            </w:r>
          </w:p>
        </w:tc>
      </w:tr>
      <w:tr w:rsidR="00147FA1" w:rsidRPr="004A7A07" w:rsidTr="00757439">
        <w:tc>
          <w:tcPr>
            <w:tcW w:w="1134" w:type="dxa"/>
            <w:shd w:val="clear" w:color="auto" w:fill="auto"/>
          </w:tcPr>
          <w:p w:rsidR="00147FA1" w:rsidRPr="004A7A07" w:rsidRDefault="00147FA1" w:rsidP="00757439">
            <w:pPr>
              <w:adjustRightInd w:val="0"/>
              <w:jc w:val="both"/>
              <w:rPr>
                <w:bCs/>
                <w:sz w:val="14"/>
                <w:szCs w:val="14"/>
              </w:rPr>
            </w:pPr>
          </w:p>
        </w:tc>
        <w:tc>
          <w:tcPr>
            <w:tcW w:w="4066" w:type="dxa"/>
            <w:shd w:val="clear" w:color="auto" w:fill="auto"/>
          </w:tcPr>
          <w:p w:rsidR="00147FA1" w:rsidRPr="004A7A07" w:rsidRDefault="00147FA1" w:rsidP="00757439">
            <w:pPr>
              <w:adjustRightInd w:val="0"/>
              <w:jc w:val="both"/>
              <w:rPr>
                <w:bCs/>
                <w:sz w:val="14"/>
                <w:szCs w:val="14"/>
              </w:rPr>
            </w:pPr>
            <w:r w:rsidRPr="004A7A07">
              <w:rPr>
                <w:bCs/>
                <w:sz w:val="14"/>
                <w:szCs w:val="14"/>
              </w:rPr>
              <w:sym w:font="Wingdings" w:char="F072"/>
            </w:r>
            <w:r w:rsidRPr="004A7A07">
              <w:rPr>
                <w:bCs/>
                <w:sz w:val="14"/>
                <w:szCs w:val="14"/>
              </w:rPr>
              <w:t xml:space="preserve"> Servizi Sociali   </w:t>
            </w:r>
          </w:p>
        </w:tc>
        <w:tc>
          <w:tcPr>
            <w:tcW w:w="2024" w:type="dxa"/>
            <w:shd w:val="clear" w:color="auto" w:fill="auto"/>
          </w:tcPr>
          <w:p w:rsidR="00147FA1" w:rsidRPr="004A7A07" w:rsidRDefault="00147FA1" w:rsidP="00757439">
            <w:pPr>
              <w:adjustRightInd w:val="0"/>
              <w:jc w:val="both"/>
              <w:rPr>
                <w:bCs/>
                <w:sz w:val="14"/>
                <w:szCs w:val="14"/>
              </w:rPr>
            </w:pPr>
            <w:r w:rsidRPr="004A7A07">
              <w:rPr>
                <w:bCs/>
                <w:sz w:val="14"/>
                <w:szCs w:val="14"/>
              </w:rPr>
              <w:sym w:font="Wingdings" w:char="F072"/>
            </w:r>
            <w:r w:rsidRPr="004A7A07">
              <w:rPr>
                <w:bCs/>
                <w:sz w:val="14"/>
                <w:szCs w:val="14"/>
              </w:rPr>
              <w:t xml:space="preserve"> Tecnico   </w:t>
            </w:r>
          </w:p>
        </w:tc>
      </w:tr>
    </w:tbl>
    <w:p w:rsidR="00147FA1" w:rsidRPr="00147FA1" w:rsidRDefault="00147FA1" w:rsidP="00147FA1">
      <w:pPr>
        <w:adjustRightInd w:val="0"/>
        <w:spacing w:before="120" w:after="120"/>
        <w:jc w:val="both"/>
        <w:rPr>
          <w:bCs/>
          <w:sz w:val="14"/>
          <w:szCs w:val="14"/>
          <w:lang w:val="it-IT"/>
        </w:rPr>
      </w:pPr>
      <w:r w:rsidRPr="00147FA1">
        <w:rPr>
          <w:bCs/>
          <w:sz w:val="14"/>
          <w:szCs w:val="14"/>
          <w:lang w:val="it-IT"/>
        </w:rPr>
        <w:t>del Comune di ________________ (LC), ricevendo un servizio</w:t>
      </w:r>
    </w:p>
    <w:p w:rsidR="00147FA1" w:rsidRPr="00147FA1" w:rsidRDefault="00147FA1" w:rsidP="00147FA1">
      <w:pPr>
        <w:adjustRightInd w:val="0"/>
        <w:spacing w:before="120" w:after="120"/>
        <w:jc w:val="both"/>
        <w:rPr>
          <w:bCs/>
          <w:sz w:val="14"/>
          <w:szCs w:val="14"/>
          <w:lang w:val="it-IT"/>
        </w:rPr>
      </w:pPr>
    </w:p>
    <w:tbl>
      <w:tblPr>
        <w:tblW w:w="7696" w:type="dxa"/>
        <w:tblLook w:val="04A0" w:firstRow="1" w:lastRow="0" w:firstColumn="1" w:lastColumn="0" w:noHBand="0" w:noVBand="1"/>
      </w:tblPr>
      <w:tblGrid>
        <w:gridCol w:w="2495"/>
        <w:gridCol w:w="2498"/>
        <w:gridCol w:w="2703"/>
      </w:tblGrid>
      <w:tr w:rsidR="00147FA1" w:rsidRPr="004A7A07" w:rsidTr="00757439">
        <w:trPr>
          <w:trHeight w:val="958"/>
        </w:trPr>
        <w:tc>
          <w:tcPr>
            <w:tcW w:w="2496" w:type="dxa"/>
            <w:vMerge w:val="restart"/>
            <w:tcBorders>
              <w:top w:val="single" w:sz="4" w:space="0" w:color="auto"/>
              <w:left w:val="single" w:sz="4" w:space="0" w:color="auto"/>
              <w:right w:val="single" w:sz="4" w:space="0" w:color="auto"/>
            </w:tcBorders>
            <w:shd w:val="clear" w:color="auto" w:fill="auto"/>
            <w:textDirection w:val="btLr"/>
            <w:vAlign w:val="center"/>
          </w:tcPr>
          <w:p w:rsidR="00147FA1" w:rsidRPr="004A7A07" w:rsidRDefault="00147FA1" w:rsidP="00757439">
            <w:pPr>
              <w:adjustRightInd w:val="0"/>
              <w:ind w:left="113" w:right="113"/>
              <w:jc w:val="center"/>
              <w:rPr>
                <w:bCs/>
                <w:sz w:val="14"/>
                <w:szCs w:val="14"/>
              </w:rPr>
            </w:pPr>
            <w:r w:rsidRPr="004A7A07">
              <w:rPr>
                <w:bCs/>
                <w:sz w:val="14"/>
                <w:szCs w:val="14"/>
              </w:rPr>
              <w:t>VALUTAZIONE SINTETICA</w:t>
            </w:r>
          </w:p>
        </w:tc>
        <w:tc>
          <w:tcPr>
            <w:tcW w:w="2496" w:type="dxa"/>
            <w:vMerge w:val="restart"/>
            <w:tcBorders>
              <w:top w:val="single" w:sz="4" w:space="0" w:color="auto"/>
              <w:left w:val="single" w:sz="4" w:space="0" w:color="auto"/>
              <w:right w:val="single" w:sz="4" w:space="0" w:color="auto"/>
            </w:tcBorders>
            <w:shd w:val="clear" w:color="auto" w:fill="auto"/>
          </w:tcPr>
          <w:p w:rsidR="00147FA1" w:rsidRPr="004A7A07" w:rsidRDefault="00147FA1" w:rsidP="00757439">
            <w:pPr>
              <w:adjustRightInd w:val="0"/>
              <w:jc w:val="both"/>
              <w:rPr>
                <w:bCs/>
                <w:sz w:val="14"/>
                <w:szCs w:val="14"/>
              </w:rPr>
            </w:pPr>
            <w:r>
              <w:rPr>
                <w:bCs/>
                <w:noProof/>
                <w:sz w:val="14"/>
                <w:szCs w:val="14"/>
                <w:lang w:val="it-IT" w:eastAsia="it-IT"/>
              </w:rPr>
              <w:drawing>
                <wp:inline distT="0" distB="0" distL="0" distR="0">
                  <wp:extent cx="1354455" cy="1302385"/>
                  <wp:effectExtent l="0" t="0" r="0" b="0"/>
                  <wp:docPr id="37" name="Immagine 37" descr="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o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54455" cy="1302385"/>
                          </a:xfrm>
                          <a:prstGeom prst="rect">
                            <a:avLst/>
                          </a:prstGeom>
                          <a:noFill/>
                          <a:ln>
                            <a:noFill/>
                          </a:ln>
                        </pic:spPr>
                      </pic:pic>
                    </a:graphicData>
                  </a:graphic>
                </wp:inline>
              </w:drawing>
            </w:r>
          </w:p>
        </w:tc>
        <w:tc>
          <w:tcPr>
            <w:tcW w:w="2704" w:type="dxa"/>
            <w:tcBorders>
              <w:top w:val="single" w:sz="4" w:space="0" w:color="auto"/>
              <w:left w:val="single" w:sz="4" w:space="0" w:color="auto"/>
              <w:right w:val="single" w:sz="4" w:space="0" w:color="auto"/>
            </w:tcBorders>
            <w:shd w:val="clear" w:color="auto" w:fill="auto"/>
            <w:vAlign w:val="center"/>
          </w:tcPr>
          <w:p w:rsidR="00147FA1" w:rsidRPr="004A7A07" w:rsidRDefault="00147FA1" w:rsidP="00757439">
            <w:pPr>
              <w:adjustRightInd w:val="0"/>
              <w:rPr>
                <w:bCs/>
                <w:sz w:val="14"/>
                <w:szCs w:val="14"/>
              </w:rPr>
            </w:pPr>
            <w:r w:rsidRPr="004A7A07">
              <w:rPr>
                <w:bCs/>
                <w:sz w:val="14"/>
                <w:szCs w:val="14"/>
              </w:rPr>
              <w:sym w:font="Wingdings" w:char="F072"/>
            </w:r>
            <w:r w:rsidRPr="004A7A07">
              <w:rPr>
                <w:bCs/>
                <w:sz w:val="14"/>
                <w:szCs w:val="14"/>
              </w:rPr>
              <w:t xml:space="preserve"> Eccellente                                </w:t>
            </w:r>
          </w:p>
        </w:tc>
      </w:tr>
      <w:tr w:rsidR="00147FA1" w:rsidRPr="004A7A07" w:rsidTr="00757439">
        <w:tc>
          <w:tcPr>
            <w:tcW w:w="2496" w:type="dxa"/>
            <w:vMerge/>
            <w:tcBorders>
              <w:left w:val="single" w:sz="4" w:space="0" w:color="auto"/>
              <w:right w:val="single" w:sz="4" w:space="0" w:color="auto"/>
            </w:tcBorders>
            <w:shd w:val="clear" w:color="auto" w:fill="auto"/>
          </w:tcPr>
          <w:p w:rsidR="00147FA1" w:rsidRPr="004A7A07" w:rsidRDefault="00147FA1" w:rsidP="00757439">
            <w:pPr>
              <w:adjustRightInd w:val="0"/>
              <w:jc w:val="both"/>
              <w:rPr>
                <w:bCs/>
                <w:sz w:val="14"/>
                <w:szCs w:val="14"/>
              </w:rPr>
            </w:pPr>
          </w:p>
        </w:tc>
        <w:tc>
          <w:tcPr>
            <w:tcW w:w="2496" w:type="dxa"/>
            <w:vMerge/>
            <w:tcBorders>
              <w:left w:val="single" w:sz="4" w:space="0" w:color="auto"/>
              <w:bottom w:val="single" w:sz="4" w:space="0" w:color="auto"/>
              <w:right w:val="single" w:sz="4" w:space="0" w:color="auto"/>
            </w:tcBorders>
            <w:shd w:val="clear" w:color="auto" w:fill="auto"/>
          </w:tcPr>
          <w:p w:rsidR="00147FA1" w:rsidRPr="004A7A07" w:rsidRDefault="00147FA1" w:rsidP="00757439">
            <w:pPr>
              <w:adjustRightInd w:val="0"/>
              <w:jc w:val="both"/>
              <w:rPr>
                <w:bCs/>
                <w:sz w:val="14"/>
                <w:szCs w:val="14"/>
              </w:rPr>
            </w:pPr>
          </w:p>
        </w:tc>
        <w:tc>
          <w:tcPr>
            <w:tcW w:w="2704" w:type="dxa"/>
            <w:tcBorders>
              <w:left w:val="single" w:sz="4" w:space="0" w:color="auto"/>
              <w:bottom w:val="single" w:sz="4" w:space="0" w:color="auto"/>
              <w:right w:val="single" w:sz="4" w:space="0" w:color="auto"/>
            </w:tcBorders>
            <w:shd w:val="clear" w:color="auto" w:fill="auto"/>
            <w:vAlign w:val="center"/>
          </w:tcPr>
          <w:p w:rsidR="00147FA1" w:rsidRPr="004A7A07" w:rsidRDefault="00147FA1" w:rsidP="00757439">
            <w:pPr>
              <w:adjustRightInd w:val="0"/>
              <w:rPr>
                <w:bCs/>
                <w:sz w:val="14"/>
                <w:szCs w:val="14"/>
              </w:rPr>
            </w:pPr>
            <w:r w:rsidRPr="004A7A07">
              <w:rPr>
                <w:bCs/>
                <w:sz w:val="14"/>
                <w:szCs w:val="14"/>
              </w:rPr>
              <w:sym w:font="Wingdings" w:char="F072"/>
            </w:r>
            <w:r w:rsidRPr="004A7A07">
              <w:rPr>
                <w:bCs/>
                <w:sz w:val="14"/>
                <w:szCs w:val="14"/>
              </w:rPr>
              <w:t xml:space="preserve"> Buono                              </w:t>
            </w:r>
          </w:p>
        </w:tc>
      </w:tr>
      <w:tr w:rsidR="00147FA1" w:rsidRPr="004A7A07" w:rsidTr="00757439">
        <w:trPr>
          <w:trHeight w:val="1116"/>
        </w:trPr>
        <w:tc>
          <w:tcPr>
            <w:tcW w:w="2496" w:type="dxa"/>
            <w:vMerge/>
            <w:tcBorders>
              <w:left w:val="single" w:sz="4" w:space="0" w:color="auto"/>
              <w:right w:val="single" w:sz="4" w:space="0" w:color="auto"/>
            </w:tcBorders>
            <w:shd w:val="clear" w:color="auto" w:fill="auto"/>
          </w:tcPr>
          <w:p w:rsidR="00147FA1" w:rsidRPr="004A7A07" w:rsidRDefault="00147FA1" w:rsidP="00757439">
            <w:pPr>
              <w:adjustRightInd w:val="0"/>
              <w:jc w:val="both"/>
              <w:rPr>
                <w:bCs/>
                <w:sz w:val="14"/>
                <w:szCs w:val="14"/>
              </w:rPr>
            </w:pPr>
          </w:p>
        </w:tc>
        <w:tc>
          <w:tcPr>
            <w:tcW w:w="2496" w:type="dxa"/>
            <w:vMerge w:val="restart"/>
            <w:tcBorders>
              <w:top w:val="single" w:sz="4" w:space="0" w:color="auto"/>
              <w:left w:val="single" w:sz="4" w:space="0" w:color="auto"/>
              <w:right w:val="single" w:sz="4" w:space="0" w:color="auto"/>
            </w:tcBorders>
            <w:shd w:val="clear" w:color="auto" w:fill="auto"/>
          </w:tcPr>
          <w:p w:rsidR="00147FA1" w:rsidRPr="004A7A07" w:rsidRDefault="00147FA1" w:rsidP="00757439">
            <w:pPr>
              <w:adjustRightInd w:val="0"/>
              <w:jc w:val="both"/>
              <w:rPr>
                <w:bCs/>
                <w:sz w:val="14"/>
                <w:szCs w:val="14"/>
              </w:rPr>
            </w:pPr>
            <w:r>
              <w:rPr>
                <w:bCs/>
                <w:noProof/>
                <w:sz w:val="14"/>
                <w:szCs w:val="14"/>
                <w:lang w:val="it-IT" w:eastAsia="it-IT"/>
              </w:rPr>
              <w:drawing>
                <wp:inline distT="0" distB="0" distL="0" distR="0">
                  <wp:extent cx="1449070" cy="1397635"/>
                  <wp:effectExtent l="0" t="0" r="0" b="0"/>
                  <wp:docPr id="36" name="Immagine 36" descr="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b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49070" cy="1397635"/>
                          </a:xfrm>
                          <a:prstGeom prst="rect">
                            <a:avLst/>
                          </a:prstGeom>
                          <a:noFill/>
                          <a:ln>
                            <a:noFill/>
                          </a:ln>
                        </pic:spPr>
                      </pic:pic>
                    </a:graphicData>
                  </a:graphic>
                </wp:inline>
              </w:drawing>
            </w:r>
          </w:p>
        </w:tc>
        <w:tc>
          <w:tcPr>
            <w:tcW w:w="2704" w:type="dxa"/>
            <w:tcBorders>
              <w:top w:val="single" w:sz="4" w:space="0" w:color="auto"/>
              <w:left w:val="single" w:sz="4" w:space="0" w:color="auto"/>
              <w:right w:val="single" w:sz="4" w:space="0" w:color="auto"/>
            </w:tcBorders>
            <w:shd w:val="clear" w:color="auto" w:fill="auto"/>
            <w:vAlign w:val="center"/>
          </w:tcPr>
          <w:p w:rsidR="00147FA1" w:rsidRPr="004A7A07" w:rsidRDefault="00147FA1" w:rsidP="00757439">
            <w:pPr>
              <w:adjustRightInd w:val="0"/>
              <w:rPr>
                <w:bCs/>
                <w:sz w:val="14"/>
                <w:szCs w:val="14"/>
              </w:rPr>
            </w:pPr>
            <w:r w:rsidRPr="004A7A07">
              <w:rPr>
                <w:bCs/>
                <w:sz w:val="14"/>
                <w:szCs w:val="14"/>
              </w:rPr>
              <w:sym w:font="Wingdings" w:char="F072"/>
            </w:r>
            <w:r w:rsidRPr="004A7A07">
              <w:rPr>
                <w:bCs/>
                <w:sz w:val="14"/>
                <w:szCs w:val="14"/>
              </w:rPr>
              <w:t xml:space="preserve"> Soddisfacente</w:t>
            </w:r>
          </w:p>
        </w:tc>
      </w:tr>
      <w:tr w:rsidR="00147FA1" w:rsidRPr="004A7A07" w:rsidTr="007574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96" w:type="dxa"/>
            <w:vMerge/>
            <w:tcBorders>
              <w:left w:val="single" w:sz="4" w:space="0" w:color="auto"/>
              <w:right w:val="single" w:sz="4" w:space="0" w:color="auto"/>
            </w:tcBorders>
            <w:shd w:val="clear" w:color="auto" w:fill="auto"/>
          </w:tcPr>
          <w:p w:rsidR="00147FA1" w:rsidRPr="004A7A07" w:rsidRDefault="00147FA1" w:rsidP="00757439">
            <w:pPr>
              <w:adjustRightInd w:val="0"/>
              <w:jc w:val="both"/>
              <w:rPr>
                <w:bCs/>
                <w:sz w:val="14"/>
                <w:szCs w:val="14"/>
              </w:rPr>
            </w:pPr>
          </w:p>
        </w:tc>
        <w:tc>
          <w:tcPr>
            <w:tcW w:w="2496" w:type="dxa"/>
            <w:vMerge/>
            <w:tcBorders>
              <w:left w:val="single" w:sz="4" w:space="0" w:color="auto"/>
              <w:right w:val="single" w:sz="4" w:space="0" w:color="auto"/>
            </w:tcBorders>
            <w:shd w:val="clear" w:color="auto" w:fill="auto"/>
          </w:tcPr>
          <w:p w:rsidR="00147FA1" w:rsidRPr="004A7A07" w:rsidRDefault="00147FA1" w:rsidP="00757439">
            <w:pPr>
              <w:adjustRightInd w:val="0"/>
              <w:jc w:val="both"/>
              <w:rPr>
                <w:bCs/>
                <w:sz w:val="14"/>
                <w:szCs w:val="14"/>
              </w:rPr>
            </w:pPr>
          </w:p>
        </w:tc>
        <w:tc>
          <w:tcPr>
            <w:tcW w:w="2704" w:type="dxa"/>
            <w:tcBorders>
              <w:top w:val="nil"/>
              <w:left w:val="single" w:sz="4" w:space="0" w:color="auto"/>
              <w:bottom w:val="single" w:sz="4" w:space="0" w:color="auto"/>
            </w:tcBorders>
            <w:shd w:val="clear" w:color="auto" w:fill="auto"/>
            <w:vAlign w:val="center"/>
          </w:tcPr>
          <w:p w:rsidR="00147FA1" w:rsidRPr="004A7A07" w:rsidRDefault="00147FA1" w:rsidP="00757439">
            <w:pPr>
              <w:adjustRightInd w:val="0"/>
              <w:rPr>
                <w:bCs/>
                <w:sz w:val="14"/>
                <w:szCs w:val="14"/>
              </w:rPr>
            </w:pPr>
            <w:r w:rsidRPr="004A7A07">
              <w:rPr>
                <w:bCs/>
                <w:sz w:val="14"/>
                <w:szCs w:val="14"/>
              </w:rPr>
              <w:sym w:font="Wingdings" w:char="F072"/>
            </w:r>
            <w:r w:rsidRPr="004A7A07">
              <w:rPr>
                <w:bCs/>
                <w:sz w:val="14"/>
                <w:szCs w:val="14"/>
              </w:rPr>
              <w:t xml:space="preserve"> Sufficiente</w:t>
            </w:r>
          </w:p>
        </w:tc>
      </w:tr>
      <w:tr w:rsidR="00147FA1" w:rsidRPr="004A7A07" w:rsidTr="007574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79"/>
        </w:trPr>
        <w:tc>
          <w:tcPr>
            <w:tcW w:w="2496" w:type="dxa"/>
            <w:vMerge/>
            <w:tcBorders>
              <w:left w:val="single" w:sz="4" w:space="0" w:color="auto"/>
              <w:right w:val="single" w:sz="4" w:space="0" w:color="auto"/>
            </w:tcBorders>
            <w:shd w:val="clear" w:color="auto" w:fill="auto"/>
          </w:tcPr>
          <w:p w:rsidR="00147FA1" w:rsidRPr="004A7A07" w:rsidRDefault="00147FA1" w:rsidP="00757439">
            <w:pPr>
              <w:adjustRightInd w:val="0"/>
              <w:jc w:val="both"/>
              <w:rPr>
                <w:bCs/>
                <w:sz w:val="14"/>
                <w:szCs w:val="14"/>
              </w:rPr>
            </w:pPr>
          </w:p>
        </w:tc>
        <w:tc>
          <w:tcPr>
            <w:tcW w:w="2496" w:type="dxa"/>
            <w:vMerge w:val="restart"/>
            <w:tcBorders>
              <w:left w:val="single" w:sz="4" w:space="0" w:color="auto"/>
            </w:tcBorders>
            <w:shd w:val="clear" w:color="auto" w:fill="auto"/>
          </w:tcPr>
          <w:p w:rsidR="00147FA1" w:rsidRPr="004A7A07" w:rsidRDefault="00147FA1" w:rsidP="00757439">
            <w:pPr>
              <w:adjustRightInd w:val="0"/>
              <w:jc w:val="both"/>
              <w:rPr>
                <w:bCs/>
                <w:sz w:val="14"/>
                <w:szCs w:val="14"/>
              </w:rPr>
            </w:pPr>
            <w:r>
              <w:rPr>
                <w:bCs/>
                <w:noProof/>
                <w:sz w:val="14"/>
                <w:szCs w:val="14"/>
                <w:lang w:val="it-IT" w:eastAsia="it-IT"/>
              </w:rPr>
              <w:drawing>
                <wp:inline distT="0" distB="0" distL="0" distR="0">
                  <wp:extent cx="1397635" cy="1319530"/>
                  <wp:effectExtent l="0" t="0" r="0" b="0"/>
                  <wp:docPr id="35" name="Immagine 35" descr="BU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BUU"/>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97635" cy="1319530"/>
                          </a:xfrm>
                          <a:prstGeom prst="rect">
                            <a:avLst/>
                          </a:prstGeom>
                          <a:noFill/>
                          <a:ln>
                            <a:noFill/>
                          </a:ln>
                        </pic:spPr>
                      </pic:pic>
                    </a:graphicData>
                  </a:graphic>
                </wp:inline>
              </w:drawing>
            </w:r>
          </w:p>
        </w:tc>
        <w:tc>
          <w:tcPr>
            <w:tcW w:w="2704" w:type="dxa"/>
            <w:tcBorders>
              <w:bottom w:val="nil"/>
            </w:tcBorders>
            <w:shd w:val="clear" w:color="auto" w:fill="auto"/>
            <w:vAlign w:val="center"/>
          </w:tcPr>
          <w:p w:rsidR="00147FA1" w:rsidRPr="004A7A07" w:rsidRDefault="00147FA1" w:rsidP="00757439">
            <w:pPr>
              <w:adjustRightInd w:val="0"/>
              <w:rPr>
                <w:bCs/>
                <w:sz w:val="14"/>
                <w:szCs w:val="14"/>
              </w:rPr>
            </w:pPr>
            <w:r w:rsidRPr="004A7A07">
              <w:rPr>
                <w:bCs/>
                <w:sz w:val="14"/>
                <w:szCs w:val="14"/>
              </w:rPr>
              <w:sym w:font="Wingdings" w:char="F072"/>
            </w:r>
            <w:r w:rsidRPr="004A7A07">
              <w:rPr>
                <w:bCs/>
                <w:sz w:val="14"/>
                <w:szCs w:val="14"/>
              </w:rPr>
              <w:t xml:space="preserve"> Insufficiente </w:t>
            </w:r>
          </w:p>
        </w:tc>
      </w:tr>
      <w:tr w:rsidR="00147FA1" w:rsidRPr="004A7A07" w:rsidTr="007574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96" w:type="dxa"/>
            <w:vMerge/>
            <w:tcBorders>
              <w:left w:val="single" w:sz="4" w:space="0" w:color="auto"/>
              <w:right w:val="single" w:sz="4" w:space="0" w:color="auto"/>
            </w:tcBorders>
            <w:shd w:val="clear" w:color="auto" w:fill="auto"/>
          </w:tcPr>
          <w:p w:rsidR="00147FA1" w:rsidRPr="004A7A07" w:rsidRDefault="00147FA1" w:rsidP="00757439">
            <w:pPr>
              <w:adjustRightInd w:val="0"/>
              <w:jc w:val="both"/>
              <w:rPr>
                <w:bCs/>
                <w:sz w:val="14"/>
                <w:szCs w:val="14"/>
              </w:rPr>
            </w:pPr>
          </w:p>
        </w:tc>
        <w:tc>
          <w:tcPr>
            <w:tcW w:w="2496" w:type="dxa"/>
            <w:vMerge/>
            <w:tcBorders>
              <w:left w:val="single" w:sz="4" w:space="0" w:color="auto"/>
            </w:tcBorders>
            <w:shd w:val="clear" w:color="auto" w:fill="auto"/>
          </w:tcPr>
          <w:p w:rsidR="00147FA1" w:rsidRPr="004A7A07" w:rsidRDefault="00147FA1" w:rsidP="00757439">
            <w:pPr>
              <w:adjustRightInd w:val="0"/>
              <w:jc w:val="both"/>
              <w:rPr>
                <w:bCs/>
                <w:sz w:val="14"/>
                <w:szCs w:val="14"/>
              </w:rPr>
            </w:pPr>
          </w:p>
        </w:tc>
        <w:tc>
          <w:tcPr>
            <w:tcW w:w="2704" w:type="dxa"/>
            <w:tcBorders>
              <w:top w:val="nil"/>
            </w:tcBorders>
            <w:shd w:val="clear" w:color="auto" w:fill="auto"/>
            <w:vAlign w:val="center"/>
          </w:tcPr>
          <w:p w:rsidR="00147FA1" w:rsidRPr="004A7A07" w:rsidRDefault="00147FA1" w:rsidP="00757439">
            <w:pPr>
              <w:adjustRightInd w:val="0"/>
              <w:rPr>
                <w:bCs/>
                <w:sz w:val="14"/>
                <w:szCs w:val="14"/>
              </w:rPr>
            </w:pPr>
            <w:r w:rsidRPr="004A7A07">
              <w:rPr>
                <w:bCs/>
                <w:sz w:val="14"/>
                <w:szCs w:val="14"/>
              </w:rPr>
              <w:sym w:font="Wingdings" w:char="F072"/>
            </w:r>
            <w:r w:rsidRPr="004A7A07">
              <w:rPr>
                <w:bCs/>
                <w:sz w:val="14"/>
                <w:szCs w:val="14"/>
              </w:rPr>
              <w:t xml:space="preserve"> Pessimo </w:t>
            </w:r>
          </w:p>
        </w:tc>
      </w:tr>
    </w:tbl>
    <w:p w:rsidR="00147FA1" w:rsidRPr="004A7A07" w:rsidRDefault="00147FA1" w:rsidP="00147FA1">
      <w:pPr>
        <w:adjustRightInd w:val="0"/>
        <w:spacing w:before="120"/>
        <w:jc w:val="both"/>
        <w:rPr>
          <w:bCs/>
          <w:sz w:val="14"/>
          <w:szCs w:val="14"/>
        </w:rPr>
      </w:pPr>
    </w:p>
    <w:p w:rsidR="00147FA1" w:rsidRPr="004A7A07" w:rsidRDefault="00147FA1" w:rsidP="00147FA1">
      <w:pPr>
        <w:adjustRightInd w:val="0"/>
        <w:spacing w:before="120"/>
        <w:jc w:val="both"/>
        <w:rPr>
          <w:bCs/>
          <w:sz w:val="14"/>
          <w:szCs w:val="14"/>
        </w:rPr>
      </w:pPr>
      <w:r w:rsidRPr="004A7A07">
        <w:rPr>
          <w:bCs/>
          <w:sz w:val="14"/>
          <w:szCs w:val="14"/>
        </w:rPr>
        <w:t>________________, ________________</w:t>
      </w:r>
    </w:p>
    <w:p w:rsidR="00147FA1" w:rsidRPr="004A7A07" w:rsidRDefault="00147FA1" w:rsidP="00147FA1">
      <w:pPr>
        <w:adjustRightInd w:val="0"/>
        <w:spacing w:before="120"/>
        <w:ind w:left="2694"/>
        <w:jc w:val="center"/>
        <w:rPr>
          <w:bCs/>
          <w:sz w:val="14"/>
          <w:szCs w:val="14"/>
        </w:rPr>
      </w:pPr>
      <w:r w:rsidRPr="004A7A07">
        <w:rPr>
          <w:bCs/>
          <w:sz w:val="14"/>
          <w:szCs w:val="14"/>
        </w:rPr>
        <w:t>Firma</w:t>
      </w:r>
    </w:p>
    <w:p w:rsidR="00147FA1" w:rsidRPr="004A7A07" w:rsidRDefault="00147FA1" w:rsidP="00147FA1">
      <w:pPr>
        <w:adjustRightInd w:val="0"/>
        <w:spacing w:before="120"/>
        <w:ind w:left="2694"/>
        <w:jc w:val="center"/>
        <w:rPr>
          <w:bCs/>
          <w:sz w:val="14"/>
          <w:szCs w:val="14"/>
        </w:rPr>
      </w:pPr>
      <w:r w:rsidRPr="004A7A07">
        <w:rPr>
          <w:bCs/>
          <w:sz w:val="14"/>
          <w:szCs w:val="14"/>
        </w:rPr>
        <w:t>__________________________</w:t>
      </w:r>
    </w:p>
    <w:p w:rsidR="00147FA1" w:rsidRPr="004A7A07" w:rsidRDefault="00147FA1" w:rsidP="00147FA1">
      <w:pPr>
        <w:adjustRightInd w:val="0"/>
        <w:spacing w:before="120"/>
        <w:jc w:val="both"/>
        <w:rPr>
          <w:bCs/>
          <w:sz w:val="14"/>
          <w:szCs w:val="14"/>
        </w:rPr>
      </w:pPr>
    </w:p>
    <w:p w:rsidR="00147FA1" w:rsidRPr="00147FA1" w:rsidRDefault="00147FA1" w:rsidP="00147FA1">
      <w:pPr>
        <w:adjustRightInd w:val="0"/>
        <w:spacing w:before="120"/>
        <w:jc w:val="both"/>
        <w:rPr>
          <w:bCs/>
          <w:sz w:val="14"/>
          <w:szCs w:val="14"/>
          <w:lang w:val="it-IT"/>
        </w:rPr>
      </w:pPr>
      <w:r w:rsidRPr="00147FA1">
        <w:rPr>
          <w:bCs/>
          <w:sz w:val="14"/>
          <w:szCs w:val="14"/>
          <w:lang w:val="it-IT"/>
        </w:rPr>
        <w:t xml:space="preserve">Il presente questionario può essere inviato mediante posta elettronica ordinaria all’indirizzo </w:t>
      </w:r>
      <w:hyperlink r:id="rId17" w:history="1">
        <w:r w:rsidRPr="00147FA1">
          <w:rPr>
            <w:rStyle w:val="Collegamentoipertestuale"/>
            <w:bCs/>
            <w:sz w:val="14"/>
            <w:szCs w:val="14"/>
            <w:lang w:val="it-IT"/>
          </w:rPr>
          <w:t>segreteria@comune.casteldiiudica.ct.it</w:t>
        </w:r>
      </w:hyperlink>
    </w:p>
    <w:p w:rsidR="00147FA1" w:rsidRPr="00147FA1" w:rsidRDefault="00147FA1" w:rsidP="00147FA1">
      <w:pPr>
        <w:adjustRightInd w:val="0"/>
        <w:spacing w:before="120"/>
        <w:jc w:val="both"/>
        <w:rPr>
          <w:bCs/>
          <w:sz w:val="14"/>
          <w:szCs w:val="14"/>
          <w:lang w:val="it-IT"/>
        </w:rPr>
      </w:pPr>
      <w:r w:rsidRPr="00147FA1">
        <w:rPr>
          <w:bCs/>
          <w:sz w:val="14"/>
          <w:szCs w:val="14"/>
          <w:lang w:val="it-IT"/>
        </w:rPr>
        <w:br w:type="page"/>
      </w:r>
    </w:p>
    <w:p w:rsidR="00147FA1" w:rsidRPr="00147FA1" w:rsidRDefault="00147FA1" w:rsidP="00147FA1">
      <w:pPr>
        <w:adjustRightInd w:val="0"/>
        <w:jc w:val="center"/>
        <w:rPr>
          <w:bCs/>
          <w:sz w:val="14"/>
          <w:szCs w:val="14"/>
          <w:lang w:val="it-IT"/>
        </w:rPr>
      </w:pPr>
      <w:r w:rsidRPr="00147FA1">
        <w:rPr>
          <w:b/>
          <w:bCs/>
          <w:sz w:val="14"/>
          <w:szCs w:val="14"/>
          <w:lang w:val="it-IT"/>
        </w:rPr>
        <w:lastRenderedPageBreak/>
        <w:t>SCHEDA DI VALUTAZIONE DEI SERVIZI DEL COMUNE DI CASTEL DI IUDICA – PARTE II</w:t>
      </w:r>
    </w:p>
    <w:p w:rsidR="00147FA1" w:rsidRPr="004A7A07" w:rsidRDefault="00147FA1" w:rsidP="00147FA1">
      <w:pPr>
        <w:adjustRightInd w:val="0"/>
        <w:spacing w:before="120"/>
        <w:jc w:val="center"/>
        <w:rPr>
          <w:bCs/>
          <w:sz w:val="14"/>
          <w:szCs w:val="14"/>
        </w:rPr>
      </w:pPr>
      <w:r w:rsidRPr="004A7A07">
        <w:rPr>
          <w:bCs/>
          <w:sz w:val="14"/>
          <w:szCs w:val="14"/>
        </w:rPr>
        <w:t>Valutazione dettagliata (facoltativa)</w:t>
      </w:r>
    </w:p>
    <w:p w:rsidR="00147FA1" w:rsidRPr="004A7A07" w:rsidRDefault="00147FA1" w:rsidP="00147FA1">
      <w:pPr>
        <w:adjustRightInd w:val="0"/>
        <w:spacing w:before="120"/>
        <w:jc w:val="center"/>
        <w:rPr>
          <w:bCs/>
          <w:sz w:val="14"/>
          <w:szCs w:val="14"/>
        </w:rPr>
      </w:pPr>
    </w:p>
    <w:tbl>
      <w:tblPr>
        <w:tblW w:w="0" w:type="auto"/>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3308"/>
        <w:gridCol w:w="3079"/>
        <w:gridCol w:w="3010"/>
      </w:tblGrid>
      <w:tr w:rsidR="00B50D83" w:rsidRPr="004A7A07" w:rsidTr="00B50D83">
        <w:trPr>
          <w:trHeight w:val="98"/>
        </w:trPr>
        <w:tc>
          <w:tcPr>
            <w:tcW w:w="1905" w:type="dxa"/>
            <w:shd w:val="clear" w:color="auto" w:fill="auto"/>
            <w:vAlign w:val="center"/>
          </w:tcPr>
          <w:p w:rsidR="00147FA1" w:rsidRPr="004A7A07" w:rsidRDefault="00147FA1" w:rsidP="00757439">
            <w:pPr>
              <w:adjustRightInd w:val="0"/>
              <w:spacing w:before="60" w:after="60"/>
              <w:rPr>
                <w:bCs/>
                <w:sz w:val="14"/>
                <w:szCs w:val="14"/>
              </w:rPr>
            </w:pPr>
          </w:p>
        </w:tc>
        <w:tc>
          <w:tcPr>
            <w:tcW w:w="3474" w:type="dxa"/>
            <w:shd w:val="clear" w:color="auto" w:fill="auto"/>
            <w:vAlign w:val="center"/>
          </w:tcPr>
          <w:p w:rsidR="00147FA1" w:rsidRPr="004A7A07" w:rsidRDefault="00147FA1" w:rsidP="00757439">
            <w:pPr>
              <w:adjustRightInd w:val="0"/>
              <w:spacing w:before="60" w:after="60"/>
              <w:jc w:val="center"/>
              <w:rPr>
                <w:bCs/>
                <w:sz w:val="14"/>
                <w:szCs w:val="14"/>
              </w:rPr>
            </w:pPr>
            <w:r w:rsidRPr="004A7A07">
              <w:rPr>
                <w:bCs/>
                <w:sz w:val="14"/>
                <w:szCs w:val="14"/>
              </w:rPr>
              <w:t>Positivamente</w:t>
            </w:r>
          </w:p>
        </w:tc>
        <w:tc>
          <w:tcPr>
            <w:tcW w:w="3072" w:type="dxa"/>
            <w:shd w:val="clear" w:color="auto" w:fill="auto"/>
            <w:vAlign w:val="center"/>
          </w:tcPr>
          <w:p w:rsidR="00147FA1" w:rsidRPr="004A7A07" w:rsidRDefault="00147FA1" w:rsidP="00757439">
            <w:pPr>
              <w:adjustRightInd w:val="0"/>
              <w:spacing w:before="60" w:after="60"/>
              <w:jc w:val="center"/>
              <w:rPr>
                <w:bCs/>
                <w:sz w:val="14"/>
                <w:szCs w:val="14"/>
              </w:rPr>
            </w:pPr>
            <w:r w:rsidRPr="004A7A07">
              <w:rPr>
                <w:bCs/>
                <w:sz w:val="14"/>
                <w:szCs w:val="14"/>
              </w:rPr>
              <w:t>Non positivamente</w:t>
            </w:r>
          </w:p>
        </w:tc>
        <w:tc>
          <w:tcPr>
            <w:tcW w:w="3008" w:type="dxa"/>
            <w:shd w:val="clear" w:color="auto" w:fill="auto"/>
            <w:vAlign w:val="center"/>
          </w:tcPr>
          <w:p w:rsidR="00147FA1" w:rsidRPr="004A7A07" w:rsidRDefault="00147FA1" w:rsidP="00757439">
            <w:pPr>
              <w:adjustRightInd w:val="0"/>
              <w:spacing w:before="60" w:after="60"/>
              <w:jc w:val="center"/>
              <w:rPr>
                <w:bCs/>
                <w:sz w:val="14"/>
                <w:szCs w:val="14"/>
              </w:rPr>
            </w:pPr>
            <w:r w:rsidRPr="004A7A07">
              <w:rPr>
                <w:bCs/>
                <w:sz w:val="14"/>
                <w:szCs w:val="14"/>
              </w:rPr>
              <w:t>Negativamente</w:t>
            </w:r>
          </w:p>
        </w:tc>
      </w:tr>
      <w:tr w:rsidR="00B50D83" w:rsidRPr="004A7A07" w:rsidTr="00B50D83">
        <w:trPr>
          <w:trHeight w:val="449"/>
        </w:trPr>
        <w:tc>
          <w:tcPr>
            <w:tcW w:w="1905" w:type="dxa"/>
            <w:shd w:val="clear" w:color="auto" w:fill="auto"/>
            <w:vAlign w:val="center"/>
          </w:tcPr>
          <w:p w:rsidR="00147FA1" w:rsidRPr="004A7A07" w:rsidRDefault="00147FA1" w:rsidP="00757439">
            <w:pPr>
              <w:adjustRightInd w:val="0"/>
              <w:spacing w:before="120"/>
              <w:rPr>
                <w:bCs/>
                <w:sz w:val="14"/>
                <w:szCs w:val="14"/>
              </w:rPr>
            </w:pPr>
            <w:r w:rsidRPr="004A7A07">
              <w:rPr>
                <w:bCs/>
                <w:sz w:val="14"/>
                <w:szCs w:val="14"/>
              </w:rPr>
              <w:t>Competenza</w:t>
            </w:r>
          </w:p>
        </w:tc>
        <w:tc>
          <w:tcPr>
            <w:tcW w:w="3474" w:type="dxa"/>
            <w:shd w:val="clear" w:color="auto" w:fill="auto"/>
            <w:vAlign w:val="center"/>
          </w:tcPr>
          <w:p w:rsidR="00147FA1" w:rsidRPr="004A7A07" w:rsidRDefault="00147FA1" w:rsidP="00757439">
            <w:pPr>
              <w:adjustRightInd w:val="0"/>
              <w:spacing w:before="120"/>
              <w:jc w:val="center"/>
              <w:rPr>
                <w:bCs/>
                <w:sz w:val="14"/>
                <w:szCs w:val="14"/>
              </w:rPr>
            </w:pPr>
            <w:r>
              <w:rPr>
                <w:bCs/>
                <w:noProof/>
                <w:sz w:val="14"/>
                <w:szCs w:val="14"/>
                <w:lang w:val="it-IT" w:eastAsia="it-IT"/>
              </w:rPr>
              <w:drawing>
                <wp:inline distT="0" distB="0" distL="0" distR="0" wp14:anchorId="05FAE4D7" wp14:editId="0529B4A5">
                  <wp:extent cx="707390" cy="681355"/>
                  <wp:effectExtent l="0" t="0" r="0" b="0"/>
                  <wp:docPr id="34" name="Immagine 34" descr="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o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07390" cy="681355"/>
                          </a:xfrm>
                          <a:prstGeom prst="rect">
                            <a:avLst/>
                          </a:prstGeom>
                          <a:noFill/>
                          <a:ln>
                            <a:noFill/>
                          </a:ln>
                        </pic:spPr>
                      </pic:pic>
                    </a:graphicData>
                  </a:graphic>
                </wp:inline>
              </w:drawing>
            </w:r>
          </w:p>
        </w:tc>
        <w:tc>
          <w:tcPr>
            <w:tcW w:w="3072" w:type="dxa"/>
            <w:shd w:val="clear" w:color="auto" w:fill="auto"/>
            <w:vAlign w:val="center"/>
          </w:tcPr>
          <w:p w:rsidR="00147FA1" w:rsidRPr="004A7A07" w:rsidRDefault="00147FA1" w:rsidP="00757439">
            <w:pPr>
              <w:adjustRightInd w:val="0"/>
              <w:spacing w:before="120"/>
              <w:jc w:val="center"/>
              <w:rPr>
                <w:bCs/>
                <w:sz w:val="14"/>
                <w:szCs w:val="14"/>
              </w:rPr>
            </w:pPr>
            <w:r>
              <w:rPr>
                <w:bCs/>
                <w:noProof/>
                <w:sz w:val="14"/>
                <w:szCs w:val="14"/>
                <w:lang w:val="it-IT" w:eastAsia="it-IT"/>
              </w:rPr>
              <w:drawing>
                <wp:inline distT="0" distB="0" distL="0" distR="0" wp14:anchorId="2C03DBAF" wp14:editId="2B0F95D4">
                  <wp:extent cx="741680" cy="716280"/>
                  <wp:effectExtent l="0" t="0" r="0" b="0"/>
                  <wp:docPr id="33" name="Immagine 33" descr="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b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41680" cy="716280"/>
                          </a:xfrm>
                          <a:prstGeom prst="rect">
                            <a:avLst/>
                          </a:prstGeom>
                          <a:noFill/>
                          <a:ln>
                            <a:noFill/>
                          </a:ln>
                        </pic:spPr>
                      </pic:pic>
                    </a:graphicData>
                  </a:graphic>
                </wp:inline>
              </w:drawing>
            </w:r>
          </w:p>
        </w:tc>
        <w:tc>
          <w:tcPr>
            <w:tcW w:w="3008" w:type="dxa"/>
            <w:shd w:val="clear" w:color="auto" w:fill="auto"/>
            <w:vAlign w:val="center"/>
          </w:tcPr>
          <w:p w:rsidR="00147FA1" w:rsidRPr="004A7A07" w:rsidRDefault="00147FA1" w:rsidP="00757439">
            <w:pPr>
              <w:adjustRightInd w:val="0"/>
              <w:spacing w:before="120"/>
              <w:jc w:val="center"/>
              <w:rPr>
                <w:bCs/>
                <w:sz w:val="14"/>
                <w:szCs w:val="14"/>
              </w:rPr>
            </w:pPr>
            <w:r>
              <w:rPr>
                <w:bCs/>
                <w:noProof/>
                <w:sz w:val="14"/>
                <w:szCs w:val="14"/>
                <w:lang w:val="it-IT" w:eastAsia="it-IT"/>
              </w:rPr>
              <w:drawing>
                <wp:inline distT="0" distB="0" distL="0" distR="0" wp14:anchorId="0FF3A3E9" wp14:editId="10E3D679">
                  <wp:extent cx="716280" cy="673100"/>
                  <wp:effectExtent l="0" t="0" r="0" b="0"/>
                  <wp:docPr id="32" name="Immagine 32" descr="BU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BUU"/>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16280" cy="673100"/>
                          </a:xfrm>
                          <a:prstGeom prst="rect">
                            <a:avLst/>
                          </a:prstGeom>
                          <a:noFill/>
                          <a:ln>
                            <a:noFill/>
                          </a:ln>
                        </pic:spPr>
                      </pic:pic>
                    </a:graphicData>
                  </a:graphic>
                </wp:inline>
              </w:drawing>
            </w:r>
          </w:p>
        </w:tc>
      </w:tr>
      <w:tr w:rsidR="00B50D83" w:rsidRPr="004A7A07" w:rsidTr="00B50D83">
        <w:trPr>
          <w:trHeight w:val="444"/>
        </w:trPr>
        <w:tc>
          <w:tcPr>
            <w:tcW w:w="1905" w:type="dxa"/>
            <w:shd w:val="clear" w:color="auto" w:fill="auto"/>
            <w:vAlign w:val="center"/>
          </w:tcPr>
          <w:p w:rsidR="00147FA1" w:rsidRPr="004A7A07" w:rsidRDefault="00147FA1" w:rsidP="00757439">
            <w:pPr>
              <w:adjustRightInd w:val="0"/>
              <w:spacing w:before="120"/>
              <w:rPr>
                <w:bCs/>
                <w:sz w:val="14"/>
                <w:szCs w:val="14"/>
              </w:rPr>
            </w:pPr>
            <w:r w:rsidRPr="004A7A07">
              <w:rPr>
                <w:bCs/>
                <w:sz w:val="14"/>
                <w:szCs w:val="14"/>
              </w:rPr>
              <w:t>Cortesia</w:t>
            </w:r>
          </w:p>
        </w:tc>
        <w:tc>
          <w:tcPr>
            <w:tcW w:w="3474" w:type="dxa"/>
            <w:shd w:val="clear" w:color="auto" w:fill="auto"/>
            <w:vAlign w:val="center"/>
          </w:tcPr>
          <w:p w:rsidR="00147FA1" w:rsidRPr="004A7A07" w:rsidRDefault="00147FA1" w:rsidP="00757439">
            <w:pPr>
              <w:adjustRightInd w:val="0"/>
              <w:spacing w:before="120"/>
              <w:jc w:val="center"/>
              <w:rPr>
                <w:bCs/>
                <w:sz w:val="14"/>
                <w:szCs w:val="14"/>
              </w:rPr>
            </w:pPr>
            <w:r>
              <w:rPr>
                <w:bCs/>
                <w:noProof/>
                <w:sz w:val="14"/>
                <w:szCs w:val="14"/>
                <w:lang w:val="it-IT" w:eastAsia="it-IT"/>
              </w:rPr>
              <w:drawing>
                <wp:inline distT="0" distB="0" distL="0" distR="0" wp14:anchorId="03CC968F" wp14:editId="5AB89EB6">
                  <wp:extent cx="707390" cy="681355"/>
                  <wp:effectExtent l="0" t="0" r="0" b="0"/>
                  <wp:docPr id="31" name="Immagine 31" descr="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o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07390" cy="681355"/>
                          </a:xfrm>
                          <a:prstGeom prst="rect">
                            <a:avLst/>
                          </a:prstGeom>
                          <a:noFill/>
                          <a:ln>
                            <a:noFill/>
                          </a:ln>
                        </pic:spPr>
                      </pic:pic>
                    </a:graphicData>
                  </a:graphic>
                </wp:inline>
              </w:drawing>
            </w:r>
          </w:p>
        </w:tc>
        <w:tc>
          <w:tcPr>
            <w:tcW w:w="3072" w:type="dxa"/>
            <w:shd w:val="clear" w:color="auto" w:fill="auto"/>
            <w:vAlign w:val="center"/>
          </w:tcPr>
          <w:p w:rsidR="00147FA1" w:rsidRPr="004A7A07" w:rsidRDefault="00147FA1" w:rsidP="00757439">
            <w:pPr>
              <w:adjustRightInd w:val="0"/>
              <w:spacing w:before="120"/>
              <w:jc w:val="center"/>
              <w:rPr>
                <w:bCs/>
                <w:sz w:val="14"/>
                <w:szCs w:val="14"/>
              </w:rPr>
            </w:pPr>
            <w:r>
              <w:rPr>
                <w:bCs/>
                <w:noProof/>
                <w:sz w:val="14"/>
                <w:szCs w:val="14"/>
                <w:lang w:val="it-IT" w:eastAsia="it-IT"/>
              </w:rPr>
              <w:drawing>
                <wp:inline distT="0" distB="0" distL="0" distR="0" wp14:anchorId="77AD9B7F" wp14:editId="5A334488">
                  <wp:extent cx="741680" cy="716280"/>
                  <wp:effectExtent l="0" t="0" r="0" b="0"/>
                  <wp:docPr id="30" name="Immagine 30" descr="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b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41680" cy="716280"/>
                          </a:xfrm>
                          <a:prstGeom prst="rect">
                            <a:avLst/>
                          </a:prstGeom>
                          <a:noFill/>
                          <a:ln>
                            <a:noFill/>
                          </a:ln>
                        </pic:spPr>
                      </pic:pic>
                    </a:graphicData>
                  </a:graphic>
                </wp:inline>
              </w:drawing>
            </w:r>
          </w:p>
        </w:tc>
        <w:tc>
          <w:tcPr>
            <w:tcW w:w="3008" w:type="dxa"/>
            <w:shd w:val="clear" w:color="auto" w:fill="auto"/>
            <w:vAlign w:val="center"/>
          </w:tcPr>
          <w:p w:rsidR="00147FA1" w:rsidRPr="004A7A07" w:rsidRDefault="00147FA1" w:rsidP="00757439">
            <w:pPr>
              <w:adjustRightInd w:val="0"/>
              <w:spacing w:before="120"/>
              <w:jc w:val="center"/>
              <w:rPr>
                <w:bCs/>
                <w:sz w:val="14"/>
                <w:szCs w:val="14"/>
              </w:rPr>
            </w:pPr>
            <w:r>
              <w:rPr>
                <w:bCs/>
                <w:noProof/>
                <w:sz w:val="14"/>
                <w:szCs w:val="14"/>
                <w:lang w:val="it-IT" w:eastAsia="it-IT"/>
              </w:rPr>
              <w:drawing>
                <wp:inline distT="0" distB="0" distL="0" distR="0" wp14:anchorId="7BD8F6BC" wp14:editId="4D7E88A0">
                  <wp:extent cx="716280" cy="673100"/>
                  <wp:effectExtent l="0" t="0" r="0" b="0"/>
                  <wp:docPr id="29" name="Immagine 29" descr="BU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BUU"/>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16280" cy="673100"/>
                          </a:xfrm>
                          <a:prstGeom prst="rect">
                            <a:avLst/>
                          </a:prstGeom>
                          <a:noFill/>
                          <a:ln>
                            <a:noFill/>
                          </a:ln>
                        </pic:spPr>
                      </pic:pic>
                    </a:graphicData>
                  </a:graphic>
                </wp:inline>
              </w:drawing>
            </w:r>
          </w:p>
        </w:tc>
      </w:tr>
      <w:tr w:rsidR="00B50D83" w:rsidRPr="004A7A07" w:rsidTr="00B50D83">
        <w:trPr>
          <w:trHeight w:val="449"/>
        </w:trPr>
        <w:tc>
          <w:tcPr>
            <w:tcW w:w="1905" w:type="dxa"/>
            <w:shd w:val="clear" w:color="auto" w:fill="auto"/>
            <w:vAlign w:val="center"/>
          </w:tcPr>
          <w:p w:rsidR="00147FA1" w:rsidRPr="004A7A07" w:rsidRDefault="00147FA1" w:rsidP="00757439">
            <w:pPr>
              <w:adjustRightInd w:val="0"/>
              <w:spacing w:before="120"/>
              <w:rPr>
                <w:bCs/>
                <w:sz w:val="14"/>
                <w:szCs w:val="14"/>
              </w:rPr>
            </w:pPr>
            <w:r w:rsidRPr="004A7A07">
              <w:rPr>
                <w:bCs/>
                <w:sz w:val="14"/>
                <w:szCs w:val="14"/>
              </w:rPr>
              <w:t>Rispetto dei termini</w:t>
            </w:r>
          </w:p>
        </w:tc>
        <w:tc>
          <w:tcPr>
            <w:tcW w:w="3474" w:type="dxa"/>
            <w:shd w:val="clear" w:color="auto" w:fill="auto"/>
            <w:vAlign w:val="center"/>
          </w:tcPr>
          <w:p w:rsidR="00147FA1" w:rsidRPr="004A7A07" w:rsidRDefault="00147FA1" w:rsidP="00757439">
            <w:pPr>
              <w:adjustRightInd w:val="0"/>
              <w:spacing w:before="120"/>
              <w:jc w:val="center"/>
              <w:rPr>
                <w:bCs/>
                <w:sz w:val="14"/>
                <w:szCs w:val="14"/>
              </w:rPr>
            </w:pPr>
            <w:r>
              <w:rPr>
                <w:bCs/>
                <w:noProof/>
                <w:sz w:val="14"/>
                <w:szCs w:val="14"/>
                <w:lang w:val="it-IT" w:eastAsia="it-IT"/>
              </w:rPr>
              <w:drawing>
                <wp:inline distT="0" distB="0" distL="0" distR="0" wp14:anchorId="7D2FCAE1" wp14:editId="2D8726D4">
                  <wp:extent cx="707390" cy="681355"/>
                  <wp:effectExtent l="0" t="0" r="0" b="0"/>
                  <wp:docPr id="28" name="Immagine 28" descr="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o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07390" cy="681355"/>
                          </a:xfrm>
                          <a:prstGeom prst="rect">
                            <a:avLst/>
                          </a:prstGeom>
                          <a:noFill/>
                          <a:ln>
                            <a:noFill/>
                          </a:ln>
                        </pic:spPr>
                      </pic:pic>
                    </a:graphicData>
                  </a:graphic>
                </wp:inline>
              </w:drawing>
            </w:r>
          </w:p>
        </w:tc>
        <w:tc>
          <w:tcPr>
            <w:tcW w:w="3072" w:type="dxa"/>
            <w:shd w:val="clear" w:color="auto" w:fill="auto"/>
            <w:vAlign w:val="center"/>
          </w:tcPr>
          <w:p w:rsidR="00147FA1" w:rsidRPr="004A7A07" w:rsidRDefault="00147FA1" w:rsidP="00757439">
            <w:pPr>
              <w:adjustRightInd w:val="0"/>
              <w:spacing w:before="120"/>
              <w:jc w:val="center"/>
              <w:rPr>
                <w:bCs/>
                <w:sz w:val="14"/>
                <w:szCs w:val="14"/>
              </w:rPr>
            </w:pPr>
            <w:r>
              <w:rPr>
                <w:bCs/>
                <w:noProof/>
                <w:sz w:val="14"/>
                <w:szCs w:val="14"/>
                <w:lang w:val="it-IT" w:eastAsia="it-IT"/>
              </w:rPr>
              <w:drawing>
                <wp:inline distT="0" distB="0" distL="0" distR="0" wp14:anchorId="34E96E0E" wp14:editId="7A2FDD28">
                  <wp:extent cx="741680" cy="716280"/>
                  <wp:effectExtent l="0" t="0" r="0" b="0"/>
                  <wp:docPr id="27" name="Immagine 27" descr="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b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41680" cy="716280"/>
                          </a:xfrm>
                          <a:prstGeom prst="rect">
                            <a:avLst/>
                          </a:prstGeom>
                          <a:noFill/>
                          <a:ln>
                            <a:noFill/>
                          </a:ln>
                        </pic:spPr>
                      </pic:pic>
                    </a:graphicData>
                  </a:graphic>
                </wp:inline>
              </w:drawing>
            </w:r>
          </w:p>
        </w:tc>
        <w:tc>
          <w:tcPr>
            <w:tcW w:w="3008" w:type="dxa"/>
            <w:shd w:val="clear" w:color="auto" w:fill="auto"/>
            <w:vAlign w:val="center"/>
          </w:tcPr>
          <w:p w:rsidR="00147FA1" w:rsidRPr="004A7A07" w:rsidRDefault="00147FA1" w:rsidP="00757439">
            <w:pPr>
              <w:adjustRightInd w:val="0"/>
              <w:spacing w:before="120"/>
              <w:jc w:val="center"/>
              <w:rPr>
                <w:bCs/>
                <w:sz w:val="14"/>
                <w:szCs w:val="14"/>
              </w:rPr>
            </w:pPr>
            <w:r>
              <w:rPr>
                <w:bCs/>
                <w:noProof/>
                <w:sz w:val="14"/>
                <w:szCs w:val="14"/>
                <w:lang w:val="it-IT" w:eastAsia="it-IT"/>
              </w:rPr>
              <w:drawing>
                <wp:inline distT="0" distB="0" distL="0" distR="0" wp14:anchorId="19445214" wp14:editId="6D0D7732">
                  <wp:extent cx="716280" cy="673100"/>
                  <wp:effectExtent l="0" t="0" r="0" b="0"/>
                  <wp:docPr id="26" name="Immagine 26" descr="BU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BUU"/>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16280" cy="673100"/>
                          </a:xfrm>
                          <a:prstGeom prst="rect">
                            <a:avLst/>
                          </a:prstGeom>
                          <a:noFill/>
                          <a:ln>
                            <a:noFill/>
                          </a:ln>
                        </pic:spPr>
                      </pic:pic>
                    </a:graphicData>
                  </a:graphic>
                </wp:inline>
              </w:drawing>
            </w:r>
          </w:p>
        </w:tc>
      </w:tr>
      <w:tr w:rsidR="00147FA1" w:rsidRPr="004A7A07" w:rsidTr="00B50D83">
        <w:trPr>
          <w:trHeight w:val="655"/>
        </w:trPr>
        <w:tc>
          <w:tcPr>
            <w:tcW w:w="11459" w:type="dxa"/>
            <w:gridSpan w:val="4"/>
            <w:shd w:val="clear" w:color="auto" w:fill="auto"/>
          </w:tcPr>
          <w:p w:rsidR="00147FA1" w:rsidRPr="00147FA1" w:rsidRDefault="00147FA1" w:rsidP="00757439">
            <w:pPr>
              <w:adjustRightInd w:val="0"/>
              <w:spacing w:before="120"/>
              <w:jc w:val="both"/>
              <w:rPr>
                <w:bCs/>
                <w:sz w:val="14"/>
                <w:szCs w:val="14"/>
                <w:lang w:val="it-IT"/>
              </w:rPr>
            </w:pPr>
            <w:r w:rsidRPr="00147FA1">
              <w:rPr>
                <w:bCs/>
                <w:sz w:val="14"/>
                <w:szCs w:val="14"/>
                <w:lang w:val="it-IT"/>
              </w:rPr>
              <w:t>Suggerimenti o segnalazione di disservizi: ______________________________________</w:t>
            </w:r>
          </w:p>
          <w:p w:rsidR="00147FA1" w:rsidRPr="004A7A07" w:rsidRDefault="00147FA1" w:rsidP="00757439">
            <w:pPr>
              <w:adjustRightInd w:val="0"/>
              <w:spacing w:before="120"/>
              <w:jc w:val="both"/>
              <w:rPr>
                <w:bCs/>
                <w:sz w:val="14"/>
                <w:szCs w:val="14"/>
              </w:rPr>
            </w:pPr>
            <w:r w:rsidRPr="004A7A07">
              <w:rPr>
                <w:bCs/>
                <w:sz w:val="14"/>
                <w:szCs w:val="1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47FA1" w:rsidRPr="004A7A07" w:rsidRDefault="00147FA1" w:rsidP="00757439">
            <w:pPr>
              <w:adjustRightInd w:val="0"/>
              <w:spacing w:before="120"/>
              <w:jc w:val="both"/>
              <w:rPr>
                <w:bCs/>
                <w:sz w:val="14"/>
                <w:szCs w:val="14"/>
              </w:rPr>
            </w:pPr>
            <w:r w:rsidRPr="004A7A07">
              <w:rPr>
                <w:bCs/>
                <w:sz w:val="14"/>
                <w:szCs w:val="1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bl>
    <w:p w:rsidR="00147FA1" w:rsidRPr="004A7A07" w:rsidRDefault="00147FA1" w:rsidP="00147FA1">
      <w:pPr>
        <w:adjustRightInd w:val="0"/>
        <w:spacing w:before="120"/>
        <w:jc w:val="both"/>
        <w:rPr>
          <w:bCs/>
          <w:sz w:val="14"/>
          <w:szCs w:val="14"/>
        </w:rPr>
      </w:pPr>
      <w:r w:rsidRPr="004A7A07">
        <w:rPr>
          <w:bCs/>
          <w:sz w:val="14"/>
          <w:szCs w:val="14"/>
        </w:rPr>
        <w:t>________________, ________________</w:t>
      </w:r>
    </w:p>
    <w:p w:rsidR="00147FA1" w:rsidRPr="004A7A07" w:rsidRDefault="00147FA1" w:rsidP="00147FA1">
      <w:pPr>
        <w:adjustRightInd w:val="0"/>
        <w:spacing w:before="120"/>
        <w:ind w:left="2694"/>
        <w:jc w:val="center"/>
        <w:rPr>
          <w:bCs/>
          <w:sz w:val="14"/>
          <w:szCs w:val="14"/>
        </w:rPr>
      </w:pPr>
      <w:r w:rsidRPr="004A7A07">
        <w:rPr>
          <w:bCs/>
          <w:sz w:val="14"/>
          <w:szCs w:val="14"/>
        </w:rPr>
        <w:t>Firma</w:t>
      </w:r>
    </w:p>
    <w:p w:rsidR="00147FA1" w:rsidRPr="004A7A07" w:rsidRDefault="00147FA1" w:rsidP="00147FA1">
      <w:pPr>
        <w:adjustRightInd w:val="0"/>
        <w:spacing w:before="120"/>
        <w:ind w:left="2694"/>
        <w:jc w:val="center"/>
        <w:rPr>
          <w:bCs/>
          <w:sz w:val="14"/>
          <w:szCs w:val="14"/>
        </w:rPr>
      </w:pPr>
      <w:r w:rsidRPr="004A7A07">
        <w:rPr>
          <w:bCs/>
          <w:sz w:val="14"/>
          <w:szCs w:val="14"/>
        </w:rPr>
        <w:t>__________________________</w:t>
      </w:r>
    </w:p>
    <w:p w:rsidR="00147FA1" w:rsidRPr="00147FA1" w:rsidRDefault="00147FA1" w:rsidP="00147FA1">
      <w:pPr>
        <w:adjustRightInd w:val="0"/>
        <w:spacing w:before="120"/>
        <w:jc w:val="both"/>
        <w:rPr>
          <w:bCs/>
          <w:sz w:val="14"/>
          <w:szCs w:val="14"/>
          <w:lang w:val="it-IT"/>
        </w:rPr>
      </w:pPr>
      <w:r w:rsidRPr="00147FA1">
        <w:rPr>
          <w:bCs/>
          <w:sz w:val="14"/>
          <w:szCs w:val="14"/>
          <w:lang w:val="it-IT"/>
        </w:rPr>
        <w:t xml:space="preserve">Il presente questionario può essere inviato mediante posta elettronica ordinaria all’indirizzo </w:t>
      </w:r>
      <w:hyperlink r:id="rId18" w:history="1">
        <w:r w:rsidRPr="00147FA1">
          <w:rPr>
            <w:rStyle w:val="Collegamentoipertestuale"/>
            <w:bCs/>
            <w:sz w:val="14"/>
            <w:szCs w:val="14"/>
            <w:lang w:val="it-IT"/>
          </w:rPr>
          <w:t>segreteria@comune.casteldiiudica.ct.it</w:t>
        </w:r>
      </w:hyperlink>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B50D83" w:rsidRDefault="00B50D83" w:rsidP="00B50D83">
      <w:pPr>
        <w:pStyle w:val="Corpotesto"/>
        <w:ind w:left="0"/>
        <w:jc w:val="left"/>
        <w:rPr>
          <w:rFonts w:ascii="Times New Roman"/>
          <w:b/>
          <w:i/>
          <w:sz w:val="44"/>
          <w:lang w:val="it-IT"/>
        </w:rPr>
      </w:pPr>
    </w:p>
    <w:p w:rsidR="00B50D83" w:rsidRDefault="00B50D83" w:rsidP="00B50D83">
      <w:pPr>
        <w:pStyle w:val="Corpotesto"/>
        <w:ind w:left="0"/>
        <w:jc w:val="left"/>
        <w:rPr>
          <w:rFonts w:ascii="Times New Roman"/>
          <w:b/>
          <w:i/>
          <w:sz w:val="44"/>
          <w:lang w:val="it-IT"/>
        </w:rPr>
      </w:pPr>
    </w:p>
    <w:p w:rsidR="00B50D83" w:rsidRPr="00E734C0" w:rsidRDefault="00B50D83" w:rsidP="00B50D83">
      <w:pPr>
        <w:jc w:val="both"/>
        <w:rPr>
          <w:lang w:val="it-IT"/>
        </w:rPr>
      </w:pPr>
    </w:p>
    <w:p w:rsidR="00B50D83" w:rsidRPr="00B50D83" w:rsidRDefault="00D44C7B" w:rsidP="00B50D83">
      <w:pPr>
        <w:rPr>
          <w:lang w:val="it-IT"/>
        </w:rPr>
      </w:pPr>
      <w:r>
        <w:rPr>
          <w:noProof/>
          <w:lang w:val="it-IT" w:eastAsia="it-IT"/>
        </w:rPr>
        <mc:AlternateContent>
          <mc:Choice Requires="wps">
            <w:drawing>
              <wp:anchor distT="0" distB="0" distL="114300" distR="114300" simplePos="0" relativeHeight="251662336" behindDoc="0" locked="0" layoutInCell="0" allowOverlap="1">
                <wp:simplePos x="0" y="0"/>
                <wp:positionH relativeFrom="column">
                  <wp:posOffset>925830</wp:posOffset>
                </wp:positionH>
                <wp:positionV relativeFrom="paragraph">
                  <wp:posOffset>14605</wp:posOffset>
                </wp:positionV>
                <wp:extent cx="5412740" cy="953135"/>
                <wp:effectExtent l="0" t="3810" r="0" b="0"/>
                <wp:wrapNone/>
                <wp:docPr id="4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2740" cy="953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0D83" w:rsidRDefault="00B50D83" w:rsidP="00B50D83">
                            <w:pPr>
                              <w:jc w:val="center"/>
                              <w:rPr>
                                <w:b/>
                                <w:sz w:val="52"/>
                              </w:rPr>
                            </w:pPr>
                            <w:r>
                              <w:rPr>
                                <w:noProof/>
                                <w:lang w:val="it-IT" w:eastAsia="it-IT"/>
                              </w:rPr>
                              <w:drawing>
                                <wp:inline distT="0" distB="0" distL="0" distR="0">
                                  <wp:extent cx="5227320" cy="862330"/>
                                  <wp:effectExtent l="0" t="0" r="0" b="0"/>
                                  <wp:docPr id="44" name="Immagin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27320" cy="86233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49" type="#_x0000_t202" style="position:absolute;margin-left:72.9pt;margin-top:1.15pt;width:426.2pt;height:75.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JvKhgIAABkFAAAOAAAAZHJzL2Uyb0RvYy54bWysVNuO2yAQfa/Uf0C8Z32pvYmtdVZ7aapK&#10;24u02w8ggGNUDBRI7G3Vf++Ak2y2F6mq6gcMzHCYmXOGi8uxl2jHrRNaNTg7SzHiimom1KbBnx5W&#10;swVGzhPFiNSKN/iRO3y5fPniYjA1z3WnJeMWAYhy9WAa3Hlv6iRxtOM9cWfacAXGVtueeFjaTcIs&#10;GQC9l0mepufJoC0zVlPuHOzeTka8jPhty6n/0LaOeyQbDLH5ONo4rsOYLC9IvbHEdILuwyD/EEVP&#10;hIJLj1C3xBO0teIXqF5Qq51u/RnVfaLbVlAec4BssvSnbO47YnjMBYrjzLFM7v/B0ve7jxYJ1uCi&#10;xEiRHjh64KNH13pEi0Woz2BcDW73Bhz9CPvAc8zVmTtNPzuk9E1H1IZfWauHjhMG8WXhZHJydMJx&#10;AWQ9vNMM7iFbryPQ2No+FA/KgQAdeHo8chNiobBZFlk+L8BEwVaVr7JXZbyC1IfTxjr/husehUmD&#10;LXAf0cnuzvkQDakPLuEyp6VgKyFlXNjN+kZatCOgk1X89ujP3KQKzkqHYxPitANBwh3BFsKNvH+r&#10;srxIr/NqtjpfzGfFqihn1TxdzNKsuq7O06IqblffQ4BZUXeCMa7uhOIHDWbF33G874ZJPVGFaAj1&#10;ycuJoj8mmcbvd0n2wkNLStE3eHF0InUg9rVikDapPRFymifPw49Vhhoc/rEqUQaB+UkDflyPUXFZ&#10;bL+gkbVmjyAMq4E3oBjeE5h02n7FaIDebLD7siWWYyTfKhBXlRVBCT4uinKew8KeWtanFqIoQDXY&#10;YzRNb/z0AGyNFZsObprkrPQVCLIVUStPUe1lDP0Xk9q/FaHBT9fR6+lFW/4AAAD//wMAUEsDBBQA&#10;BgAIAAAAIQBfSPV83QAAAAkBAAAPAAAAZHJzL2Rvd25yZXYueG1sTI/RToNAEEXfTfyHzTTxxdhF&#10;hLYgS6MmGl9b+wELOwVSdpaw20L/3vHJPt6cyb1niu1se3HB0XeOFDwvIxBItTMdNQoOP59PGxA+&#10;aDK6d4QKruhhW97fFTo3bqIdXvahEVxCPtcK2hCGXEpft2i1X7oBidnRjVYHjmMjzagnLre9jKNo&#10;Ja3uiBdaPeBHi/Vpf7YKjt/TY5pN1Vc4rHfJ6l1368pdlXpYzG+vIALO4f8Y/vRZHUp2qtyZjBc9&#10;5yRl9aAgfgHBPMs2MYiKQRonIMtC3n5Q/gIAAP//AwBQSwECLQAUAAYACAAAACEAtoM4kv4AAADh&#10;AQAAEwAAAAAAAAAAAAAAAAAAAAAAW0NvbnRlbnRfVHlwZXNdLnhtbFBLAQItABQABgAIAAAAIQA4&#10;/SH/1gAAAJQBAAALAAAAAAAAAAAAAAAAAC8BAABfcmVscy8ucmVsc1BLAQItABQABgAIAAAAIQDU&#10;aJvKhgIAABkFAAAOAAAAAAAAAAAAAAAAAC4CAABkcnMvZTJvRG9jLnhtbFBLAQItABQABgAIAAAA&#10;IQBfSPV83QAAAAkBAAAPAAAAAAAAAAAAAAAAAOAEAABkcnMvZG93bnJldi54bWxQSwUGAAAAAAQA&#10;BADzAAAA6gUAAAAA&#10;" o:allowincell="f" stroked="f">
                <v:textbox>
                  <w:txbxContent>
                    <w:p w:rsidR="00B50D83" w:rsidRDefault="00B50D83" w:rsidP="00B50D83">
                      <w:pPr>
                        <w:jc w:val="center"/>
                        <w:rPr>
                          <w:b/>
                          <w:sz w:val="52"/>
                        </w:rPr>
                      </w:pPr>
                      <w:r>
                        <w:rPr>
                          <w:noProof/>
                          <w:lang w:val="it-IT" w:eastAsia="it-IT"/>
                        </w:rPr>
                        <w:drawing>
                          <wp:inline distT="0" distB="0" distL="0" distR="0">
                            <wp:extent cx="5227320" cy="862330"/>
                            <wp:effectExtent l="0" t="0" r="0" b="0"/>
                            <wp:docPr id="44" name="Immagin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27320" cy="862330"/>
                                    </a:xfrm>
                                    <a:prstGeom prst="rect">
                                      <a:avLst/>
                                    </a:prstGeom>
                                    <a:noFill/>
                                    <a:ln>
                                      <a:noFill/>
                                    </a:ln>
                                  </pic:spPr>
                                </pic:pic>
                              </a:graphicData>
                            </a:graphic>
                          </wp:inline>
                        </w:drawing>
                      </w:r>
                    </w:p>
                  </w:txbxContent>
                </v:textbox>
              </v:shape>
            </w:pict>
          </mc:Fallback>
        </mc:AlternateContent>
      </w:r>
      <w:r w:rsidR="00B50D83" w:rsidRPr="00B50D83">
        <w:rPr>
          <w:lang w:val="it-IT"/>
        </w:rPr>
        <w:t xml:space="preserve"> </w:t>
      </w:r>
      <w:r w:rsidR="00B50D83" w:rsidRPr="00E631B5">
        <w:rPr>
          <w:sz w:val="20"/>
          <w:szCs w:val="20"/>
        </w:rPr>
        <w:object w:dxaOrig="1440" w:dyaOrig="1440">
          <v:shape id="_x0000_i1026" type="#_x0000_t75" style="width:57.6pt;height:1in" o:ole="" fillcolor="window">
            <v:imagedata r:id="rId11" o:title=""/>
          </v:shape>
          <o:OLEObject Type="Embed" ProgID="CorelDraw.Graphic.9" ShapeID="_x0000_i1026" DrawAspect="Content" ObjectID="_1585038827" r:id="rId19"/>
        </w:object>
      </w:r>
    </w:p>
    <w:p w:rsidR="00B50D83" w:rsidRDefault="00B50D83" w:rsidP="00B50D83">
      <w:pPr>
        <w:pStyle w:val="Corpotesto"/>
        <w:ind w:left="0"/>
        <w:jc w:val="left"/>
        <w:rPr>
          <w:rFonts w:ascii="Times New Roman"/>
          <w:b/>
          <w:i/>
          <w:sz w:val="44"/>
          <w:lang w:val="it-IT"/>
        </w:rPr>
      </w:pPr>
    </w:p>
    <w:p w:rsidR="00B50D83" w:rsidRDefault="00B50D83" w:rsidP="00B50D83">
      <w:pPr>
        <w:pStyle w:val="Corpotesto"/>
        <w:ind w:left="0"/>
        <w:jc w:val="left"/>
        <w:rPr>
          <w:rFonts w:ascii="Times New Roman"/>
          <w:b/>
          <w:i/>
          <w:sz w:val="44"/>
          <w:lang w:val="it-IT"/>
        </w:rPr>
      </w:pPr>
    </w:p>
    <w:p w:rsidR="00B50D83" w:rsidRDefault="00B50D83" w:rsidP="00B50D83">
      <w:pPr>
        <w:pStyle w:val="Corpotesto"/>
        <w:ind w:left="0"/>
        <w:jc w:val="left"/>
        <w:rPr>
          <w:rFonts w:ascii="Times New Roman"/>
          <w:b/>
          <w:i/>
          <w:sz w:val="44"/>
          <w:lang w:val="it-IT"/>
        </w:rPr>
      </w:pPr>
    </w:p>
    <w:p w:rsidR="00B50D83" w:rsidRPr="00FC1DC1" w:rsidRDefault="00B50D83" w:rsidP="00B50D83">
      <w:pPr>
        <w:pStyle w:val="Corpotesto"/>
        <w:ind w:left="0"/>
        <w:jc w:val="left"/>
        <w:rPr>
          <w:rFonts w:ascii="Times New Roman"/>
          <w:b/>
          <w:i/>
          <w:sz w:val="44"/>
          <w:lang w:val="it-IT"/>
        </w:rPr>
      </w:pPr>
    </w:p>
    <w:p w:rsidR="00B50D83" w:rsidRPr="00B50D83" w:rsidRDefault="00B50D83" w:rsidP="00B50D83">
      <w:pPr>
        <w:adjustRightInd w:val="0"/>
        <w:jc w:val="center"/>
        <w:rPr>
          <w:lang w:val="it-IT"/>
        </w:rPr>
      </w:pPr>
    </w:p>
    <w:p w:rsidR="00B50D83" w:rsidRPr="00B50D83" w:rsidRDefault="00B50D83" w:rsidP="00B50D83">
      <w:pPr>
        <w:adjustRightInd w:val="0"/>
        <w:jc w:val="center"/>
        <w:rPr>
          <w:lang w:val="it-IT"/>
        </w:rPr>
      </w:pPr>
    </w:p>
    <w:p w:rsidR="00B50D83" w:rsidRPr="00B50D83" w:rsidRDefault="00B50D83" w:rsidP="00E734C0">
      <w:pPr>
        <w:pBdr>
          <w:top w:val="single" w:sz="4" w:space="1" w:color="auto"/>
          <w:left w:val="single" w:sz="4" w:space="24" w:color="auto"/>
          <w:bottom w:val="single" w:sz="4" w:space="1" w:color="auto"/>
          <w:right w:val="single" w:sz="4" w:space="1" w:color="auto"/>
        </w:pBdr>
        <w:adjustRightInd w:val="0"/>
        <w:jc w:val="center"/>
        <w:rPr>
          <w:bCs/>
          <w:i/>
          <w:lang w:val="it-IT"/>
        </w:rPr>
      </w:pPr>
      <w:r w:rsidRPr="00B50D83">
        <w:rPr>
          <w:b/>
          <w:bCs/>
          <w:sz w:val="44"/>
          <w:szCs w:val="44"/>
          <w:lang w:val="it-IT"/>
        </w:rPr>
        <w:t>SISTEMA DI VALUTAZIONE</w:t>
      </w:r>
    </w:p>
    <w:p w:rsidR="00B50D83" w:rsidRPr="00B50D83" w:rsidRDefault="00B50D83" w:rsidP="00B50D83">
      <w:pPr>
        <w:adjustRightInd w:val="0"/>
        <w:jc w:val="center"/>
        <w:rPr>
          <w:i/>
          <w:lang w:val="it-IT"/>
        </w:rPr>
      </w:pPr>
    </w:p>
    <w:p w:rsidR="00B50D83" w:rsidRPr="00B50D83" w:rsidRDefault="00B50D83" w:rsidP="00B50D83">
      <w:pPr>
        <w:adjustRightInd w:val="0"/>
        <w:jc w:val="center"/>
        <w:rPr>
          <w:i/>
          <w:lang w:val="it-IT"/>
        </w:rPr>
      </w:pPr>
    </w:p>
    <w:p w:rsidR="00B50D83" w:rsidRPr="00B50D83" w:rsidRDefault="00B50D83" w:rsidP="00B50D83">
      <w:pPr>
        <w:adjustRightInd w:val="0"/>
        <w:jc w:val="center"/>
        <w:rPr>
          <w:i/>
          <w:lang w:val="it-IT"/>
        </w:rPr>
      </w:pPr>
    </w:p>
    <w:p w:rsidR="00B50D83" w:rsidRPr="00B50D83" w:rsidRDefault="00B50D83" w:rsidP="00B50D83">
      <w:pPr>
        <w:adjustRightInd w:val="0"/>
        <w:jc w:val="center"/>
        <w:rPr>
          <w:i/>
          <w:lang w:val="it-IT"/>
        </w:rPr>
      </w:pPr>
    </w:p>
    <w:p w:rsidR="00B50D83" w:rsidRPr="00B50D83" w:rsidRDefault="00B50D83" w:rsidP="00B50D83">
      <w:pPr>
        <w:adjustRightInd w:val="0"/>
        <w:jc w:val="center"/>
        <w:rPr>
          <w:i/>
          <w:lang w:val="it-IT"/>
        </w:rPr>
      </w:pPr>
    </w:p>
    <w:p w:rsidR="00B50D83" w:rsidRPr="00B50D83" w:rsidRDefault="00B50D83" w:rsidP="00B50D83">
      <w:pPr>
        <w:adjustRightInd w:val="0"/>
        <w:jc w:val="center"/>
        <w:rPr>
          <w:i/>
          <w:lang w:val="it-IT"/>
        </w:rPr>
      </w:pPr>
    </w:p>
    <w:p w:rsidR="00B50D83" w:rsidRPr="00B50D83" w:rsidRDefault="00B50D83" w:rsidP="00B50D83">
      <w:pPr>
        <w:adjustRightInd w:val="0"/>
        <w:jc w:val="center"/>
        <w:rPr>
          <w:i/>
          <w:lang w:val="it-IT"/>
        </w:rPr>
      </w:pPr>
    </w:p>
    <w:p w:rsidR="00B50D83" w:rsidRPr="00B50D83" w:rsidRDefault="00B50D83" w:rsidP="00B50D83">
      <w:pPr>
        <w:adjustRightInd w:val="0"/>
        <w:jc w:val="center"/>
        <w:rPr>
          <w:i/>
          <w:lang w:val="it-IT"/>
        </w:rPr>
      </w:pPr>
    </w:p>
    <w:p w:rsidR="00B50D83" w:rsidRPr="00B50D83" w:rsidRDefault="00B50D83" w:rsidP="00B50D83">
      <w:pPr>
        <w:adjustRightInd w:val="0"/>
        <w:jc w:val="center"/>
        <w:rPr>
          <w:i/>
          <w:lang w:val="it-IT"/>
        </w:rPr>
      </w:pPr>
    </w:p>
    <w:p w:rsidR="00B50D83" w:rsidRPr="00B50D83" w:rsidRDefault="00B50D83" w:rsidP="00B50D83">
      <w:pPr>
        <w:adjustRightInd w:val="0"/>
        <w:jc w:val="center"/>
        <w:rPr>
          <w:i/>
          <w:lang w:val="it-IT"/>
        </w:rPr>
      </w:pPr>
    </w:p>
    <w:p w:rsidR="00B50D83" w:rsidRPr="00B50D83" w:rsidRDefault="00B50D83" w:rsidP="00B50D83">
      <w:pPr>
        <w:adjustRightInd w:val="0"/>
        <w:jc w:val="center"/>
        <w:rPr>
          <w:i/>
          <w:lang w:val="it-IT"/>
        </w:rPr>
      </w:pPr>
      <w:r w:rsidRPr="00B50D83">
        <w:rPr>
          <w:i/>
          <w:lang w:val="it-IT"/>
        </w:rPr>
        <w:t>Approvato con deliberazione della Giunta Comunale n. 17 del 29/03/2018</w:t>
      </w:r>
    </w:p>
    <w:p w:rsidR="00B50D83" w:rsidRPr="00B50D83" w:rsidRDefault="00B50D83" w:rsidP="00B50D83">
      <w:pPr>
        <w:adjustRightInd w:val="0"/>
        <w:jc w:val="center"/>
        <w:rPr>
          <w:lang w:val="it-IT"/>
        </w:rPr>
      </w:pPr>
    </w:p>
    <w:p w:rsidR="00B50D83" w:rsidRPr="00B50D83" w:rsidRDefault="00B50D83" w:rsidP="00B50D83">
      <w:pPr>
        <w:adjustRightInd w:val="0"/>
        <w:jc w:val="center"/>
        <w:rPr>
          <w:lang w:val="it-IT"/>
        </w:rPr>
      </w:pPr>
    </w:p>
    <w:p w:rsidR="00B50D83" w:rsidRPr="00B50D83" w:rsidRDefault="00B50D83" w:rsidP="00B50D83">
      <w:pPr>
        <w:adjustRightInd w:val="0"/>
        <w:jc w:val="center"/>
        <w:rPr>
          <w:lang w:val="it-IT"/>
        </w:rPr>
      </w:pPr>
    </w:p>
    <w:p w:rsidR="00B50D83" w:rsidRPr="00B50D83" w:rsidRDefault="00B50D83" w:rsidP="00B50D83">
      <w:pPr>
        <w:adjustRightInd w:val="0"/>
        <w:jc w:val="both"/>
        <w:rPr>
          <w:b/>
          <w:bCs/>
          <w:lang w:val="it-IT"/>
        </w:rPr>
      </w:pPr>
      <w:r w:rsidRPr="00B50D83">
        <w:rPr>
          <w:lang w:val="it-IT"/>
        </w:rPr>
        <w:br w:type="page"/>
      </w:r>
      <w:r w:rsidRPr="00B50D83">
        <w:rPr>
          <w:bCs/>
          <w:lang w:val="it-IT"/>
        </w:rPr>
        <w:lastRenderedPageBreak/>
        <w:t xml:space="preserve"> </w:t>
      </w:r>
    </w:p>
    <w:p w:rsidR="00B50D83" w:rsidRPr="00B50D83" w:rsidRDefault="00B50D83" w:rsidP="00B50D83">
      <w:pPr>
        <w:adjustRightInd w:val="0"/>
        <w:jc w:val="both"/>
        <w:rPr>
          <w:b/>
          <w:bCs/>
          <w:lang w:val="it-IT"/>
        </w:rPr>
      </w:pPr>
    </w:p>
    <w:p w:rsidR="00B50D83" w:rsidRPr="00B50D83" w:rsidRDefault="00B50D83" w:rsidP="00B50D83">
      <w:pPr>
        <w:adjustRightInd w:val="0"/>
        <w:jc w:val="center"/>
        <w:rPr>
          <w:b/>
          <w:bCs/>
          <w:lang w:val="it-IT"/>
        </w:rPr>
      </w:pPr>
    </w:p>
    <w:p w:rsidR="00B50D83" w:rsidRPr="00B50D83" w:rsidRDefault="00B50D83" w:rsidP="00D44C7B">
      <w:pPr>
        <w:adjustRightInd w:val="0"/>
        <w:jc w:val="both"/>
        <w:rPr>
          <w:b/>
          <w:bCs/>
          <w:lang w:val="it-IT"/>
        </w:rPr>
      </w:pPr>
      <w:r w:rsidRPr="00B50D83">
        <w:rPr>
          <w:b/>
          <w:bCs/>
          <w:lang w:val="it-IT"/>
        </w:rPr>
        <w:t>1 - Oggetto</w:t>
      </w:r>
    </w:p>
    <w:p w:rsidR="00B50D83" w:rsidRPr="00B50D83" w:rsidRDefault="00B50D83" w:rsidP="00D44C7B">
      <w:pPr>
        <w:adjustRightInd w:val="0"/>
        <w:spacing w:before="120"/>
        <w:jc w:val="both"/>
        <w:rPr>
          <w:bCs/>
          <w:lang w:val="it-IT"/>
        </w:rPr>
      </w:pPr>
      <w:r w:rsidRPr="00B50D83">
        <w:rPr>
          <w:b/>
          <w:bCs/>
          <w:lang w:val="it-IT"/>
        </w:rPr>
        <w:t xml:space="preserve">1.1. </w:t>
      </w:r>
      <w:r w:rsidRPr="00B50D83">
        <w:rPr>
          <w:bCs/>
          <w:lang w:val="it-IT"/>
        </w:rPr>
        <w:t>Il sistema di valutazione disciplina la misurazione e valutazione dei risultati del personale dipendente del Comune di Castel di Iudica, dei singoli Settori e dell’Amministrazione.</w:t>
      </w:r>
    </w:p>
    <w:p w:rsidR="00B50D83" w:rsidRPr="00B50D83" w:rsidRDefault="00B50D83" w:rsidP="00D44C7B">
      <w:pPr>
        <w:adjustRightInd w:val="0"/>
        <w:spacing w:before="120"/>
        <w:jc w:val="both"/>
        <w:rPr>
          <w:bCs/>
          <w:lang w:val="it-IT"/>
        </w:rPr>
      </w:pPr>
      <w:r w:rsidRPr="00B50D83">
        <w:rPr>
          <w:b/>
          <w:lang w:val="it-IT"/>
        </w:rPr>
        <w:t>1.2.</w:t>
      </w:r>
      <w:r w:rsidRPr="00B50D83">
        <w:rPr>
          <w:bCs/>
          <w:lang w:val="it-IT"/>
        </w:rPr>
        <w:t xml:space="preserve"> Eventuali scostamenti tra i valori attesi e quelli accertati saranno utilizzati:</w:t>
      </w:r>
    </w:p>
    <w:p w:rsidR="00B50D83" w:rsidRPr="00B50D83" w:rsidRDefault="00B50D83" w:rsidP="00D44C7B">
      <w:pPr>
        <w:adjustRightInd w:val="0"/>
        <w:jc w:val="both"/>
        <w:rPr>
          <w:bCs/>
          <w:lang w:val="it-IT"/>
        </w:rPr>
      </w:pPr>
      <w:r w:rsidRPr="00B50D83">
        <w:rPr>
          <w:bCs/>
          <w:lang w:val="it-IT"/>
        </w:rPr>
        <w:t>- per la valutazione dell’azione amministrativa, anche quali strumenti utili ai fini del controllo di gestione;</w:t>
      </w:r>
    </w:p>
    <w:p w:rsidR="00B50D83" w:rsidRPr="00B50D83" w:rsidRDefault="00B50D83" w:rsidP="00D44C7B">
      <w:pPr>
        <w:adjustRightInd w:val="0"/>
        <w:jc w:val="both"/>
        <w:rPr>
          <w:bCs/>
          <w:lang w:val="it-IT"/>
        </w:rPr>
      </w:pPr>
      <w:r w:rsidRPr="00B50D83">
        <w:rPr>
          <w:bCs/>
          <w:lang w:val="it-IT"/>
        </w:rPr>
        <w:t>- per la valutazione del personale dipendente;</w:t>
      </w:r>
    </w:p>
    <w:p w:rsidR="00B50D83" w:rsidRPr="00B50D83" w:rsidRDefault="00B50D83" w:rsidP="00D44C7B">
      <w:pPr>
        <w:adjustRightInd w:val="0"/>
        <w:jc w:val="both"/>
        <w:rPr>
          <w:bCs/>
          <w:lang w:val="it-IT"/>
        </w:rPr>
      </w:pPr>
      <w:r w:rsidRPr="00B50D83">
        <w:rPr>
          <w:bCs/>
          <w:lang w:val="it-IT"/>
        </w:rPr>
        <w:t>- per l’erogazione della componente di retribuzione del personale legata al raggiungimento degli obiettivi;</w:t>
      </w:r>
    </w:p>
    <w:p w:rsidR="00B50D83" w:rsidRPr="00B50D83" w:rsidRDefault="00B50D83" w:rsidP="00D44C7B">
      <w:pPr>
        <w:adjustRightInd w:val="0"/>
        <w:jc w:val="both"/>
        <w:rPr>
          <w:bCs/>
          <w:lang w:val="it-IT"/>
        </w:rPr>
      </w:pPr>
      <w:r w:rsidRPr="00B50D83">
        <w:rPr>
          <w:bCs/>
          <w:lang w:val="it-IT"/>
        </w:rPr>
        <w:t>- per apportare modifiche organizzative al fine di un miglior conseguimento degli obiettivi;</w:t>
      </w:r>
    </w:p>
    <w:p w:rsidR="00B50D83" w:rsidRPr="00B50D83" w:rsidRDefault="00B50D83" w:rsidP="00D44C7B">
      <w:pPr>
        <w:adjustRightInd w:val="0"/>
        <w:jc w:val="both"/>
        <w:rPr>
          <w:bCs/>
          <w:lang w:val="it-IT"/>
        </w:rPr>
      </w:pPr>
      <w:r w:rsidRPr="00B50D83">
        <w:rPr>
          <w:bCs/>
          <w:lang w:val="it-IT"/>
        </w:rPr>
        <w:t>- al fine di ridefinire gli obiettivi dell’amministrazione.</w:t>
      </w:r>
    </w:p>
    <w:p w:rsidR="00B50D83" w:rsidRPr="00B50D83" w:rsidRDefault="00B50D83" w:rsidP="00D44C7B">
      <w:pPr>
        <w:adjustRightInd w:val="0"/>
        <w:jc w:val="both"/>
        <w:rPr>
          <w:b/>
          <w:lang w:val="it-IT"/>
        </w:rPr>
      </w:pPr>
    </w:p>
    <w:p w:rsidR="00B50D83" w:rsidRPr="00B50D83" w:rsidRDefault="00B50D83" w:rsidP="00D44C7B">
      <w:pPr>
        <w:adjustRightInd w:val="0"/>
        <w:jc w:val="both"/>
        <w:rPr>
          <w:b/>
          <w:bCs/>
          <w:lang w:val="it-IT"/>
        </w:rPr>
      </w:pPr>
      <w:r w:rsidRPr="00B50D83">
        <w:rPr>
          <w:b/>
          <w:bCs/>
          <w:lang w:val="it-IT"/>
        </w:rPr>
        <w:t>2 - Il Ciclo delle Performance</w:t>
      </w:r>
    </w:p>
    <w:p w:rsidR="00B50D83" w:rsidRPr="00B50D83" w:rsidRDefault="00B50D83" w:rsidP="00D44C7B">
      <w:pPr>
        <w:adjustRightInd w:val="0"/>
        <w:spacing w:before="120"/>
        <w:jc w:val="both"/>
        <w:rPr>
          <w:lang w:val="it-IT"/>
        </w:rPr>
      </w:pPr>
      <w:r w:rsidRPr="00B50D83">
        <w:rPr>
          <w:bCs/>
          <w:lang w:val="it-IT"/>
        </w:rPr>
        <w:t>La valutazione e misurazione degli obiettivi avviene all’interno della gestione del ciclo della</w:t>
      </w:r>
      <w:r w:rsidRPr="00B50D83">
        <w:rPr>
          <w:lang w:val="it-IT"/>
        </w:rPr>
        <w:t xml:space="preserve"> </w:t>
      </w:r>
      <w:r w:rsidRPr="00B50D83">
        <w:rPr>
          <w:i/>
          <w:lang w:val="it-IT"/>
        </w:rPr>
        <w:t>performance</w:t>
      </w:r>
      <w:r w:rsidRPr="00B50D83">
        <w:rPr>
          <w:lang w:val="it-IT"/>
        </w:rPr>
        <w:t xml:space="preserve"> che si sviluppa nel rispetto delle fasi appreso specificati: </w:t>
      </w:r>
    </w:p>
    <w:p w:rsidR="00B50D83" w:rsidRPr="00B50D83" w:rsidRDefault="00B50D83" w:rsidP="00D44C7B">
      <w:pPr>
        <w:adjustRightInd w:val="0"/>
        <w:jc w:val="both"/>
        <w:rPr>
          <w:b/>
          <w:bCs/>
          <w:lang w:val="it-IT"/>
        </w:rPr>
      </w:pPr>
    </w:p>
    <w:p w:rsidR="00B50D83" w:rsidRPr="00B50D83" w:rsidRDefault="00B50D83" w:rsidP="00D44C7B">
      <w:pPr>
        <w:adjustRightInd w:val="0"/>
        <w:jc w:val="both"/>
        <w:rPr>
          <w:b/>
          <w:bCs/>
          <w:lang w:val="it-IT"/>
        </w:rPr>
      </w:pPr>
      <w:r w:rsidRPr="00B50D83">
        <w:rPr>
          <w:b/>
          <w:bCs/>
          <w:lang w:val="it-IT"/>
        </w:rPr>
        <w:t>3 - Assegnazione degli obiettivi</w:t>
      </w:r>
    </w:p>
    <w:p w:rsidR="00B50D83" w:rsidRPr="00B50D83" w:rsidRDefault="00B50D83" w:rsidP="00D44C7B">
      <w:pPr>
        <w:adjustRightInd w:val="0"/>
        <w:spacing w:before="120"/>
        <w:jc w:val="both"/>
        <w:rPr>
          <w:bCs/>
          <w:lang w:val="it-IT"/>
        </w:rPr>
      </w:pPr>
      <w:r w:rsidRPr="00B50D83">
        <w:rPr>
          <w:b/>
          <w:bCs/>
          <w:lang w:val="it-IT"/>
        </w:rPr>
        <w:t xml:space="preserve">3.1. </w:t>
      </w:r>
      <w:r w:rsidRPr="00B50D83">
        <w:rPr>
          <w:bCs/>
          <w:lang w:val="it-IT"/>
        </w:rPr>
        <w:t>Gli obiettivi sono assegnati ai Responsabili del Settore, unitamente alle risorse necessarie per il loro conseguimento, mediante l’approvazione del Documento Unico di Programmazione (D.U.P.) . Il piano degli obiettivi può costituire allegato al D.U.P. oppure essere integrato al suo interno.</w:t>
      </w:r>
    </w:p>
    <w:p w:rsidR="00B50D83" w:rsidRPr="00B50D83" w:rsidRDefault="00B50D83" w:rsidP="00D44C7B">
      <w:pPr>
        <w:adjustRightInd w:val="0"/>
        <w:spacing w:before="120"/>
        <w:jc w:val="both"/>
        <w:rPr>
          <w:bCs/>
          <w:lang w:val="it-IT"/>
        </w:rPr>
      </w:pPr>
      <w:r w:rsidRPr="00B50D83">
        <w:rPr>
          <w:b/>
          <w:bCs/>
          <w:lang w:val="it-IT"/>
        </w:rPr>
        <w:t>3.2.</w:t>
      </w:r>
      <w:r w:rsidRPr="00B50D83">
        <w:rPr>
          <w:bCs/>
          <w:lang w:val="it-IT"/>
        </w:rPr>
        <w:t xml:space="preserve"> Ogni obiettivo deve riportare:</w:t>
      </w:r>
    </w:p>
    <w:p w:rsidR="00B50D83" w:rsidRPr="00B50D83" w:rsidRDefault="00B50D83" w:rsidP="00D44C7B">
      <w:pPr>
        <w:adjustRightInd w:val="0"/>
        <w:jc w:val="both"/>
        <w:rPr>
          <w:bCs/>
          <w:lang w:val="it-IT"/>
        </w:rPr>
      </w:pPr>
      <w:r w:rsidRPr="00B50D83">
        <w:rPr>
          <w:bCs/>
          <w:lang w:val="it-IT"/>
        </w:rPr>
        <w:t>a) il Settore responsabile della sua realizzazione;</w:t>
      </w:r>
    </w:p>
    <w:p w:rsidR="00B50D83" w:rsidRPr="00B50D83" w:rsidRDefault="00B50D83" w:rsidP="00D44C7B">
      <w:pPr>
        <w:adjustRightInd w:val="0"/>
        <w:jc w:val="both"/>
        <w:rPr>
          <w:bCs/>
          <w:lang w:val="it-IT"/>
        </w:rPr>
      </w:pPr>
      <w:r w:rsidRPr="00B50D83">
        <w:rPr>
          <w:bCs/>
          <w:lang w:val="it-IT"/>
        </w:rPr>
        <w:t>b) l’arco temporale entro il quale deve essere raggiunto;</w:t>
      </w:r>
    </w:p>
    <w:p w:rsidR="00B50D83" w:rsidRPr="00B50D83" w:rsidRDefault="00B50D83" w:rsidP="00D44C7B">
      <w:pPr>
        <w:adjustRightInd w:val="0"/>
        <w:jc w:val="both"/>
        <w:rPr>
          <w:bCs/>
          <w:lang w:val="it-IT"/>
        </w:rPr>
      </w:pPr>
      <w:r w:rsidRPr="00B50D83">
        <w:rPr>
          <w:bCs/>
          <w:lang w:val="it-IT"/>
        </w:rPr>
        <w:t>c) il valore che si ritiene debba essere accertato in sede di valutazione e misurazione al fine di determinare se esso è stato raggiunto;</w:t>
      </w:r>
    </w:p>
    <w:p w:rsidR="00B50D83" w:rsidRPr="00B50D83" w:rsidRDefault="00B50D83" w:rsidP="00D44C7B">
      <w:pPr>
        <w:adjustRightInd w:val="0"/>
        <w:jc w:val="both"/>
        <w:rPr>
          <w:bCs/>
          <w:lang w:val="it-IT"/>
        </w:rPr>
      </w:pPr>
      <w:r w:rsidRPr="00B50D83">
        <w:rPr>
          <w:bCs/>
          <w:lang w:val="it-IT"/>
        </w:rPr>
        <w:t>d) l’eventuale ponderazione al fine di determinarne l’importanza rispetto ad altri obiettivi assegnati allo stesso Settore.</w:t>
      </w:r>
    </w:p>
    <w:p w:rsidR="00B50D83" w:rsidRPr="00B50D83" w:rsidRDefault="00B50D83" w:rsidP="00D44C7B">
      <w:pPr>
        <w:adjustRightInd w:val="0"/>
        <w:spacing w:before="120"/>
        <w:jc w:val="both"/>
        <w:rPr>
          <w:bCs/>
          <w:lang w:val="it-IT"/>
        </w:rPr>
      </w:pPr>
      <w:r w:rsidRPr="00B50D83">
        <w:rPr>
          <w:b/>
          <w:bCs/>
          <w:lang w:val="it-IT"/>
        </w:rPr>
        <w:t>3.3.</w:t>
      </w:r>
      <w:r w:rsidRPr="00B50D83">
        <w:rPr>
          <w:bCs/>
          <w:lang w:val="it-IT"/>
        </w:rPr>
        <w:t xml:space="preserve"> Ove possibile, gli obiettivi dovranno essere frutto di una preventiva negoziazione col Responsabile del Settore in modo tale che vi sia condivisione tra l’Amministrazione ed il Responsabile stesso in merito:</w:t>
      </w:r>
    </w:p>
    <w:p w:rsidR="00B50D83" w:rsidRPr="00B50D83" w:rsidRDefault="00B50D83" w:rsidP="00D44C7B">
      <w:pPr>
        <w:adjustRightInd w:val="0"/>
        <w:jc w:val="both"/>
        <w:rPr>
          <w:bCs/>
          <w:lang w:val="it-IT"/>
        </w:rPr>
      </w:pPr>
      <w:r w:rsidRPr="00B50D83">
        <w:rPr>
          <w:bCs/>
          <w:lang w:val="it-IT"/>
        </w:rPr>
        <w:t>a) alla possibilità di conseguire l’obiettivo assegnato;</w:t>
      </w:r>
    </w:p>
    <w:p w:rsidR="00B50D83" w:rsidRPr="00B50D83" w:rsidRDefault="00B50D83" w:rsidP="00D44C7B">
      <w:pPr>
        <w:adjustRightInd w:val="0"/>
        <w:jc w:val="both"/>
        <w:rPr>
          <w:bCs/>
          <w:lang w:val="it-IT"/>
        </w:rPr>
      </w:pPr>
      <w:r w:rsidRPr="00B50D83">
        <w:rPr>
          <w:bCs/>
          <w:lang w:val="it-IT"/>
        </w:rPr>
        <w:t>b) all’importanza dell’obiettivo;</w:t>
      </w:r>
    </w:p>
    <w:p w:rsidR="00B50D83" w:rsidRPr="00B50D83" w:rsidRDefault="00B50D83" w:rsidP="00D44C7B">
      <w:pPr>
        <w:adjustRightInd w:val="0"/>
        <w:jc w:val="both"/>
        <w:rPr>
          <w:bCs/>
          <w:lang w:val="it-IT"/>
        </w:rPr>
      </w:pPr>
      <w:r w:rsidRPr="00B50D83">
        <w:rPr>
          <w:bCs/>
          <w:lang w:val="it-IT"/>
        </w:rPr>
        <w:t>c) all’adeguatezza delle risorse assegnate, tenendo conto la necessaria natura sfidante che deve avere l’obiettivo.</w:t>
      </w:r>
    </w:p>
    <w:p w:rsidR="00B50D83" w:rsidRPr="00B50D83" w:rsidRDefault="00B50D83" w:rsidP="00D44C7B">
      <w:pPr>
        <w:adjustRightInd w:val="0"/>
        <w:spacing w:before="120"/>
        <w:jc w:val="both"/>
        <w:rPr>
          <w:bCs/>
          <w:lang w:val="it-IT"/>
        </w:rPr>
      </w:pPr>
      <w:r w:rsidRPr="00B50D83">
        <w:rPr>
          <w:b/>
          <w:bCs/>
          <w:lang w:val="it-IT"/>
        </w:rPr>
        <w:t>3.4.</w:t>
      </w:r>
      <w:r w:rsidRPr="00B50D83">
        <w:rPr>
          <w:bCs/>
          <w:lang w:val="it-IT"/>
        </w:rPr>
        <w:t xml:space="preserve"> Ove non vi sia accordo tra l’Amministrazione ed il Responsabile del Settore è assegnato l’obiettivo, l’Amministrazione provvede comunque all’assegnazione degli obiettivi che ritiene necessario realizzare.</w:t>
      </w:r>
    </w:p>
    <w:p w:rsidR="00B50D83" w:rsidRPr="00B50D83" w:rsidRDefault="00B50D83" w:rsidP="00D44C7B">
      <w:pPr>
        <w:adjustRightInd w:val="0"/>
        <w:jc w:val="both"/>
        <w:rPr>
          <w:bCs/>
          <w:lang w:val="it-IT"/>
        </w:rPr>
      </w:pPr>
    </w:p>
    <w:p w:rsidR="00B50D83" w:rsidRPr="00B50D83" w:rsidRDefault="00B50D83" w:rsidP="00D44C7B">
      <w:pPr>
        <w:adjustRightInd w:val="0"/>
        <w:jc w:val="both"/>
        <w:rPr>
          <w:b/>
          <w:bCs/>
          <w:lang w:val="it-IT"/>
        </w:rPr>
      </w:pPr>
      <w:r w:rsidRPr="00B50D83">
        <w:rPr>
          <w:b/>
          <w:bCs/>
          <w:lang w:val="it-IT"/>
        </w:rPr>
        <w:t xml:space="preserve">4 - Obiettivi e </w:t>
      </w:r>
      <w:r w:rsidRPr="00B50D83">
        <w:rPr>
          <w:b/>
          <w:bCs/>
          <w:i/>
          <w:lang w:val="it-IT"/>
        </w:rPr>
        <w:t>target</w:t>
      </w:r>
      <w:r w:rsidRPr="00B50D83">
        <w:rPr>
          <w:b/>
          <w:bCs/>
          <w:lang w:val="it-IT"/>
        </w:rPr>
        <w:t xml:space="preserve"> e strumenti di misurazione</w:t>
      </w:r>
    </w:p>
    <w:p w:rsidR="00B50D83" w:rsidRPr="00B50D83" w:rsidRDefault="00B50D83" w:rsidP="00D44C7B">
      <w:pPr>
        <w:adjustRightInd w:val="0"/>
        <w:spacing w:before="120"/>
        <w:jc w:val="both"/>
        <w:rPr>
          <w:bCs/>
          <w:lang w:val="it-IT"/>
        </w:rPr>
      </w:pPr>
      <w:r w:rsidRPr="00B50D83">
        <w:rPr>
          <w:b/>
          <w:bCs/>
          <w:lang w:val="it-IT"/>
        </w:rPr>
        <w:t>4.1.</w:t>
      </w:r>
      <w:r w:rsidRPr="00B50D83">
        <w:rPr>
          <w:bCs/>
          <w:lang w:val="it-IT"/>
        </w:rPr>
        <w:t xml:space="preserve"> La misurazione del grado di raggiungimento degli obiettivi avviene mediante confronto tra i valori attesi </w:t>
      </w:r>
      <w:r w:rsidRPr="00B50D83">
        <w:rPr>
          <w:bCs/>
          <w:i/>
          <w:lang w:val="it-IT"/>
        </w:rPr>
        <w:t>(target)</w:t>
      </w:r>
      <w:r w:rsidRPr="00B50D83">
        <w:rPr>
          <w:bCs/>
          <w:lang w:val="it-IT"/>
        </w:rPr>
        <w:t xml:space="preserve"> ed i valori misurati in sede di controllo.</w:t>
      </w:r>
    </w:p>
    <w:p w:rsidR="00B50D83" w:rsidRPr="00B50D83" w:rsidRDefault="00B50D83" w:rsidP="00D44C7B">
      <w:pPr>
        <w:adjustRightInd w:val="0"/>
        <w:spacing w:before="120"/>
        <w:jc w:val="both"/>
        <w:rPr>
          <w:b/>
          <w:bCs/>
          <w:lang w:val="it-IT"/>
        </w:rPr>
      </w:pPr>
      <w:r w:rsidRPr="00B50D83">
        <w:rPr>
          <w:b/>
          <w:bCs/>
          <w:lang w:val="it-IT"/>
        </w:rPr>
        <w:t xml:space="preserve">4.2. Obiettivo con </w:t>
      </w:r>
      <w:r w:rsidRPr="00B50D83">
        <w:rPr>
          <w:b/>
          <w:bCs/>
          <w:i/>
          <w:lang w:val="it-IT"/>
        </w:rPr>
        <w:t>target</w:t>
      </w:r>
      <w:r w:rsidRPr="00B50D83">
        <w:rPr>
          <w:b/>
          <w:bCs/>
          <w:lang w:val="it-IT"/>
        </w:rPr>
        <w:t xml:space="preserve"> numerico.</w:t>
      </w:r>
    </w:p>
    <w:p w:rsidR="00B50D83" w:rsidRPr="00B50D83" w:rsidRDefault="00B50D83" w:rsidP="00D44C7B">
      <w:pPr>
        <w:adjustRightInd w:val="0"/>
        <w:spacing w:before="120"/>
        <w:jc w:val="both"/>
        <w:rPr>
          <w:bCs/>
          <w:lang w:val="it-IT"/>
        </w:rPr>
      </w:pPr>
      <w:r w:rsidRPr="00B50D83">
        <w:rPr>
          <w:bCs/>
          <w:lang w:val="it-IT"/>
        </w:rPr>
        <w:t xml:space="preserve">Se l’obiettivo è espresso con indicazione di un </w:t>
      </w:r>
      <w:r w:rsidRPr="00B50D83">
        <w:rPr>
          <w:bCs/>
          <w:i/>
          <w:lang w:val="it-IT"/>
        </w:rPr>
        <w:t>target</w:t>
      </w:r>
      <w:r w:rsidRPr="00B50D83">
        <w:rPr>
          <w:bCs/>
          <w:lang w:val="it-IT"/>
        </w:rPr>
        <w:t xml:space="preserve"> numerico, il raggiungimento dell’obiettivo viene misurato tramite rilevazione dell’eventuale scostamento tra il </w:t>
      </w:r>
      <w:r w:rsidRPr="00B50D83">
        <w:rPr>
          <w:bCs/>
          <w:i/>
          <w:lang w:val="it-IT"/>
        </w:rPr>
        <w:t>target</w:t>
      </w:r>
      <w:r w:rsidRPr="00B50D83">
        <w:rPr>
          <w:bCs/>
          <w:lang w:val="it-IT"/>
        </w:rPr>
        <w:t xml:space="preserve"> ed il risultato accertato.</w:t>
      </w:r>
    </w:p>
    <w:p w:rsidR="00B50D83" w:rsidRDefault="00B50D83" w:rsidP="00D44C7B">
      <w:pPr>
        <w:adjustRightInd w:val="0"/>
        <w:spacing w:before="120"/>
        <w:jc w:val="both"/>
        <w:rPr>
          <w:b/>
          <w:bCs/>
          <w:lang w:val="it-IT"/>
        </w:rPr>
      </w:pPr>
    </w:p>
    <w:p w:rsidR="005679A4" w:rsidRDefault="005679A4" w:rsidP="00D44C7B">
      <w:pPr>
        <w:adjustRightInd w:val="0"/>
        <w:spacing w:before="120"/>
        <w:jc w:val="both"/>
        <w:rPr>
          <w:b/>
          <w:bCs/>
          <w:lang w:val="it-IT"/>
        </w:rPr>
      </w:pPr>
    </w:p>
    <w:p w:rsidR="005679A4" w:rsidRDefault="005679A4" w:rsidP="00D44C7B">
      <w:pPr>
        <w:adjustRightInd w:val="0"/>
        <w:spacing w:before="120"/>
        <w:jc w:val="both"/>
        <w:rPr>
          <w:b/>
          <w:bCs/>
          <w:lang w:val="it-IT"/>
        </w:rPr>
      </w:pPr>
    </w:p>
    <w:p w:rsidR="005679A4" w:rsidRDefault="005679A4" w:rsidP="00D44C7B">
      <w:pPr>
        <w:adjustRightInd w:val="0"/>
        <w:spacing w:before="120"/>
        <w:jc w:val="both"/>
        <w:rPr>
          <w:b/>
          <w:bCs/>
          <w:lang w:val="it-IT"/>
        </w:rPr>
      </w:pPr>
    </w:p>
    <w:p w:rsidR="005679A4" w:rsidRDefault="005679A4" w:rsidP="00D44C7B">
      <w:pPr>
        <w:adjustRightInd w:val="0"/>
        <w:spacing w:before="120"/>
        <w:jc w:val="both"/>
        <w:rPr>
          <w:b/>
          <w:bCs/>
          <w:lang w:val="it-IT"/>
        </w:rPr>
      </w:pPr>
    </w:p>
    <w:p w:rsidR="005679A4" w:rsidRDefault="005679A4" w:rsidP="00D44C7B">
      <w:pPr>
        <w:adjustRightInd w:val="0"/>
        <w:spacing w:before="120"/>
        <w:jc w:val="both"/>
        <w:rPr>
          <w:b/>
          <w:bCs/>
          <w:lang w:val="it-IT"/>
        </w:rPr>
      </w:pPr>
    </w:p>
    <w:p w:rsidR="005679A4" w:rsidRDefault="005679A4" w:rsidP="00D44C7B">
      <w:pPr>
        <w:adjustRightInd w:val="0"/>
        <w:spacing w:before="120"/>
        <w:jc w:val="both"/>
        <w:rPr>
          <w:b/>
          <w:bCs/>
          <w:lang w:val="it-IT"/>
        </w:rPr>
      </w:pPr>
    </w:p>
    <w:p w:rsidR="005679A4" w:rsidRDefault="005679A4" w:rsidP="00D44C7B">
      <w:pPr>
        <w:adjustRightInd w:val="0"/>
        <w:spacing w:before="120"/>
        <w:jc w:val="both"/>
        <w:rPr>
          <w:b/>
          <w:bCs/>
          <w:lang w:val="it-IT"/>
        </w:rPr>
      </w:pPr>
    </w:p>
    <w:p w:rsidR="005679A4" w:rsidRPr="00B50D83" w:rsidRDefault="005679A4" w:rsidP="00D44C7B">
      <w:pPr>
        <w:adjustRightInd w:val="0"/>
        <w:spacing w:before="120"/>
        <w:jc w:val="both"/>
        <w:rPr>
          <w:b/>
          <w:bCs/>
          <w:lang w:val="it-IT"/>
        </w:rPr>
      </w:pPr>
    </w:p>
    <w:p w:rsidR="00B50D83" w:rsidRPr="00B50D83" w:rsidRDefault="00B50D83" w:rsidP="00D44C7B">
      <w:pPr>
        <w:adjustRightInd w:val="0"/>
        <w:spacing w:before="120"/>
        <w:jc w:val="both"/>
        <w:rPr>
          <w:b/>
          <w:bCs/>
          <w:lang w:val="it-IT"/>
        </w:rPr>
      </w:pPr>
      <w:r w:rsidRPr="00B50D83">
        <w:rPr>
          <w:b/>
          <w:bCs/>
          <w:lang w:val="it-IT"/>
        </w:rPr>
        <w:t>4.3. Obiettivo non numerico.</w:t>
      </w:r>
    </w:p>
    <w:p w:rsidR="00B50D83" w:rsidRPr="00B50D83" w:rsidRDefault="00B50D83" w:rsidP="00D44C7B">
      <w:pPr>
        <w:adjustRightInd w:val="0"/>
        <w:spacing w:before="120"/>
        <w:jc w:val="both"/>
        <w:rPr>
          <w:bCs/>
          <w:lang w:val="it-IT"/>
        </w:rPr>
      </w:pPr>
      <w:r w:rsidRPr="00B50D83">
        <w:rPr>
          <w:bCs/>
          <w:lang w:val="it-IT"/>
        </w:rPr>
        <w:t xml:space="preserve">Se l’obiettivo non è espresso tramite associazione ad un </w:t>
      </w:r>
      <w:r w:rsidRPr="00B50D83">
        <w:rPr>
          <w:bCs/>
          <w:i/>
          <w:lang w:val="it-IT"/>
        </w:rPr>
        <w:t>target numerico</w:t>
      </w:r>
      <w:r w:rsidRPr="00B50D83">
        <w:rPr>
          <w:bCs/>
          <w:lang w:val="it-IT"/>
        </w:rPr>
        <w:t>, ai fini della misurazione del raggiungimento dell’obiettivo, si provvede come segue:</w:t>
      </w:r>
    </w:p>
    <w:p w:rsidR="00B50D83" w:rsidRPr="00B50D83" w:rsidRDefault="00B50D83" w:rsidP="00D44C7B">
      <w:pPr>
        <w:adjustRightInd w:val="0"/>
        <w:jc w:val="both"/>
        <w:rPr>
          <w:bCs/>
          <w:lang w:val="it-IT"/>
        </w:rPr>
      </w:pPr>
      <w:r w:rsidRPr="00B50D83">
        <w:rPr>
          <w:bCs/>
          <w:lang w:val="it-IT"/>
        </w:rPr>
        <w:t>a) unitamente all’obiettivo devono essere indicati i parametri per la valutazione del suo raggiungimento; nel caso in cui siano omessi tali parametri, si ritiene che l’obiettivo sia raggiunto  pienamente se il risultato corrispondente al raggiungimento dell’obiettivo ha un livello qualitativo ottimo ed è stato raggiunto nel termine prefissato; qualora non sia prefissato un termine specifico, si presume che il risultato debba essere raggiunto entro la fine dell’esercizio;</w:t>
      </w:r>
    </w:p>
    <w:p w:rsidR="00B50D83" w:rsidRPr="00B50D83" w:rsidRDefault="00B50D83" w:rsidP="00D44C7B">
      <w:pPr>
        <w:adjustRightInd w:val="0"/>
        <w:jc w:val="both"/>
        <w:rPr>
          <w:bCs/>
          <w:lang w:val="it-IT"/>
        </w:rPr>
      </w:pPr>
      <w:r w:rsidRPr="00B50D83">
        <w:rPr>
          <w:bCs/>
          <w:lang w:val="it-IT"/>
        </w:rPr>
        <w:t>b) in sede di controllo si provvede ad una valutazione dei seguenti parametri attribuendo ad essi una valutazione numerica (in decimi):</w:t>
      </w:r>
    </w:p>
    <w:p w:rsidR="00B50D83" w:rsidRPr="00B50D83" w:rsidRDefault="00B50D83" w:rsidP="00D44C7B">
      <w:pPr>
        <w:adjustRightInd w:val="0"/>
        <w:jc w:val="both"/>
        <w:rPr>
          <w:bCs/>
          <w:lang w:val="it-IT"/>
        </w:rPr>
      </w:pPr>
      <w:r w:rsidRPr="00B50D83">
        <w:rPr>
          <w:rFonts w:ascii="Times New Roman" w:hAnsi="Times New Roman"/>
          <w:bCs/>
          <w:lang w:val="it-IT"/>
        </w:rPr>
        <w:t>I</w:t>
      </w:r>
      <w:r w:rsidRPr="00B50D83">
        <w:rPr>
          <w:bCs/>
          <w:lang w:val="it-IT"/>
        </w:rPr>
        <w:t>) qualità del risultato;</w:t>
      </w:r>
    </w:p>
    <w:p w:rsidR="00B50D83" w:rsidRPr="00B50D83" w:rsidRDefault="00B50D83" w:rsidP="00D44C7B">
      <w:pPr>
        <w:adjustRightInd w:val="0"/>
        <w:jc w:val="both"/>
        <w:rPr>
          <w:bCs/>
          <w:lang w:val="it-IT"/>
        </w:rPr>
      </w:pPr>
      <w:r w:rsidRPr="00B50D83">
        <w:rPr>
          <w:rFonts w:ascii="Times New Roman" w:hAnsi="Times New Roman"/>
          <w:bCs/>
          <w:lang w:val="it-IT"/>
        </w:rPr>
        <w:t>II</w:t>
      </w:r>
      <w:r w:rsidRPr="00B50D83">
        <w:rPr>
          <w:bCs/>
          <w:lang w:val="it-IT"/>
        </w:rPr>
        <w:t>) completezza;</w:t>
      </w:r>
    </w:p>
    <w:p w:rsidR="00B50D83" w:rsidRPr="00B50D83" w:rsidRDefault="00B50D83" w:rsidP="00D44C7B">
      <w:pPr>
        <w:adjustRightInd w:val="0"/>
        <w:jc w:val="both"/>
        <w:rPr>
          <w:bCs/>
          <w:lang w:val="it-IT"/>
        </w:rPr>
      </w:pPr>
      <w:r w:rsidRPr="00B50D83">
        <w:rPr>
          <w:rFonts w:ascii="Times New Roman" w:hAnsi="Times New Roman"/>
          <w:bCs/>
          <w:lang w:val="it-IT"/>
        </w:rPr>
        <w:t>III</w:t>
      </w:r>
      <w:r w:rsidRPr="00B50D83">
        <w:rPr>
          <w:bCs/>
          <w:lang w:val="it-IT"/>
        </w:rPr>
        <w:t>) conformità alla normativa vigente;</w:t>
      </w:r>
    </w:p>
    <w:p w:rsidR="00B50D83" w:rsidRPr="00B50D83" w:rsidRDefault="00B50D83" w:rsidP="00D44C7B">
      <w:pPr>
        <w:adjustRightInd w:val="0"/>
        <w:jc w:val="both"/>
        <w:rPr>
          <w:bCs/>
          <w:lang w:val="it-IT"/>
        </w:rPr>
      </w:pPr>
      <w:r w:rsidRPr="00B50D83">
        <w:rPr>
          <w:rFonts w:ascii="Times New Roman" w:hAnsi="Times New Roman"/>
          <w:bCs/>
          <w:lang w:val="it-IT"/>
        </w:rPr>
        <w:t>IV</w:t>
      </w:r>
      <w:r w:rsidRPr="00B50D83">
        <w:rPr>
          <w:bCs/>
          <w:lang w:val="it-IT"/>
        </w:rPr>
        <w:t>) conformità agli indirizzi espressi dall’amministrazione;</w:t>
      </w:r>
    </w:p>
    <w:p w:rsidR="00B50D83" w:rsidRPr="00B50D83" w:rsidRDefault="00B50D83" w:rsidP="00D44C7B">
      <w:pPr>
        <w:adjustRightInd w:val="0"/>
        <w:jc w:val="both"/>
        <w:rPr>
          <w:bCs/>
          <w:lang w:val="it-IT"/>
        </w:rPr>
      </w:pPr>
      <w:r w:rsidRPr="00B50D83">
        <w:rPr>
          <w:rFonts w:ascii="Times New Roman" w:hAnsi="Times New Roman"/>
          <w:bCs/>
          <w:lang w:val="it-IT"/>
        </w:rPr>
        <w:t>V</w:t>
      </w:r>
      <w:r w:rsidRPr="00B50D83">
        <w:rPr>
          <w:bCs/>
          <w:lang w:val="it-IT"/>
        </w:rPr>
        <w:t>) rispetto del termine.</w:t>
      </w:r>
    </w:p>
    <w:p w:rsidR="00B50D83" w:rsidRPr="00B50D83" w:rsidRDefault="00B50D83" w:rsidP="00D44C7B">
      <w:pPr>
        <w:adjustRightInd w:val="0"/>
        <w:jc w:val="both"/>
        <w:rPr>
          <w:bCs/>
          <w:lang w:val="it-IT"/>
        </w:rPr>
      </w:pPr>
      <w:r w:rsidRPr="00B50D83">
        <w:rPr>
          <w:bCs/>
          <w:lang w:val="it-IT"/>
        </w:rPr>
        <w:t>c) la misurazione è la rilevazione dello scostamento tra la valutazione numerica media assegnata e quella massima assegnabile.</w:t>
      </w:r>
    </w:p>
    <w:p w:rsidR="00B50D83" w:rsidRPr="00B50D83" w:rsidRDefault="00B50D83" w:rsidP="00D44C7B">
      <w:pPr>
        <w:adjustRightInd w:val="0"/>
        <w:spacing w:before="120"/>
        <w:jc w:val="both"/>
        <w:rPr>
          <w:b/>
          <w:bCs/>
          <w:lang w:val="it-IT"/>
        </w:rPr>
      </w:pPr>
      <w:r w:rsidRPr="00B50D83">
        <w:rPr>
          <w:b/>
          <w:bCs/>
          <w:lang w:val="it-IT"/>
        </w:rPr>
        <w:t>4.3. Obiettivo indeterminato</w:t>
      </w:r>
    </w:p>
    <w:p w:rsidR="00B50D83" w:rsidRPr="00B50D83" w:rsidRDefault="00B50D83" w:rsidP="00D44C7B">
      <w:pPr>
        <w:adjustRightInd w:val="0"/>
        <w:spacing w:before="120"/>
        <w:jc w:val="both"/>
        <w:rPr>
          <w:bCs/>
          <w:lang w:val="it-IT"/>
        </w:rPr>
      </w:pPr>
      <w:r w:rsidRPr="00B50D83">
        <w:rPr>
          <w:bCs/>
          <w:lang w:val="it-IT"/>
        </w:rPr>
        <w:t>Se l’obiettivo non contiene elementi sufficienti ad una misurazione del grado di raggiungimento è dichiarato indeterminato ed il suo raggiungimento non può essere valutato. Ove possibile, l’obiettivo apparentemente indeterminato viene interpretato come obiettivo di mantenimento; se il carattere indeterminato dipende dall’omessa specificazione del riferimento temporale, esso si intende all’esercizio precedente o al periodo di durata uguale a quello cui l’obiettivo si riferisce, immediatamente precedente ad esso (es. riduzione dei tempi medi = registrazione di tempi medi non superiori a quelli registrati nell’esercizio precedente). Sono effettivamente indeterminati gli obiettivi ai quali non può essere assegnato alcun significato nemmeno in via interpretativa.</w:t>
      </w:r>
    </w:p>
    <w:p w:rsidR="00B50D83" w:rsidRPr="00B50D83" w:rsidRDefault="00B50D83" w:rsidP="00D44C7B">
      <w:pPr>
        <w:adjustRightInd w:val="0"/>
        <w:spacing w:before="120"/>
        <w:jc w:val="both"/>
        <w:rPr>
          <w:bCs/>
          <w:lang w:val="it-IT"/>
        </w:rPr>
      </w:pPr>
      <w:r w:rsidRPr="00B50D83">
        <w:rPr>
          <w:bCs/>
          <w:lang w:val="it-IT"/>
        </w:rPr>
        <w:t>Il Responsabile del Settore che ritiene gli sia stato assegnato un obiettivo indeterminato chiede al Segretario Comunale che lo stesso venga chiarito o modificato. La richiesta può avere ad oggetto anche la conferma della corretta interpretazione dell’obiettivo assegnato. Se necessario, il Segretario Comunale formula una proposta di modifica degli obiettivi alla Giunta Comunale.</w:t>
      </w:r>
    </w:p>
    <w:p w:rsidR="00B50D83" w:rsidRPr="00B50D83" w:rsidRDefault="00B50D83" w:rsidP="00D44C7B">
      <w:pPr>
        <w:adjustRightInd w:val="0"/>
        <w:spacing w:before="120"/>
        <w:jc w:val="both"/>
        <w:rPr>
          <w:bCs/>
          <w:lang w:val="it-IT"/>
        </w:rPr>
      </w:pPr>
      <w:r w:rsidRPr="00B50D83">
        <w:rPr>
          <w:bCs/>
          <w:lang w:val="it-IT"/>
        </w:rPr>
        <w:t>Il dipendente che ritiene gli sia stato assegnato un obiettivo indeterminato richiede i necessari chiarimenti al proprio responsabile del Settore.</w:t>
      </w:r>
    </w:p>
    <w:p w:rsidR="00B50D83" w:rsidRPr="00B50D83" w:rsidRDefault="00B50D83" w:rsidP="00D44C7B">
      <w:pPr>
        <w:adjustRightInd w:val="0"/>
        <w:spacing w:before="120"/>
        <w:jc w:val="both"/>
        <w:rPr>
          <w:bCs/>
          <w:lang w:val="it-IT"/>
        </w:rPr>
      </w:pPr>
      <w:r w:rsidRPr="00B50D83">
        <w:rPr>
          <w:bCs/>
          <w:lang w:val="it-IT"/>
        </w:rPr>
        <w:t>Gli obiettivi indeterminati si considerano non assegnati.</w:t>
      </w:r>
    </w:p>
    <w:p w:rsidR="00B50D83" w:rsidRPr="00B50D83" w:rsidRDefault="00B50D83" w:rsidP="00D44C7B">
      <w:pPr>
        <w:adjustRightInd w:val="0"/>
        <w:spacing w:before="120"/>
        <w:jc w:val="both"/>
        <w:rPr>
          <w:b/>
          <w:bCs/>
          <w:lang w:val="it-IT"/>
        </w:rPr>
      </w:pPr>
      <w:r w:rsidRPr="00B50D83">
        <w:rPr>
          <w:b/>
          <w:bCs/>
          <w:lang w:val="it-IT"/>
        </w:rPr>
        <w:t>4.4. Obiettivi graduabili e non graduabili</w:t>
      </w:r>
    </w:p>
    <w:p w:rsidR="00B50D83" w:rsidRPr="00B50D83" w:rsidRDefault="00B50D83" w:rsidP="00D44C7B">
      <w:pPr>
        <w:adjustRightInd w:val="0"/>
        <w:spacing w:before="120"/>
        <w:jc w:val="both"/>
        <w:rPr>
          <w:bCs/>
          <w:lang w:val="it-IT"/>
        </w:rPr>
      </w:pPr>
      <w:r w:rsidRPr="00B50D83">
        <w:rPr>
          <w:bCs/>
          <w:lang w:val="it-IT"/>
        </w:rPr>
        <w:t>Un obiettivo è graduabile se potrà esserne valutato il grado di raggiungimento; è non graduabile se può essere raggiunto completamente oppure deve ritenersi non raggiunto.</w:t>
      </w:r>
    </w:p>
    <w:p w:rsidR="00B50D83" w:rsidRPr="00B50D83" w:rsidRDefault="00B50D83" w:rsidP="00D44C7B">
      <w:pPr>
        <w:adjustRightInd w:val="0"/>
        <w:spacing w:before="120"/>
        <w:jc w:val="both"/>
        <w:rPr>
          <w:bCs/>
          <w:lang w:val="it-IT"/>
        </w:rPr>
      </w:pPr>
      <w:r w:rsidRPr="00B50D83">
        <w:rPr>
          <w:bCs/>
          <w:lang w:val="it-IT"/>
        </w:rPr>
        <w:t>Gli obiettivi che per loro natura sono graduabili possono essere assegnati come obiettivi non graduabili. In tale ultimo caso, al completo raggiungimento dell’obiettivo è assegnato il valore massimo previsto, al raggiungimento non completo dell’obiettivo è assegnato il valore zero.</w:t>
      </w:r>
    </w:p>
    <w:p w:rsidR="00B50D83" w:rsidRPr="00B50D83" w:rsidRDefault="00B50D83" w:rsidP="00D44C7B">
      <w:pPr>
        <w:adjustRightInd w:val="0"/>
        <w:spacing w:before="120"/>
        <w:jc w:val="both"/>
        <w:rPr>
          <w:bCs/>
          <w:lang w:val="it-IT"/>
        </w:rPr>
      </w:pPr>
      <w:r w:rsidRPr="00B50D83">
        <w:rPr>
          <w:bCs/>
          <w:lang w:val="it-IT"/>
        </w:rPr>
        <w:t>Salvo sia diversamente previsto in sede di assegnazione, gli obiettivi di sviluppo si presumono sempre valutabili mentre gli obiettivi di mantenimento si presumono sempre assegnati come non graduabili (ancorché sia astrattamente possibile valutarne il grado di realizzazione).</w:t>
      </w:r>
    </w:p>
    <w:p w:rsidR="00B50D83" w:rsidRPr="00B50D83" w:rsidRDefault="00B50D83" w:rsidP="00D44C7B">
      <w:pPr>
        <w:adjustRightInd w:val="0"/>
        <w:spacing w:before="120"/>
        <w:jc w:val="both"/>
        <w:rPr>
          <w:b/>
          <w:bCs/>
          <w:lang w:val="it-IT"/>
        </w:rPr>
      </w:pPr>
      <w:r w:rsidRPr="00B50D83">
        <w:rPr>
          <w:b/>
          <w:bCs/>
          <w:lang w:val="it-IT"/>
        </w:rPr>
        <w:t>4.5. Obiettivi non assegnabili</w:t>
      </w:r>
    </w:p>
    <w:p w:rsidR="00B50D83" w:rsidRPr="00B50D83" w:rsidRDefault="00B50D83" w:rsidP="00D44C7B">
      <w:pPr>
        <w:adjustRightInd w:val="0"/>
        <w:spacing w:before="120"/>
        <w:jc w:val="both"/>
        <w:rPr>
          <w:bCs/>
          <w:lang w:val="it-IT"/>
        </w:rPr>
      </w:pPr>
      <w:r w:rsidRPr="00B50D83">
        <w:rPr>
          <w:bCs/>
          <w:lang w:val="it-IT"/>
        </w:rPr>
        <w:t>Non sono assegnabili obiettivi che presuppongono la violazione di leggi o regolamenti, gli obiettivi che inducono ad una condotta vessatoria verso i cittadini. Gli obiettivi non assegnabili, così come quelli impossibili da raggiungere, si considerano non assegnati.</w:t>
      </w:r>
    </w:p>
    <w:p w:rsidR="005679A4" w:rsidRDefault="005679A4" w:rsidP="00D44C7B">
      <w:pPr>
        <w:adjustRightInd w:val="0"/>
        <w:spacing w:before="120"/>
        <w:jc w:val="both"/>
        <w:rPr>
          <w:b/>
          <w:bCs/>
          <w:lang w:val="it-IT"/>
        </w:rPr>
      </w:pPr>
    </w:p>
    <w:p w:rsidR="005679A4" w:rsidRDefault="005679A4" w:rsidP="00D44C7B">
      <w:pPr>
        <w:adjustRightInd w:val="0"/>
        <w:spacing w:before="120"/>
        <w:jc w:val="both"/>
        <w:rPr>
          <w:b/>
          <w:bCs/>
          <w:lang w:val="it-IT"/>
        </w:rPr>
      </w:pPr>
    </w:p>
    <w:p w:rsidR="005679A4" w:rsidRDefault="005679A4" w:rsidP="00D44C7B">
      <w:pPr>
        <w:adjustRightInd w:val="0"/>
        <w:spacing w:before="120"/>
        <w:jc w:val="both"/>
        <w:rPr>
          <w:b/>
          <w:bCs/>
          <w:lang w:val="it-IT"/>
        </w:rPr>
      </w:pPr>
    </w:p>
    <w:p w:rsidR="005679A4" w:rsidRDefault="005679A4" w:rsidP="00D44C7B">
      <w:pPr>
        <w:adjustRightInd w:val="0"/>
        <w:spacing w:before="120"/>
        <w:jc w:val="both"/>
        <w:rPr>
          <w:b/>
          <w:bCs/>
          <w:lang w:val="it-IT"/>
        </w:rPr>
      </w:pPr>
    </w:p>
    <w:p w:rsidR="005679A4" w:rsidRDefault="005679A4" w:rsidP="00D44C7B">
      <w:pPr>
        <w:adjustRightInd w:val="0"/>
        <w:spacing w:before="120"/>
        <w:jc w:val="both"/>
        <w:rPr>
          <w:b/>
          <w:bCs/>
          <w:lang w:val="it-IT"/>
        </w:rPr>
      </w:pPr>
    </w:p>
    <w:p w:rsidR="00B50D83" w:rsidRPr="00B50D83" w:rsidRDefault="00B50D83" w:rsidP="00D44C7B">
      <w:pPr>
        <w:adjustRightInd w:val="0"/>
        <w:spacing w:before="120"/>
        <w:jc w:val="both"/>
        <w:rPr>
          <w:b/>
          <w:bCs/>
          <w:lang w:val="it-IT"/>
        </w:rPr>
      </w:pPr>
      <w:r w:rsidRPr="00B50D83">
        <w:rPr>
          <w:b/>
          <w:bCs/>
          <w:lang w:val="it-IT"/>
        </w:rPr>
        <w:t>4.5. Obiettivi il cui raggiungimento dipende da altri soggetti</w:t>
      </w:r>
    </w:p>
    <w:p w:rsidR="00B50D83" w:rsidRPr="00B50D83" w:rsidRDefault="00B50D83" w:rsidP="00D44C7B">
      <w:pPr>
        <w:adjustRightInd w:val="0"/>
        <w:spacing w:before="120"/>
        <w:jc w:val="both"/>
        <w:rPr>
          <w:bCs/>
          <w:lang w:val="it-IT"/>
        </w:rPr>
      </w:pPr>
      <w:r w:rsidRPr="00B50D83">
        <w:rPr>
          <w:bCs/>
          <w:lang w:val="it-IT"/>
        </w:rPr>
        <w:t>L’eventuale assegnazione di obiettivi la cui realizzazione dipende in parte da terzi è possibile solo nel rispetto dei seguenti limiti e condizioni:</w:t>
      </w:r>
    </w:p>
    <w:p w:rsidR="00B50D83" w:rsidRPr="00B50D83" w:rsidRDefault="00B50D83" w:rsidP="00D44C7B">
      <w:pPr>
        <w:widowControl/>
        <w:numPr>
          <w:ilvl w:val="0"/>
          <w:numId w:val="57"/>
        </w:numPr>
        <w:adjustRightInd w:val="0"/>
        <w:jc w:val="both"/>
        <w:rPr>
          <w:bCs/>
          <w:lang w:val="it-IT"/>
        </w:rPr>
      </w:pPr>
      <w:r w:rsidRPr="00B50D83">
        <w:rPr>
          <w:bCs/>
          <w:lang w:val="it-IT"/>
        </w:rPr>
        <w:t>la valutazione di tali obiettivi non può incidere sulla retribuzione accessoria in misura superiore al 25%;</w:t>
      </w:r>
    </w:p>
    <w:p w:rsidR="00B50D83" w:rsidRPr="00B50D83" w:rsidRDefault="00B50D83" w:rsidP="00D44C7B">
      <w:pPr>
        <w:widowControl/>
        <w:numPr>
          <w:ilvl w:val="0"/>
          <w:numId w:val="57"/>
        </w:numPr>
        <w:adjustRightInd w:val="0"/>
        <w:jc w:val="both"/>
        <w:rPr>
          <w:bCs/>
          <w:lang w:val="it-IT"/>
        </w:rPr>
      </w:pPr>
      <w:r w:rsidRPr="00B50D83">
        <w:rPr>
          <w:bCs/>
          <w:lang w:val="it-IT"/>
        </w:rPr>
        <w:t>la componente di risultato dipendente da altri soggetti dipende, almeno in parte, dal lavoro di promozione degli uffici comunali o dalla qualità dei servizi erogati (anche in relazione a servizi analoghi erogati da altre amministrazioni o da operatori privati).</w:t>
      </w:r>
    </w:p>
    <w:p w:rsidR="00B50D83" w:rsidRPr="00B50D83" w:rsidRDefault="00B50D83" w:rsidP="00D44C7B">
      <w:pPr>
        <w:adjustRightInd w:val="0"/>
        <w:spacing w:before="120"/>
        <w:jc w:val="both"/>
        <w:rPr>
          <w:bCs/>
          <w:lang w:val="it-IT"/>
        </w:rPr>
      </w:pPr>
      <w:r w:rsidRPr="00B50D83">
        <w:rPr>
          <w:bCs/>
          <w:lang w:val="it-IT"/>
        </w:rPr>
        <w:t>Gli obiettivi eventualmente assegnati che abbiano ad oggetto condotte di altri soggetti su cui gli uffici ed il personale comunale non può incidere si intendono come non assegnati. Il Responsabile del Settore o il dipendente a cui l’obiettivo a cui sia stato assegnato un obiettivo su cui non ha capacità di incidere deve segnalarlo tempestivamente, rispettivamente, al Segretario Comunale ed al suo Responsabile di Settore.</w:t>
      </w:r>
    </w:p>
    <w:p w:rsidR="00B50D83" w:rsidRPr="00B50D83" w:rsidRDefault="00B50D83" w:rsidP="00D44C7B">
      <w:pPr>
        <w:adjustRightInd w:val="0"/>
        <w:spacing w:before="120"/>
        <w:jc w:val="both"/>
        <w:rPr>
          <w:b/>
          <w:bCs/>
          <w:lang w:val="it-IT"/>
        </w:rPr>
      </w:pPr>
      <w:r w:rsidRPr="00B50D83">
        <w:rPr>
          <w:b/>
          <w:bCs/>
          <w:lang w:val="it-IT"/>
        </w:rPr>
        <w:t>4.6. Esempi di obiettivi.</w:t>
      </w:r>
    </w:p>
    <w:p w:rsidR="00B50D83" w:rsidRPr="00B50D83" w:rsidRDefault="00B50D83" w:rsidP="00D44C7B">
      <w:pPr>
        <w:adjustRightInd w:val="0"/>
        <w:spacing w:before="120"/>
        <w:jc w:val="both"/>
        <w:rPr>
          <w:bCs/>
          <w:lang w:val="it-IT"/>
        </w:rPr>
      </w:pPr>
      <w:r w:rsidRPr="00B50D83">
        <w:rPr>
          <w:bCs/>
          <w:lang w:val="it-IT"/>
        </w:rPr>
        <w:t xml:space="preserve">Esempio di obiettivo cui è associato un </w:t>
      </w:r>
      <w:r w:rsidRPr="00B50D83">
        <w:rPr>
          <w:bCs/>
          <w:i/>
          <w:lang w:val="it-IT"/>
        </w:rPr>
        <w:t>target</w:t>
      </w:r>
      <w:r w:rsidRPr="00B50D83">
        <w:rPr>
          <w:bCs/>
          <w:lang w:val="it-IT"/>
        </w:rPr>
        <w:t xml:space="preserve"> numerico: ridurre i tempi di pagamento di almeno il 30% rispetto all’esercizio precedente.</w:t>
      </w:r>
    </w:p>
    <w:p w:rsidR="00B50D83" w:rsidRPr="00B50D83" w:rsidRDefault="00B50D83" w:rsidP="00D44C7B">
      <w:pPr>
        <w:adjustRightInd w:val="0"/>
        <w:spacing w:before="120"/>
        <w:jc w:val="both"/>
        <w:rPr>
          <w:bCs/>
          <w:lang w:val="it-IT"/>
        </w:rPr>
      </w:pPr>
      <w:r w:rsidRPr="00B50D83">
        <w:rPr>
          <w:bCs/>
          <w:lang w:val="it-IT"/>
        </w:rPr>
        <w:t xml:space="preserve">Esempio di obiettivo cui non è associato un </w:t>
      </w:r>
      <w:r w:rsidRPr="00B50D83">
        <w:rPr>
          <w:bCs/>
          <w:i/>
          <w:lang w:val="it-IT"/>
        </w:rPr>
        <w:t>target</w:t>
      </w:r>
      <w:r w:rsidRPr="00B50D83">
        <w:rPr>
          <w:bCs/>
          <w:lang w:val="it-IT"/>
        </w:rPr>
        <w:t xml:space="preserve"> numerico: aggiornare il regolamento per l’accesso agli atti amministrativi prevedendo una specifica disciplina per l’accesso civico; prevedere la modulistica necessaria per la presentazione della domanda di accesso.</w:t>
      </w:r>
    </w:p>
    <w:p w:rsidR="00B50D83" w:rsidRPr="00B50D83" w:rsidRDefault="00B50D83" w:rsidP="00D44C7B">
      <w:pPr>
        <w:adjustRightInd w:val="0"/>
        <w:spacing w:before="120"/>
        <w:jc w:val="both"/>
        <w:rPr>
          <w:bCs/>
          <w:lang w:val="it-IT"/>
        </w:rPr>
      </w:pPr>
      <w:r w:rsidRPr="00B50D83">
        <w:rPr>
          <w:bCs/>
          <w:lang w:val="it-IT"/>
        </w:rPr>
        <w:t>Esempio di obiettivo indeterminato: ridurre i tempi di funzionamento dell’ufficio.</w:t>
      </w:r>
    </w:p>
    <w:p w:rsidR="00B50D83" w:rsidRPr="00B50D83" w:rsidRDefault="00B50D83" w:rsidP="00D44C7B">
      <w:pPr>
        <w:adjustRightInd w:val="0"/>
        <w:spacing w:before="120"/>
        <w:jc w:val="both"/>
        <w:rPr>
          <w:bCs/>
          <w:lang w:val="it-IT"/>
        </w:rPr>
      </w:pPr>
      <w:r w:rsidRPr="00B50D83">
        <w:rPr>
          <w:bCs/>
          <w:lang w:val="it-IT"/>
        </w:rPr>
        <w:t>Esempio di obiettivo assegnabile che dipende in parte da soggetti terzi: incrementare almeno del 10% le sponsorizzazioni delle manifestazioni culturali nel territorio comunale da parte dei soggetti privati.</w:t>
      </w:r>
    </w:p>
    <w:p w:rsidR="00B50D83" w:rsidRPr="00B50D83" w:rsidRDefault="00B50D83" w:rsidP="00D44C7B">
      <w:pPr>
        <w:adjustRightInd w:val="0"/>
        <w:spacing w:before="120"/>
        <w:jc w:val="both"/>
        <w:rPr>
          <w:bCs/>
          <w:lang w:val="it-IT"/>
        </w:rPr>
      </w:pPr>
      <w:r w:rsidRPr="00B50D83">
        <w:rPr>
          <w:bCs/>
          <w:lang w:val="it-IT"/>
        </w:rPr>
        <w:t>Esempi di obiettivi non assegnabili che dipendono da soggetti terzi senza possibilità di influenze legittime da parte degli uffici: incrementare del 50% le entrate in conto capitale per contributi da costruire; ridurre almeno del 5% il numero di concessioni cimiteriali.</w:t>
      </w:r>
    </w:p>
    <w:p w:rsidR="00B50D83" w:rsidRPr="00B50D83" w:rsidRDefault="00B50D83" w:rsidP="00D44C7B">
      <w:pPr>
        <w:adjustRightInd w:val="0"/>
        <w:jc w:val="both"/>
        <w:rPr>
          <w:bCs/>
          <w:lang w:val="it-IT"/>
        </w:rPr>
      </w:pPr>
    </w:p>
    <w:p w:rsidR="00B50D83" w:rsidRPr="00B50D83" w:rsidRDefault="00B50D83" w:rsidP="00D44C7B">
      <w:pPr>
        <w:adjustRightInd w:val="0"/>
        <w:jc w:val="both"/>
        <w:rPr>
          <w:b/>
          <w:bCs/>
          <w:lang w:val="it-IT"/>
        </w:rPr>
      </w:pPr>
      <w:r w:rsidRPr="00B50D83">
        <w:rPr>
          <w:b/>
          <w:bCs/>
          <w:lang w:val="it-IT"/>
        </w:rPr>
        <w:t>5 - Valutazione del Settore</w:t>
      </w:r>
    </w:p>
    <w:p w:rsidR="00B50D83" w:rsidRPr="00B50D83" w:rsidRDefault="00B50D83" w:rsidP="00D44C7B">
      <w:pPr>
        <w:adjustRightInd w:val="0"/>
        <w:spacing w:before="120"/>
        <w:jc w:val="both"/>
        <w:rPr>
          <w:lang w:val="it-IT"/>
        </w:rPr>
      </w:pPr>
      <w:r w:rsidRPr="00B50D83">
        <w:rPr>
          <w:lang w:val="it-IT"/>
        </w:rPr>
        <w:t>I risultati di ogni Settore sono misurati e valutati sulla base della scheda di cui all’allegato A).</w:t>
      </w:r>
    </w:p>
    <w:p w:rsidR="00B50D83" w:rsidRPr="00B50D83" w:rsidRDefault="00B50D83" w:rsidP="00D44C7B">
      <w:pPr>
        <w:adjustRightInd w:val="0"/>
        <w:jc w:val="both"/>
        <w:rPr>
          <w:b/>
          <w:bCs/>
          <w:color w:val="FF0000"/>
          <w:lang w:val="it-IT"/>
        </w:rPr>
      </w:pPr>
    </w:p>
    <w:p w:rsidR="00B50D83" w:rsidRPr="00B50D83" w:rsidRDefault="00B50D83" w:rsidP="00D44C7B">
      <w:pPr>
        <w:adjustRightInd w:val="0"/>
        <w:jc w:val="both"/>
        <w:rPr>
          <w:b/>
          <w:bCs/>
          <w:lang w:val="it-IT"/>
        </w:rPr>
      </w:pPr>
      <w:r w:rsidRPr="00B50D83">
        <w:rPr>
          <w:b/>
          <w:bCs/>
          <w:lang w:val="it-IT"/>
        </w:rPr>
        <w:t>6 - Valutazione del Settore</w:t>
      </w:r>
    </w:p>
    <w:p w:rsidR="00B50D83" w:rsidRPr="00B50D83" w:rsidRDefault="00B50D83" w:rsidP="00D44C7B">
      <w:pPr>
        <w:adjustRightInd w:val="0"/>
        <w:spacing w:before="120"/>
        <w:jc w:val="both"/>
        <w:rPr>
          <w:color w:val="FF0000"/>
          <w:lang w:val="it-IT"/>
        </w:rPr>
      </w:pPr>
      <w:r w:rsidRPr="00B50D83">
        <w:rPr>
          <w:lang w:val="it-IT"/>
        </w:rPr>
        <w:t>I risultati di ogni dipendente sono misurati e valutati sulla base della scheda di cui all’allegato B).</w:t>
      </w:r>
    </w:p>
    <w:p w:rsidR="00B50D83" w:rsidRPr="00B50D83" w:rsidRDefault="00B50D83" w:rsidP="00D44C7B">
      <w:pPr>
        <w:adjustRightInd w:val="0"/>
        <w:spacing w:before="120"/>
        <w:jc w:val="both"/>
        <w:rPr>
          <w:b/>
          <w:bCs/>
          <w:lang w:val="it-IT"/>
        </w:rPr>
      </w:pPr>
    </w:p>
    <w:p w:rsidR="00B50D83" w:rsidRPr="00B50D83" w:rsidRDefault="00B50D83" w:rsidP="00D44C7B">
      <w:pPr>
        <w:adjustRightInd w:val="0"/>
        <w:jc w:val="both"/>
        <w:rPr>
          <w:lang w:val="it-IT"/>
        </w:rPr>
      </w:pPr>
      <w:r w:rsidRPr="00B50D83">
        <w:rPr>
          <w:b/>
          <w:bCs/>
          <w:lang w:val="it-IT"/>
        </w:rPr>
        <w:t>7 – Rilevamento del grado di soddisfazione dei cittadini</w:t>
      </w:r>
    </w:p>
    <w:p w:rsidR="00B50D83" w:rsidRPr="00B50D83" w:rsidRDefault="00B50D83" w:rsidP="00D44C7B">
      <w:pPr>
        <w:adjustRightInd w:val="0"/>
        <w:spacing w:before="120"/>
        <w:jc w:val="both"/>
        <w:rPr>
          <w:lang w:val="it-IT"/>
        </w:rPr>
      </w:pPr>
      <w:r w:rsidRPr="00B50D83">
        <w:rPr>
          <w:lang w:val="it-IT"/>
        </w:rPr>
        <w:t>7.1. Il Comune di Castel di Iudica rileva il grado di soddisfazione dei cittadini e degli utenti utilizzando lo strumento di segnalazione definito dal presente Sistema di Valutazione ai punti 7.2 e seguenti.</w:t>
      </w:r>
    </w:p>
    <w:p w:rsidR="00B50D83" w:rsidRPr="00B50D83" w:rsidRDefault="00B50D83" w:rsidP="00D44C7B">
      <w:pPr>
        <w:adjustRightInd w:val="0"/>
        <w:jc w:val="both"/>
        <w:rPr>
          <w:lang w:val="it-IT"/>
        </w:rPr>
      </w:pPr>
      <w:r w:rsidRPr="00B50D83">
        <w:rPr>
          <w:lang w:val="it-IT"/>
        </w:rPr>
        <w:t>Il sistema di cui sopra consente di formulare comunicazioni più articolate sulla qualità del servizio, di segnalare eventuali disservizi e di formulare proposte di miglioramento. Solo esso incide sulla valutazione delle performance ai sensi del successivo punto 8.</w:t>
      </w:r>
    </w:p>
    <w:p w:rsidR="00B50D83" w:rsidRPr="00B50D83" w:rsidRDefault="00B50D83" w:rsidP="00D44C7B">
      <w:pPr>
        <w:adjustRightInd w:val="0"/>
        <w:spacing w:before="120"/>
        <w:jc w:val="both"/>
        <w:rPr>
          <w:lang w:val="it-IT"/>
        </w:rPr>
      </w:pPr>
      <w:r w:rsidRPr="00B50D83">
        <w:rPr>
          <w:lang w:val="it-IT"/>
        </w:rPr>
        <w:t>7.2. I cittadini e gli utenti possono manifestare il loro grado di soddisfazione mediante il modulo di cui all’allegato c).</w:t>
      </w:r>
    </w:p>
    <w:p w:rsidR="00B50D83" w:rsidRPr="00B50D83" w:rsidRDefault="00B50D83" w:rsidP="00D44C7B">
      <w:pPr>
        <w:adjustRightInd w:val="0"/>
        <w:jc w:val="both"/>
        <w:rPr>
          <w:lang w:val="it-IT"/>
        </w:rPr>
      </w:pPr>
      <w:r w:rsidRPr="00B50D83">
        <w:rPr>
          <w:lang w:val="it-IT"/>
        </w:rPr>
        <w:t xml:space="preserve">Tale modulo può essere inviato mediante posta elettronica ordinaria all’indirizzo </w:t>
      </w:r>
      <w:hyperlink r:id="rId20" w:history="1">
        <w:r w:rsidRPr="00B50D83">
          <w:rPr>
            <w:rStyle w:val="Collegamentoipertestuale"/>
            <w:lang w:val="it-IT"/>
          </w:rPr>
          <w:t>segreteria@comune.casteldiiudica.ct.it</w:t>
        </w:r>
      </w:hyperlink>
    </w:p>
    <w:p w:rsidR="00B50D83" w:rsidRPr="00B50D83" w:rsidRDefault="00B50D83" w:rsidP="00D44C7B">
      <w:pPr>
        <w:adjustRightInd w:val="0"/>
        <w:spacing w:before="120"/>
        <w:jc w:val="both"/>
        <w:rPr>
          <w:lang w:val="it-IT"/>
        </w:rPr>
      </w:pPr>
      <w:r w:rsidRPr="00B50D83">
        <w:rPr>
          <w:b/>
          <w:lang w:val="it-IT"/>
        </w:rPr>
        <w:t>7.3.</w:t>
      </w:r>
      <w:r w:rsidRPr="00B50D83">
        <w:rPr>
          <w:lang w:val="it-IT"/>
        </w:rPr>
        <w:t xml:space="preserve"> Le segnalazioni sono suddivise in segnalazioni anonime e segnalazioni non anonime. Gli esiti delle valutazioni espresse, i suggerimenti e gli eventuali disservizi segnalati sono comunicati alla Giunta in forma riassuntiva e sintetica. Con cadenza almeno annuale l’esito delle segnalazioni viene pubblicato sul sito internet istituzionale nella sezione Amministrazione Trasparente.</w:t>
      </w:r>
    </w:p>
    <w:p w:rsidR="00B50D83" w:rsidRPr="00B50D83" w:rsidRDefault="00B50D83" w:rsidP="00D44C7B">
      <w:pPr>
        <w:adjustRightInd w:val="0"/>
        <w:spacing w:before="120"/>
        <w:jc w:val="both"/>
        <w:rPr>
          <w:lang w:val="it-IT"/>
        </w:rPr>
      </w:pPr>
      <w:r w:rsidRPr="00B50D83">
        <w:rPr>
          <w:b/>
          <w:lang w:val="it-IT"/>
        </w:rPr>
        <w:t>7.4.</w:t>
      </w:r>
      <w:r w:rsidRPr="00B50D83">
        <w:rPr>
          <w:lang w:val="it-IT"/>
        </w:rPr>
        <w:t xml:space="preserve"> Le segnalazioni anonime sono valutate ai seguenti fini:</w:t>
      </w:r>
    </w:p>
    <w:p w:rsidR="00B50D83" w:rsidRPr="00B50D83" w:rsidRDefault="00B50D83" w:rsidP="00D44C7B">
      <w:pPr>
        <w:adjustRightInd w:val="0"/>
        <w:jc w:val="both"/>
        <w:rPr>
          <w:lang w:val="it-IT"/>
        </w:rPr>
      </w:pPr>
      <w:r w:rsidRPr="00B50D83">
        <w:rPr>
          <w:lang w:val="it-IT"/>
        </w:rPr>
        <w:t>- al fine del miglioramento del servizio;</w:t>
      </w:r>
    </w:p>
    <w:p w:rsidR="00B50D83" w:rsidRPr="00B50D83" w:rsidRDefault="00B50D83" w:rsidP="00D44C7B">
      <w:pPr>
        <w:adjustRightInd w:val="0"/>
        <w:jc w:val="both"/>
        <w:rPr>
          <w:lang w:val="it-IT"/>
        </w:rPr>
      </w:pPr>
      <w:r w:rsidRPr="00B50D83">
        <w:rPr>
          <w:lang w:val="it-IT"/>
        </w:rPr>
        <w:t>- per le proposte di miglioramento in esse contenute;</w:t>
      </w:r>
    </w:p>
    <w:p w:rsidR="00B50D83" w:rsidRPr="00B50D83" w:rsidRDefault="00B50D83" w:rsidP="00D44C7B">
      <w:pPr>
        <w:adjustRightInd w:val="0"/>
        <w:jc w:val="both"/>
        <w:rPr>
          <w:lang w:val="it-IT"/>
        </w:rPr>
      </w:pPr>
      <w:r w:rsidRPr="00B50D83">
        <w:rPr>
          <w:lang w:val="it-IT"/>
        </w:rPr>
        <w:t>- per ogni altro effetto, se contenenti segnalazione circostanziata di fatti verificabili.</w:t>
      </w:r>
    </w:p>
    <w:p w:rsidR="00B50D83" w:rsidRPr="00B50D83" w:rsidRDefault="00B50D83" w:rsidP="00D44C7B">
      <w:pPr>
        <w:adjustRightInd w:val="0"/>
        <w:jc w:val="both"/>
        <w:rPr>
          <w:lang w:val="it-IT"/>
        </w:rPr>
      </w:pPr>
      <w:r w:rsidRPr="00B50D83">
        <w:rPr>
          <w:lang w:val="it-IT"/>
        </w:rPr>
        <w:t>Non si terrà conto della segnalazioni anonime ai fine della valutazione della aree organizzative e del personale ai sensi del successivo punto 8.</w:t>
      </w:r>
    </w:p>
    <w:p w:rsidR="00B50D83" w:rsidRPr="00B50D83" w:rsidRDefault="00B50D83" w:rsidP="00D44C7B">
      <w:pPr>
        <w:adjustRightInd w:val="0"/>
        <w:spacing w:before="120"/>
        <w:jc w:val="both"/>
        <w:rPr>
          <w:lang w:val="it-IT"/>
        </w:rPr>
      </w:pPr>
      <w:r w:rsidRPr="00B50D83">
        <w:rPr>
          <w:b/>
          <w:bCs/>
          <w:lang w:val="it-IT"/>
        </w:rPr>
        <w:lastRenderedPageBreak/>
        <w:t>8 – Utilizzo delle segnalazioni dei cittadini per la valutazione dei servizi.</w:t>
      </w:r>
    </w:p>
    <w:p w:rsidR="00B50D83" w:rsidRPr="00B50D83" w:rsidRDefault="00B50D83" w:rsidP="00D44C7B">
      <w:pPr>
        <w:adjustRightInd w:val="0"/>
        <w:spacing w:before="120"/>
        <w:jc w:val="both"/>
        <w:rPr>
          <w:lang w:val="it-IT"/>
        </w:rPr>
      </w:pPr>
      <w:r w:rsidRPr="00B50D83">
        <w:rPr>
          <w:b/>
          <w:lang w:val="it-IT"/>
        </w:rPr>
        <w:t>8.1.</w:t>
      </w:r>
      <w:r w:rsidRPr="00B50D83">
        <w:rPr>
          <w:lang w:val="it-IT"/>
        </w:rPr>
        <w:t xml:space="preserve"> Le segnalazioni degli utenti e dei cittadini disciplinate al precedente punto 7 rappresentano lo strumento </w:t>
      </w:r>
      <w:r w:rsidRPr="00B50D83">
        <w:rPr>
          <w:i/>
          <w:lang w:val="it-IT"/>
        </w:rPr>
        <w:t>o</w:t>
      </w:r>
      <w:r w:rsidRPr="00B50D83">
        <w:rPr>
          <w:lang w:val="it-IT"/>
        </w:rPr>
        <w:t xml:space="preserve"> per consentire agli </w:t>
      </w:r>
      <w:r w:rsidRPr="00B50D83">
        <w:rPr>
          <w:i/>
          <w:lang w:val="it-IT"/>
        </w:rPr>
        <w:t>stakeholders</w:t>
      </w:r>
      <w:r w:rsidRPr="00B50D83">
        <w:rPr>
          <w:lang w:val="it-IT"/>
        </w:rPr>
        <w:t xml:space="preserve"> di incidere sulla valutazione delle </w:t>
      </w:r>
      <w:r w:rsidRPr="00B50D83">
        <w:rPr>
          <w:i/>
          <w:lang w:val="it-IT"/>
        </w:rPr>
        <w:t>performance</w:t>
      </w:r>
      <w:r w:rsidRPr="00B50D83">
        <w:rPr>
          <w:lang w:val="it-IT"/>
        </w:rPr>
        <w:t>. Ciò avviene nella misura prevista dal presente punto, a condizione che le valutazioni non anonime pervenute siano almeno 20 per ogni anno solare.</w:t>
      </w:r>
    </w:p>
    <w:p w:rsidR="00B50D83" w:rsidRPr="00B50D83" w:rsidRDefault="00B50D83" w:rsidP="00D44C7B">
      <w:pPr>
        <w:adjustRightInd w:val="0"/>
        <w:spacing w:before="120"/>
        <w:jc w:val="both"/>
        <w:rPr>
          <w:lang w:val="it-IT"/>
        </w:rPr>
      </w:pPr>
      <w:r w:rsidRPr="00B50D83">
        <w:rPr>
          <w:b/>
          <w:lang w:val="it-IT"/>
        </w:rPr>
        <w:t>8.2.</w:t>
      </w:r>
      <w:r w:rsidRPr="00B50D83">
        <w:rPr>
          <w:lang w:val="it-IT"/>
        </w:rPr>
        <w:t xml:space="preserve"> Nel caso in cui uno stesso cittadino o utente presenti più valutazioni nel corso dello stesso anno solare, si terrà conto del valore medio da esso espresso.</w:t>
      </w:r>
    </w:p>
    <w:p w:rsidR="00B50D83" w:rsidRPr="00B50D83" w:rsidRDefault="00B50D83" w:rsidP="00D44C7B">
      <w:pPr>
        <w:adjustRightInd w:val="0"/>
        <w:spacing w:before="120"/>
        <w:jc w:val="both"/>
        <w:rPr>
          <w:lang w:val="it-IT"/>
        </w:rPr>
      </w:pPr>
      <w:r w:rsidRPr="00B50D83">
        <w:rPr>
          <w:b/>
          <w:lang w:val="it-IT"/>
        </w:rPr>
        <w:t>8.3.</w:t>
      </w:r>
      <w:r w:rsidRPr="00B50D83">
        <w:rPr>
          <w:lang w:val="it-IT"/>
        </w:rPr>
        <w:t xml:space="preserve"> La valutazione è espressa mediante il modulo di cui all’allegato C).</w:t>
      </w:r>
    </w:p>
    <w:p w:rsidR="00B50D83" w:rsidRPr="00B50D83" w:rsidRDefault="00B50D83" w:rsidP="00D44C7B">
      <w:pPr>
        <w:adjustRightInd w:val="0"/>
        <w:spacing w:before="120"/>
        <w:jc w:val="both"/>
        <w:rPr>
          <w:lang w:val="it-IT"/>
        </w:rPr>
      </w:pPr>
      <w:r w:rsidRPr="00B50D83">
        <w:rPr>
          <w:b/>
          <w:lang w:val="it-IT"/>
        </w:rPr>
        <w:t>8.4.</w:t>
      </w:r>
      <w:r w:rsidRPr="00B50D83">
        <w:rPr>
          <w:lang w:val="it-IT"/>
        </w:rPr>
        <w:t xml:space="preserve"> Se la segnalazione contiene l’indicazione dell’ufficio valutato, essa è valutata solo con riguardo ad esso. Se la segnalazione non contiene la specificazione dell’ufficio valutato, si considera attribuita genericamente a tutti gli uffici e pertanto incide nella misura dei 1/6 su ogni ufficio. Se la segnalazione è fatta con riferimento a due o più uffici individuati essa incide pro quota su ciascuno di essi (es. se sono indicati tre uffici inciderà nella misura di 1/3 su ciascuno).</w:t>
      </w:r>
    </w:p>
    <w:p w:rsidR="00B50D83" w:rsidRPr="00B50D83" w:rsidRDefault="00B50D83" w:rsidP="00D44C7B">
      <w:pPr>
        <w:adjustRightInd w:val="0"/>
        <w:spacing w:before="120"/>
        <w:jc w:val="both"/>
        <w:rPr>
          <w:lang w:val="it-IT"/>
        </w:rPr>
      </w:pPr>
      <w:r w:rsidRPr="00B50D83">
        <w:rPr>
          <w:b/>
          <w:lang w:val="it-IT"/>
        </w:rPr>
        <w:t>8.5.</w:t>
      </w:r>
      <w:r w:rsidRPr="00B50D83">
        <w:rPr>
          <w:lang w:val="it-IT"/>
        </w:rPr>
        <w:t xml:space="preserve"> Ad ogni valutazione formulata è attribuito il seguente punteggio:</w:t>
      </w:r>
    </w:p>
    <w:p w:rsidR="00B50D83" w:rsidRPr="00B50D83" w:rsidRDefault="00B50D83" w:rsidP="00D44C7B">
      <w:pPr>
        <w:adjustRightInd w:val="0"/>
        <w:spacing w:before="120" w:after="120"/>
        <w:jc w:val="both"/>
        <w:rPr>
          <w:lang w:val="it-IT"/>
        </w:rPr>
      </w:pPr>
    </w:p>
    <w:tbl>
      <w:tblPr>
        <w:tblW w:w="7904" w:type="dxa"/>
        <w:tblLook w:val="04A0" w:firstRow="1" w:lastRow="0" w:firstColumn="1" w:lastColumn="0" w:noHBand="0" w:noVBand="1"/>
      </w:tblPr>
      <w:tblGrid>
        <w:gridCol w:w="2496"/>
        <w:gridCol w:w="2704"/>
        <w:gridCol w:w="2704"/>
      </w:tblGrid>
      <w:tr w:rsidR="00B50D83" w:rsidRPr="005754AF" w:rsidTr="00757439">
        <w:trPr>
          <w:trHeight w:val="397"/>
        </w:trPr>
        <w:tc>
          <w:tcPr>
            <w:tcW w:w="2496" w:type="dxa"/>
            <w:tcBorders>
              <w:top w:val="single" w:sz="4" w:space="0" w:color="auto"/>
              <w:left w:val="single" w:sz="4" w:space="0" w:color="auto"/>
              <w:right w:val="single" w:sz="4" w:space="0" w:color="auto"/>
            </w:tcBorders>
            <w:shd w:val="clear" w:color="auto" w:fill="auto"/>
            <w:vAlign w:val="center"/>
          </w:tcPr>
          <w:p w:rsidR="00B50D83" w:rsidRPr="00B50D83" w:rsidRDefault="00B50D83" w:rsidP="00757439">
            <w:pPr>
              <w:adjustRightInd w:val="0"/>
              <w:rPr>
                <w:bCs/>
                <w:sz w:val="24"/>
                <w:szCs w:val="24"/>
                <w:lang w:val="it-IT"/>
              </w:rPr>
            </w:pPr>
          </w:p>
        </w:tc>
        <w:tc>
          <w:tcPr>
            <w:tcW w:w="2704" w:type="dxa"/>
            <w:tcBorders>
              <w:top w:val="single" w:sz="4" w:space="0" w:color="auto"/>
              <w:left w:val="single" w:sz="4" w:space="0" w:color="auto"/>
              <w:right w:val="single" w:sz="4" w:space="0" w:color="auto"/>
            </w:tcBorders>
            <w:shd w:val="clear" w:color="auto" w:fill="auto"/>
            <w:vAlign w:val="center"/>
          </w:tcPr>
          <w:p w:rsidR="00B50D83" w:rsidRPr="005754AF" w:rsidRDefault="00B50D83" w:rsidP="00757439">
            <w:pPr>
              <w:adjustRightInd w:val="0"/>
              <w:rPr>
                <w:bCs/>
                <w:sz w:val="24"/>
                <w:szCs w:val="24"/>
              </w:rPr>
            </w:pPr>
            <w:r>
              <w:rPr>
                <w:bCs/>
                <w:sz w:val="24"/>
                <w:szCs w:val="24"/>
              </w:rPr>
              <w:t>Voto</w:t>
            </w:r>
          </w:p>
        </w:tc>
        <w:tc>
          <w:tcPr>
            <w:tcW w:w="2704" w:type="dxa"/>
            <w:tcBorders>
              <w:top w:val="single" w:sz="4" w:space="0" w:color="auto"/>
              <w:left w:val="single" w:sz="4" w:space="0" w:color="auto"/>
              <w:right w:val="single" w:sz="4" w:space="0" w:color="auto"/>
            </w:tcBorders>
            <w:vAlign w:val="center"/>
          </w:tcPr>
          <w:p w:rsidR="00B50D83" w:rsidRPr="005754AF" w:rsidRDefault="00B50D83" w:rsidP="00757439">
            <w:pPr>
              <w:adjustRightInd w:val="0"/>
              <w:rPr>
                <w:bCs/>
                <w:sz w:val="24"/>
                <w:szCs w:val="24"/>
              </w:rPr>
            </w:pPr>
            <w:r>
              <w:rPr>
                <w:bCs/>
                <w:sz w:val="24"/>
                <w:szCs w:val="24"/>
              </w:rPr>
              <w:t>Punti</w:t>
            </w:r>
          </w:p>
        </w:tc>
      </w:tr>
      <w:tr w:rsidR="00B50D83" w:rsidRPr="005754AF" w:rsidTr="00757439">
        <w:trPr>
          <w:trHeight w:val="958"/>
        </w:trPr>
        <w:tc>
          <w:tcPr>
            <w:tcW w:w="2496" w:type="dxa"/>
            <w:vMerge w:val="restart"/>
            <w:tcBorders>
              <w:top w:val="single" w:sz="4" w:space="0" w:color="auto"/>
              <w:left w:val="single" w:sz="4" w:space="0" w:color="auto"/>
              <w:right w:val="single" w:sz="4" w:space="0" w:color="auto"/>
            </w:tcBorders>
            <w:shd w:val="clear" w:color="auto" w:fill="auto"/>
          </w:tcPr>
          <w:p w:rsidR="00B50D83" w:rsidRPr="005754AF" w:rsidRDefault="00B50D83" w:rsidP="00757439">
            <w:pPr>
              <w:adjustRightInd w:val="0"/>
              <w:jc w:val="both"/>
              <w:rPr>
                <w:bCs/>
                <w:sz w:val="24"/>
                <w:szCs w:val="24"/>
              </w:rPr>
            </w:pPr>
            <w:r>
              <w:rPr>
                <w:bCs/>
                <w:noProof/>
                <w:sz w:val="24"/>
                <w:szCs w:val="24"/>
                <w:lang w:val="it-IT" w:eastAsia="it-IT"/>
              </w:rPr>
              <w:drawing>
                <wp:inline distT="0" distB="0" distL="0" distR="0">
                  <wp:extent cx="1112520" cy="1078230"/>
                  <wp:effectExtent l="0" t="0" r="0" b="0"/>
                  <wp:docPr id="43" name="Immagine 43" descr="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o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12520" cy="1078230"/>
                          </a:xfrm>
                          <a:prstGeom prst="rect">
                            <a:avLst/>
                          </a:prstGeom>
                          <a:noFill/>
                          <a:ln>
                            <a:noFill/>
                          </a:ln>
                        </pic:spPr>
                      </pic:pic>
                    </a:graphicData>
                  </a:graphic>
                </wp:inline>
              </w:drawing>
            </w:r>
          </w:p>
        </w:tc>
        <w:tc>
          <w:tcPr>
            <w:tcW w:w="2704" w:type="dxa"/>
            <w:tcBorders>
              <w:top w:val="single" w:sz="4" w:space="0" w:color="auto"/>
              <w:left w:val="single" w:sz="4" w:space="0" w:color="auto"/>
              <w:right w:val="single" w:sz="4" w:space="0" w:color="auto"/>
            </w:tcBorders>
            <w:shd w:val="clear" w:color="auto" w:fill="auto"/>
            <w:vAlign w:val="center"/>
          </w:tcPr>
          <w:p w:rsidR="00B50D83" w:rsidRPr="005754AF" w:rsidRDefault="00B50D83" w:rsidP="00757439">
            <w:pPr>
              <w:adjustRightInd w:val="0"/>
              <w:rPr>
                <w:bCs/>
                <w:sz w:val="24"/>
                <w:szCs w:val="24"/>
              </w:rPr>
            </w:pPr>
            <w:r w:rsidRPr="005754AF">
              <w:rPr>
                <w:bCs/>
                <w:sz w:val="24"/>
                <w:szCs w:val="24"/>
              </w:rPr>
              <w:sym w:font="Wingdings" w:char="F072"/>
            </w:r>
            <w:r w:rsidRPr="005754AF">
              <w:rPr>
                <w:bCs/>
                <w:sz w:val="24"/>
                <w:szCs w:val="24"/>
              </w:rPr>
              <w:t xml:space="preserve"> Eccellente                                </w:t>
            </w:r>
          </w:p>
        </w:tc>
        <w:tc>
          <w:tcPr>
            <w:tcW w:w="2704" w:type="dxa"/>
            <w:tcBorders>
              <w:top w:val="single" w:sz="4" w:space="0" w:color="auto"/>
              <w:left w:val="single" w:sz="4" w:space="0" w:color="auto"/>
              <w:right w:val="single" w:sz="4" w:space="0" w:color="auto"/>
            </w:tcBorders>
            <w:vAlign w:val="center"/>
          </w:tcPr>
          <w:p w:rsidR="00B50D83" w:rsidRPr="005754AF" w:rsidRDefault="00B50D83" w:rsidP="00757439">
            <w:pPr>
              <w:adjustRightInd w:val="0"/>
              <w:rPr>
                <w:bCs/>
                <w:sz w:val="24"/>
                <w:szCs w:val="24"/>
              </w:rPr>
            </w:pPr>
            <w:r>
              <w:rPr>
                <w:bCs/>
                <w:sz w:val="24"/>
                <w:szCs w:val="24"/>
              </w:rPr>
              <w:t>10</w:t>
            </w:r>
          </w:p>
        </w:tc>
      </w:tr>
      <w:tr w:rsidR="00B50D83" w:rsidRPr="005754AF" w:rsidTr="00757439">
        <w:tc>
          <w:tcPr>
            <w:tcW w:w="2496" w:type="dxa"/>
            <w:vMerge/>
            <w:tcBorders>
              <w:left w:val="single" w:sz="4" w:space="0" w:color="auto"/>
              <w:bottom w:val="single" w:sz="4" w:space="0" w:color="auto"/>
              <w:right w:val="single" w:sz="4" w:space="0" w:color="auto"/>
            </w:tcBorders>
            <w:shd w:val="clear" w:color="auto" w:fill="auto"/>
          </w:tcPr>
          <w:p w:rsidR="00B50D83" w:rsidRPr="005754AF" w:rsidRDefault="00B50D83" w:rsidP="00757439">
            <w:pPr>
              <w:adjustRightInd w:val="0"/>
              <w:jc w:val="both"/>
              <w:rPr>
                <w:bCs/>
                <w:sz w:val="24"/>
                <w:szCs w:val="24"/>
              </w:rPr>
            </w:pPr>
          </w:p>
        </w:tc>
        <w:tc>
          <w:tcPr>
            <w:tcW w:w="2704" w:type="dxa"/>
            <w:tcBorders>
              <w:left w:val="single" w:sz="4" w:space="0" w:color="auto"/>
              <w:bottom w:val="single" w:sz="4" w:space="0" w:color="auto"/>
              <w:right w:val="single" w:sz="4" w:space="0" w:color="auto"/>
            </w:tcBorders>
            <w:shd w:val="clear" w:color="auto" w:fill="auto"/>
            <w:vAlign w:val="center"/>
          </w:tcPr>
          <w:p w:rsidR="00B50D83" w:rsidRPr="005754AF" w:rsidRDefault="00B50D83" w:rsidP="00757439">
            <w:pPr>
              <w:adjustRightInd w:val="0"/>
              <w:rPr>
                <w:bCs/>
                <w:sz w:val="24"/>
                <w:szCs w:val="24"/>
              </w:rPr>
            </w:pPr>
            <w:r w:rsidRPr="005754AF">
              <w:rPr>
                <w:bCs/>
                <w:sz w:val="24"/>
                <w:szCs w:val="24"/>
              </w:rPr>
              <w:sym w:font="Wingdings" w:char="F072"/>
            </w:r>
            <w:r w:rsidRPr="005754AF">
              <w:rPr>
                <w:bCs/>
                <w:sz w:val="24"/>
                <w:szCs w:val="24"/>
              </w:rPr>
              <w:t xml:space="preserve"> Buono                              </w:t>
            </w:r>
          </w:p>
        </w:tc>
        <w:tc>
          <w:tcPr>
            <w:tcW w:w="2704" w:type="dxa"/>
            <w:tcBorders>
              <w:left w:val="single" w:sz="4" w:space="0" w:color="auto"/>
              <w:bottom w:val="single" w:sz="4" w:space="0" w:color="auto"/>
              <w:right w:val="single" w:sz="4" w:space="0" w:color="auto"/>
            </w:tcBorders>
            <w:vAlign w:val="center"/>
          </w:tcPr>
          <w:p w:rsidR="00B50D83" w:rsidRPr="005754AF" w:rsidRDefault="00B50D83" w:rsidP="00757439">
            <w:pPr>
              <w:adjustRightInd w:val="0"/>
              <w:rPr>
                <w:bCs/>
                <w:sz w:val="24"/>
                <w:szCs w:val="24"/>
              </w:rPr>
            </w:pPr>
            <w:r>
              <w:rPr>
                <w:bCs/>
                <w:sz w:val="24"/>
                <w:szCs w:val="24"/>
              </w:rPr>
              <w:t>8</w:t>
            </w:r>
          </w:p>
        </w:tc>
      </w:tr>
      <w:tr w:rsidR="00B50D83" w:rsidRPr="005754AF" w:rsidTr="00757439">
        <w:trPr>
          <w:trHeight w:val="1116"/>
        </w:trPr>
        <w:tc>
          <w:tcPr>
            <w:tcW w:w="2496" w:type="dxa"/>
            <w:vMerge w:val="restart"/>
            <w:tcBorders>
              <w:top w:val="single" w:sz="4" w:space="0" w:color="auto"/>
              <w:left w:val="single" w:sz="4" w:space="0" w:color="auto"/>
              <w:right w:val="single" w:sz="4" w:space="0" w:color="auto"/>
            </w:tcBorders>
            <w:shd w:val="clear" w:color="auto" w:fill="auto"/>
          </w:tcPr>
          <w:p w:rsidR="00B50D83" w:rsidRPr="005754AF" w:rsidRDefault="00B50D83" w:rsidP="00757439">
            <w:pPr>
              <w:adjustRightInd w:val="0"/>
              <w:jc w:val="both"/>
              <w:rPr>
                <w:bCs/>
                <w:sz w:val="24"/>
                <w:szCs w:val="24"/>
              </w:rPr>
            </w:pPr>
            <w:r>
              <w:rPr>
                <w:bCs/>
                <w:noProof/>
                <w:sz w:val="24"/>
                <w:szCs w:val="24"/>
                <w:lang w:val="it-IT" w:eastAsia="it-IT"/>
              </w:rPr>
              <w:drawing>
                <wp:inline distT="0" distB="0" distL="0" distR="0">
                  <wp:extent cx="1112520" cy="1078230"/>
                  <wp:effectExtent l="0" t="0" r="0" b="0"/>
                  <wp:docPr id="42" name="Immagine 42" descr="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b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12520" cy="1078230"/>
                          </a:xfrm>
                          <a:prstGeom prst="rect">
                            <a:avLst/>
                          </a:prstGeom>
                          <a:noFill/>
                          <a:ln>
                            <a:noFill/>
                          </a:ln>
                        </pic:spPr>
                      </pic:pic>
                    </a:graphicData>
                  </a:graphic>
                </wp:inline>
              </w:drawing>
            </w:r>
          </w:p>
        </w:tc>
        <w:tc>
          <w:tcPr>
            <w:tcW w:w="2704" w:type="dxa"/>
            <w:tcBorders>
              <w:top w:val="single" w:sz="4" w:space="0" w:color="auto"/>
              <w:left w:val="single" w:sz="4" w:space="0" w:color="auto"/>
              <w:right w:val="single" w:sz="4" w:space="0" w:color="auto"/>
            </w:tcBorders>
            <w:shd w:val="clear" w:color="auto" w:fill="auto"/>
            <w:vAlign w:val="center"/>
          </w:tcPr>
          <w:p w:rsidR="00B50D83" w:rsidRPr="005754AF" w:rsidRDefault="00B50D83" w:rsidP="00757439">
            <w:pPr>
              <w:adjustRightInd w:val="0"/>
              <w:rPr>
                <w:bCs/>
                <w:sz w:val="24"/>
                <w:szCs w:val="24"/>
              </w:rPr>
            </w:pPr>
            <w:r w:rsidRPr="005754AF">
              <w:rPr>
                <w:bCs/>
                <w:sz w:val="24"/>
                <w:szCs w:val="24"/>
              </w:rPr>
              <w:sym w:font="Wingdings" w:char="F072"/>
            </w:r>
            <w:r w:rsidRPr="005754AF">
              <w:rPr>
                <w:bCs/>
                <w:sz w:val="24"/>
                <w:szCs w:val="24"/>
              </w:rPr>
              <w:t xml:space="preserve"> Soddisfacente</w:t>
            </w:r>
          </w:p>
        </w:tc>
        <w:tc>
          <w:tcPr>
            <w:tcW w:w="2704" w:type="dxa"/>
            <w:tcBorders>
              <w:top w:val="single" w:sz="4" w:space="0" w:color="auto"/>
              <w:left w:val="single" w:sz="4" w:space="0" w:color="auto"/>
              <w:right w:val="single" w:sz="4" w:space="0" w:color="auto"/>
            </w:tcBorders>
            <w:vAlign w:val="center"/>
          </w:tcPr>
          <w:p w:rsidR="00B50D83" w:rsidRPr="005754AF" w:rsidRDefault="00B50D83" w:rsidP="00757439">
            <w:pPr>
              <w:adjustRightInd w:val="0"/>
              <w:rPr>
                <w:bCs/>
                <w:sz w:val="24"/>
                <w:szCs w:val="24"/>
              </w:rPr>
            </w:pPr>
            <w:r>
              <w:rPr>
                <w:bCs/>
                <w:sz w:val="24"/>
                <w:szCs w:val="24"/>
              </w:rPr>
              <w:t>6</w:t>
            </w:r>
          </w:p>
        </w:tc>
      </w:tr>
      <w:tr w:rsidR="00B50D83" w:rsidRPr="005754AF" w:rsidTr="007574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96" w:type="dxa"/>
            <w:vMerge/>
            <w:tcBorders>
              <w:left w:val="single" w:sz="4" w:space="0" w:color="auto"/>
              <w:right w:val="single" w:sz="4" w:space="0" w:color="auto"/>
            </w:tcBorders>
            <w:shd w:val="clear" w:color="auto" w:fill="auto"/>
          </w:tcPr>
          <w:p w:rsidR="00B50D83" w:rsidRPr="005754AF" w:rsidRDefault="00B50D83" w:rsidP="00757439">
            <w:pPr>
              <w:adjustRightInd w:val="0"/>
              <w:jc w:val="both"/>
              <w:rPr>
                <w:bCs/>
                <w:sz w:val="24"/>
                <w:szCs w:val="24"/>
              </w:rPr>
            </w:pPr>
          </w:p>
        </w:tc>
        <w:tc>
          <w:tcPr>
            <w:tcW w:w="2704" w:type="dxa"/>
            <w:tcBorders>
              <w:top w:val="nil"/>
              <w:left w:val="single" w:sz="4" w:space="0" w:color="auto"/>
              <w:bottom w:val="single" w:sz="4" w:space="0" w:color="auto"/>
            </w:tcBorders>
            <w:shd w:val="clear" w:color="auto" w:fill="auto"/>
            <w:vAlign w:val="center"/>
          </w:tcPr>
          <w:p w:rsidR="00B50D83" w:rsidRPr="005754AF" w:rsidRDefault="00B50D83" w:rsidP="00757439">
            <w:pPr>
              <w:adjustRightInd w:val="0"/>
              <w:rPr>
                <w:bCs/>
                <w:sz w:val="24"/>
                <w:szCs w:val="24"/>
              </w:rPr>
            </w:pPr>
            <w:r w:rsidRPr="005754AF">
              <w:rPr>
                <w:bCs/>
                <w:sz w:val="24"/>
                <w:szCs w:val="24"/>
              </w:rPr>
              <w:sym w:font="Wingdings" w:char="F072"/>
            </w:r>
            <w:r w:rsidRPr="005754AF">
              <w:rPr>
                <w:bCs/>
                <w:sz w:val="24"/>
                <w:szCs w:val="24"/>
              </w:rPr>
              <w:t xml:space="preserve"> Sufficiente</w:t>
            </w:r>
          </w:p>
        </w:tc>
        <w:tc>
          <w:tcPr>
            <w:tcW w:w="2704" w:type="dxa"/>
            <w:tcBorders>
              <w:top w:val="nil"/>
              <w:left w:val="single" w:sz="4" w:space="0" w:color="auto"/>
              <w:bottom w:val="single" w:sz="4" w:space="0" w:color="auto"/>
            </w:tcBorders>
            <w:vAlign w:val="center"/>
          </w:tcPr>
          <w:p w:rsidR="00B50D83" w:rsidRPr="005754AF" w:rsidRDefault="00B50D83" w:rsidP="00757439">
            <w:pPr>
              <w:adjustRightInd w:val="0"/>
              <w:rPr>
                <w:bCs/>
                <w:sz w:val="24"/>
                <w:szCs w:val="24"/>
              </w:rPr>
            </w:pPr>
            <w:r>
              <w:rPr>
                <w:bCs/>
                <w:sz w:val="24"/>
                <w:szCs w:val="24"/>
              </w:rPr>
              <w:t>4</w:t>
            </w:r>
          </w:p>
        </w:tc>
      </w:tr>
      <w:tr w:rsidR="00B50D83" w:rsidRPr="005754AF" w:rsidTr="007574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79"/>
        </w:trPr>
        <w:tc>
          <w:tcPr>
            <w:tcW w:w="2496" w:type="dxa"/>
            <w:vMerge w:val="restart"/>
            <w:tcBorders>
              <w:left w:val="single" w:sz="4" w:space="0" w:color="auto"/>
            </w:tcBorders>
            <w:shd w:val="clear" w:color="auto" w:fill="auto"/>
          </w:tcPr>
          <w:p w:rsidR="00B50D83" w:rsidRPr="005754AF" w:rsidRDefault="00B50D83" w:rsidP="00757439">
            <w:pPr>
              <w:adjustRightInd w:val="0"/>
              <w:jc w:val="both"/>
              <w:rPr>
                <w:bCs/>
                <w:sz w:val="24"/>
                <w:szCs w:val="24"/>
              </w:rPr>
            </w:pPr>
            <w:r>
              <w:rPr>
                <w:bCs/>
                <w:noProof/>
                <w:sz w:val="24"/>
                <w:szCs w:val="24"/>
                <w:lang w:val="it-IT" w:eastAsia="it-IT"/>
              </w:rPr>
              <w:drawing>
                <wp:inline distT="0" distB="0" distL="0" distR="0">
                  <wp:extent cx="1095375" cy="1035050"/>
                  <wp:effectExtent l="0" t="0" r="0" b="0"/>
                  <wp:docPr id="41" name="Immagine 41" descr="BU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BUU"/>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95375" cy="1035050"/>
                          </a:xfrm>
                          <a:prstGeom prst="rect">
                            <a:avLst/>
                          </a:prstGeom>
                          <a:noFill/>
                          <a:ln>
                            <a:noFill/>
                          </a:ln>
                        </pic:spPr>
                      </pic:pic>
                    </a:graphicData>
                  </a:graphic>
                </wp:inline>
              </w:drawing>
            </w:r>
          </w:p>
        </w:tc>
        <w:tc>
          <w:tcPr>
            <w:tcW w:w="2704" w:type="dxa"/>
            <w:tcBorders>
              <w:bottom w:val="nil"/>
            </w:tcBorders>
            <w:shd w:val="clear" w:color="auto" w:fill="auto"/>
            <w:vAlign w:val="center"/>
          </w:tcPr>
          <w:p w:rsidR="00B50D83" w:rsidRPr="005754AF" w:rsidRDefault="00B50D83" w:rsidP="00757439">
            <w:pPr>
              <w:adjustRightInd w:val="0"/>
              <w:rPr>
                <w:bCs/>
                <w:sz w:val="24"/>
                <w:szCs w:val="24"/>
              </w:rPr>
            </w:pPr>
            <w:r w:rsidRPr="005754AF">
              <w:rPr>
                <w:bCs/>
                <w:sz w:val="24"/>
                <w:szCs w:val="24"/>
              </w:rPr>
              <w:sym w:font="Wingdings" w:char="F072"/>
            </w:r>
            <w:r w:rsidRPr="005754AF">
              <w:rPr>
                <w:bCs/>
                <w:sz w:val="24"/>
                <w:szCs w:val="24"/>
              </w:rPr>
              <w:t xml:space="preserve"> Insufficiente </w:t>
            </w:r>
          </w:p>
        </w:tc>
        <w:tc>
          <w:tcPr>
            <w:tcW w:w="2704" w:type="dxa"/>
            <w:tcBorders>
              <w:bottom w:val="nil"/>
            </w:tcBorders>
            <w:vAlign w:val="center"/>
          </w:tcPr>
          <w:p w:rsidR="00B50D83" w:rsidRPr="005754AF" w:rsidRDefault="00B50D83" w:rsidP="00757439">
            <w:pPr>
              <w:adjustRightInd w:val="0"/>
              <w:rPr>
                <w:bCs/>
                <w:sz w:val="24"/>
                <w:szCs w:val="24"/>
              </w:rPr>
            </w:pPr>
            <w:r>
              <w:rPr>
                <w:bCs/>
                <w:sz w:val="24"/>
                <w:szCs w:val="24"/>
              </w:rPr>
              <w:t>2</w:t>
            </w:r>
          </w:p>
        </w:tc>
      </w:tr>
      <w:tr w:rsidR="00B50D83" w:rsidRPr="005754AF" w:rsidTr="007574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96" w:type="dxa"/>
            <w:vMerge/>
            <w:tcBorders>
              <w:left w:val="single" w:sz="4" w:space="0" w:color="auto"/>
            </w:tcBorders>
            <w:shd w:val="clear" w:color="auto" w:fill="auto"/>
          </w:tcPr>
          <w:p w:rsidR="00B50D83" w:rsidRPr="005754AF" w:rsidRDefault="00B50D83" w:rsidP="00757439">
            <w:pPr>
              <w:adjustRightInd w:val="0"/>
              <w:jc w:val="both"/>
              <w:rPr>
                <w:bCs/>
                <w:sz w:val="24"/>
                <w:szCs w:val="24"/>
              </w:rPr>
            </w:pPr>
          </w:p>
        </w:tc>
        <w:tc>
          <w:tcPr>
            <w:tcW w:w="2704" w:type="dxa"/>
            <w:tcBorders>
              <w:top w:val="nil"/>
            </w:tcBorders>
            <w:shd w:val="clear" w:color="auto" w:fill="auto"/>
            <w:vAlign w:val="center"/>
          </w:tcPr>
          <w:p w:rsidR="00B50D83" w:rsidRPr="005754AF" w:rsidRDefault="00B50D83" w:rsidP="00757439">
            <w:pPr>
              <w:adjustRightInd w:val="0"/>
              <w:rPr>
                <w:bCs/>
                <w:sz w:val="24"/>
                <w:szCs w:val="24"/>
              </w:rPr>
            </w:pPr>
            <w:r w:rsidRPr="005754AF">
              <w:rPr>
                <w:bCs/>
                <w:sz w:val="24"/>
                <w:szCs w:val="24"/>
              </w:rPr>
              <w:sym w:font="Wingdings" w:char="F072"/>
            </w:r>
            <w:r w:rsidRPr="005754AF">
              <w:rPr>
                <w:bCs/>
                <w:sz w:val="24"/>
                <w:szCs w:val="24"/>
              </w:rPr>
              <w:t xml:space="preserve"> Pessimo </w:t>
            </w:r>
          </w:p>
        </w:tc>
        <w:tc>
          <w:tcPr>
            <w:tcW w:w="2704" w:type="dxa"/>
            <w:tcBorders>
              <w:top w:val="nil"/>
            </w:tcBorders>
            <w:vAlign w:val="center"/>
          </w:tcPr>
          <w:p w:rsidR="00B50D83" w:rsidRPr="005754AF" w:rsidRDefault="00B50D83" w:rsidP="00757439">
            <w:pPr>
              <w:adjustRightInd w:val="0"/>
              <w:rPr>
                <w:bCs/>
                <w:sz w:val="24"/>
                <w:szCs w:val="24"/>
              </w:rPr>
            </w:pPr>
            <w:r>
              <w:rPr>
                <w:bCs/>
                <w:sz w:val="24"/>
                <w:szCs w:val="24"/>
              </w:rPr>
              <w:t>0</w:t>
            </w:r>
          </w:p>
        </w:tc>
      </w:tr>
    </w:tbl>
    <w:p w:rsidR="00B50D83" w:rsidRDefault="00B50D83" w:rsidP="00B50D83">
      <w:pPr>
        <w:adjustRightInd w:val="0"/>
        <w:spacing w:before="120" w:after="120"/>
        <w:jc w:val="both"/>
      </w:pPr>
    </w:p>
    <w:p w:rsidR="00B50D83" w:rsidRPr="00B50D83" w:rsidRDefault="00B50D83" w:rsidP="00B50D83">
      <w:pPr>
        <w:adjustRightInd w:val="0"/>
        <w:spacing w:before="120" w:after="120"/>
        <w:jc w:val="both"/>
        <w:rPr>
          <w:lang w:val="it-IT"/>
        </w:rPr>
      </w:pPr>
      <w:r w:rsidRPr="00B50D83">
        <w:rPr>
          <w:lang w:val="it-IT"/>
        </w:rPr>
        <w:br w:type="page"/>
      </w:r>
      <w:r w:rsidRPr="00B50D83">
        <w:rPr>
          <w:lang w:val="it-IT"/>
        </w:rPr>
        <w:lastRenderedPageBreak/>
        <w:t>Se il voto è espresso ponendo una croce solo sulla faccia saranno attribuiti i seguenti punteggi:</w:t>
      </w:r>
    </w:p>
    <w:tbl>
      <w:tblPr>
        <w:tblW w:w="5200" w:type="dxa"/>
        <w:tblLook w:val="04A0" w:firstRow="1" w:lastRow="0" w:firstColumn="1" w:lastColumn="0" w:noHBand="0" w:noVBand="1"/>
      </w:tblPr>
      <w:tblGrid>
        <w:gridCol w:w="2496"/>
        <w:gridCol w:w="2704"/>
      </w:tblGrid>
      <w:tr w:rsidR="00B50D83" w:rsidRPr="005754AF" w:rsidTr="00757439">
        <w:trPr>
          <w:trHeight w:val="1745"/>
        </w:trPr>
        <w:tc>
          <w:tcPr>
            <w:tcW w:w="2496" w:type="dxa"/>
            <w:tcBorders>
              <w:top w:val="single" w:sz="4" w:space="0" w:color="auto"/>
              <w:left w:val="single" w:sz="4" w:space="0" w:color="auto"/>
              <w:right w:val="single" w:sz="4" w:space="0" w:color="auto"/>
            </w:tcBorders>
            <w:shd w:val="clear" w:color="auto" w:fill="auto"/>
          </w:tcPr>
          <w:p w:rsidR="00B50D83" w:rsidRPr="005754AF" w:rsidRDefault="00B50D83" w:rsidP="00757439">
            <w:pPr>
              <w:adjustRightInd w:val="0"/>
              <w:jc w:val="both"/>
              <w:rPr>
                <w:bCs/>
                <w:sz w:val="24"/>
                <w:szCs w:val="24"/>
              </w:rPr>
            </w:pPr>
            <w:r>
              <w:rPr>
                <w:bCs/>
                <w:noProof/>
                <w:sz w:val="24"/>
                <w:szCs w:val="24"/>
                <w:lang w:val="it-IT" w:eastAsia="it-IT"/>
              </w:rPr>
              <w:drawing>
                <wp:inline distT="0" distB="0" distL="0" distR="0">
                  <wp:extent cx="1112520" cy="1078230"/>
                  <wp:effectExtent l="0" t="0" r="0" b="0"/>
                  <wp:docPr id="40" name="Immagine 40" descr="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o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12520" cy="1078230"/>
                          </a:xfrm>
                          <a:prstGeom prst="rect">
                            <a:avLst/>
                          </a:prstGeom>
                          <a:noFill/>
                          <a:ln>
                            <a:noFill/>
                          </a:ln>
                        </pic:spPr>
                      </pic:pic>
                    </a:graphicData>
                  </a:graphic>
                </wp:inline>
              </w:drawing>
            </w:r>
          </w:p>
        </w:tc>
        <w:tc>
          <w:tcPr>
            <w:tcW w:w="2704" w:type="dxa"/>
            <w:tcBorders>
              <w:top w:val="single" w:sz="4" w:space="0" w:color="auto"/>
              <w:left w:val="single" w:sz="4" w:space="0" w:color="auto"/>
              <w:right w:val="single" w:sz="4" w:space="0" w:color="auto"/>
            </w:tcBorders>
            <w:vAlign w:val="center"/>
          </w:tcPr>
          <w:p w:rsidR="00B50D83" w:rsidRPr="005754AF" w:rsidRDefault="00B50D83" w:rsidP="00757439">
            <w:pPr>
              <w:adjustRightInd w:val="0"/>
              <w:rPr>
                <w:bCs/>
                <w:sz w:val="24"/>
                <w:szCs w:val="24"/>
              </w:rPr>
            </w:pPr>
            <w:r>
              <w:rPr>
                <w:bCs/>
                <w:sz w:val="24"/>
                <w:szCs w:val="24"/>
              </w:rPr>
              <w:t>10 Punti</w:t>
            </w:r>
          </w:p>
        </w:tc>
      </w:tr>
      <w:tr w:rsidR="00B50D83" w:rsidRPr="005754AF" w:rsidTr="00757439">
        <w:trPr>
          <w:trHeight w:val="1735"/>
        </w:trPr>
        <w:tc>
          <w:tcPr>
            <w:tcW w:w="2496" w:type="dxa"/>
            <w:tcBorders>
              <w:top w:val="single" w:sz="4" w:space="0" w:color="auto"/>
              <w:left w:val="single" w:sz="4" w:space="0" w:color="auto"/>
              <w:right w:val="single" w:sz="4" w:space="0" w:color="auto"/>
            </w:tcBorders>
            <w:shd w:val="clear" w:color="auto" w:fill="auto"/>
          </w:tcPr>
          <w:p w:rsidR="00B50D83" w:rsidRPr="005754AF" w:rsidRDefault="00B50D83" w:rsidP="00757439">
            <w:pPr>
              <w:adjustRightInd w:val="0"/>
              <w:jc w:val="both"/>
              <w:rPr>
                <w:bCs/>
                <w:sz w:val="24"/>
                <w:szCs w:val="24"/>
              </w:rPr>
            </w:pPr>
            <w:r>
              <w:rPr>
                <w:bCs/>
                <w:noProof/>
                <w:sz w:val="24"/>
                <w:szCs w:val="24"/>
                <w:lang w:val="it-IT" w:eastAsia="it-IT"/>
              </w:rPr>
              <w:drawing>
                <wp:inline distT="0" distB="0" distL="0" distR="0">
                  <wp:extent cx="1112520" cy="1078230"/>
                  <wp:effectExtent l="0" t="0" r="0" b="0"/>
                  <wp:docPr id="39" name="Immagine 39" descr="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b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12520" cy="1078230"/>
                          </a:xfrm>
                          <a:prstGeom prst="rect">
                            <a:avLst/>
                          </a:prstGeom>
                          <a:noFill/>
                          <a:ln>
                            <a:noFill/>
                          </a:ln>
                        </pic:spPr>
                      </pic:pic>
                    </a:graphicData>
                  </a:graphic>
                </wp:inline>
              </w:drawing>
            </w:r>
          </w:p>
        </w:tc>
        <w:tc>
          <w:tcPr>
            <w:tcW w:w="2704" w:type="dxa"/>
            <w:tcBorders>
              <w:top w:val="single" w:sz="4" w:space="0" w:color="auto"/>
              <w:left w:val="single" w:sz="4" w:space="0" w:color="auto"/>
              <w:bottom w:val="single" w:sz="4" w:space="0" w:color="auto"/>
              <w:right w:val="single" w:sz="4" w:space="0" w:color="auto"/>
            </w:tcBorders>
            <w:vAlign w:val="center"/>
          </w:tcPr>
          <w:p w:rsidR="00B50D83" w:rsidRPr="005754AF" w:rsidRDefault="00B50D83" w:rsidP="00757439">
            <w:pPr>
              <w:adjustRightInd w:val="0"/>
              <w:rPr>
                <w:bCs/>
                <w:sz w:val="24"/>
                <w:szCs w:val="24"/>
              </w:rPr>
            </w:pPr>
            <w:r>
              <w:rPr>
                <w:bCs/>
                <w:sz w:val="24"/>
                <w:szCs w:val="24"/>
              </w:rPr>
              <w:t>5 Punti</w:t>
            </w:r>
          </w:p>
        </w:tc>
      </w:tr>
      <w:tr w:rsidR="00B50D83" w:rsidRPr="005754AF" w:rsidTr="007574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79"/>
        </w:trPr>
        <w:tc>
          <w:tcPr>
            <w:tcW w:w="2496" w:type="dxa"/>
            <w:tcBorders>
              <w:left w:val="single" w:sz="4" w:space="0" w:color="auto"/>
            </w:tcBorders>
            <w:shd w:val="clear" w:color="auto" w:fill="auto"/>
          </w:tcPr>
          <w:p w:rsidR="00B50D83" w:rsidRPr="005754AF" w:rsidRDefault="00B50D83" w:rsidP="00757439">
            <w:pPr>
              <w:adjustRightInd w:val="0"/>
              <w:jc w:val="both"/>
              <w:rPr>
                <w:bCs/>
                <w:sz w:val="24"/>
                <w:szCs w:val="24"/>
              </w:rPr>
            </w:pPr>
            <w:r>
              <w:rPr>
                <w:bCs/>
                <w:noProof/>
                <w:sz w:val="24"/>
                <w:szCs w:val="24"/>
                <w:lang w:val="it-IT" w:eastAsia="it-IT"/>
              </w:rPr>
              <w:drawing>
                <wp:inline distT="0" distB="0" distL="0" distR="0">
                  <wp:extent cx="1095375" cy="1035050"/>
                  <wp:effectExtent l="0" t="0" r="0" b="0"/>
                  <wp:docPr id="38" name="Immagine 38" descr="BU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BUU"/>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95375" cy="1035050"/>
                          </a:xfrm>
                          <a:prstGeom prst="rect">
                            <a:avLst/>
                          </a:prstGeom>
                          <a:noFill/>
                          <a:ln>
                            <a:noFill/>
                          </a:ln>
                        </pic:spPr>
                      </pic:pic>
                    </a:graphicData>
                  </a:graphic>
                </wp:inline>
              </w:drawing>
            </w:r>
          </w:p>
        </w:tc>
        <w:tc>
          <w:tcPr>
            <w:tcW w:w="2704" w:type="dxa"/>
            <w:tcBorders>
              <w:bottom w:val="single" w:sz="4" w:space="0" w:color="auto"/>
            </w:tcBorders>
            <w:vAlign w:val="center"/>
          </w:tcPr>
          <w:p w:rsidR="00B50D83" w:rsidRPr="005754AF" w:rsidRDefault="00B50D83" w:rsidP="00757439">
            <w:pPr>
              <w:adjustRightInd w:val="0"/>
              <w:rPr>
                <w:bCs/>
                <w:sz w:val="24"/>
                <w:szCs w:val="24"/>
              </w:rPr>
            </w:pPr>
            <w:r>
              <w:rPr>
                <w:bCs/>
                <w:sz w:val="24"/>
                <w:szCs w:val="24"/>
              </w:rPr>
              <w:t>0 Punti</w:t>
            </w:r>
          </w:p>
        </w:tc>
      </w:tr>
    </w:tbl>
    <w:p w:rsidR="005679A4" w:rsidRDefault="005679A4" w:rsidP="00B50D83">
      <w:pPr>
        <w:adjustRightInd w:val="0"/>
        <w:spacing w:before="120"/>
        <w:jc w:val="both"/>
        <w:rPr>
          <w:lang w:val="it-IT"/>
        </w:rPr>
      </w:pPr>
    </w:p>
    <w:p w:rsidR="005679A4" w:rsidRDefault="005679A4" w:rsidP="00B50D83">
      <w:pPr>
        <w:adjustRightInd w:val="0"/>
        <w:spacing w:before="120"/>
        <w:jc w:val="both"/>
        <w:rPr>
          <w:lang w:val="it-IT"/>
        </w:rPr>
      </w:pPr>
    </w:p>
    <w:p w:rsidR="005679A4" w:rsidRDefault="005679A4" w:rsidP="00B50D83">
      <w:pPr>
        <w:adjustRightInd w:val="0"/>
        <w:spacing w:before="120"/>
        <w:jc w:val="both"/>
        <w:rPr>
          <w:lang w:val="it-IT"/>
        </w:rPr>
      </w:pPr>
    </w:p>
    <w:p w:rsidR="005679A4" w:rsidRDefault="005679A4" w:rsidP="00B50D83">
      <w:pPr>
        <w:adjustRightInd w:val="0"/>
        <w:spacing w:before="120"/>
        <w:jc w:val="both"/>
        <w:rPr>
          <w:lang w:val="it-IT"/>
        </w:rPr>
      </w:pPr>
    </w:p>
    <w:p w:rsidR="00B50D83" w:rsidRPr="00B50D83" w:rsidRDefault="00B50D83" w:rsidP="00B50D83">
      <w:pPr>
        <w:adjustRightInd w:val="0"/>
        <w:spacing w:before="120"/>
        <w:jc w:val="both"/>
        <w:rPr>
          <w:lang w:val="it-IT"/>
        </w:rPr>
      </w:pPr>
      <w:r w:rsidRPr="00B50D83">
        <w:rPr>
          <w:lang w:val="it-IT"/>
        </w:rPr>
        <w:t>La valutazione del singolo Settore è pari al rapporto tra il punteggio conseguito ed il punteggio massimo conseguibile. A tal fine, le voci per le quali non è stata espressa nessuna valutazione non sono considerate né al numeratore né al denominatore.</w:t>
      </w:r>
    </w:p>
    <w:p w:rsidR="00B50D83" w:rsidRDefault="00B50D83" w:rsidP="00B50D83">
      <w:pPr>
        <w:adjustRightInd w:val="0"/>
        <w:jc w:val="both"/>
        <w:rPr>
          <w:lang w:val="it-IT"/>
        </w:rPr>
      </w:pPr>
    </w:p>
    <w:p w:rsidR="005679A4" w:rsidRDefault="005679A4" w:rsidP="00B50D83">
      <w:pPr>
        <w:adjustRightInd w:val="0"/>
        <w:jc w:val="both"/>
        <w:rPr>
          <w:lang w:val="it-IT"/>
        </w:rPr>
      </w:pPr>
    </w:p>
    <w:p w:rsidR="005679A4" w:rsidRDefault="005679A4" w:rsidP="00B50D83">
      <w:pPr>
        <w:adjustRightInd w:val="0"/>
        <w:jc w:val="both"/>
        <w:rPr>
          <w:lang w:val="it-IT"/>
        </w:rPr>
      </w:pPr>
    </w:p>
    <w:p w:rsidR="005679A4" w:rsidRDefault="005679A4" w:rsidP="00B50D83">
      <w:pPr>
        <w:adjustRightInd w:val="0"/>
        <w:jc w:val="both"/>
        <w:rPr>
          <w:lang w:val="it-IT"/>
        </w:rPr>
      </w:pPr>
    </w:p>
    <w:p w:rsidR="005679A4" w:rsidRDefault="005679A4" w:rsidP="00B50D83">
      <w:pPr>
        <w:adjustRightInd w:val="0"/>
        <w:jc w:val="both"/>
        <w:rPr>
          <w:lang w:val="it-IT"/>
        </w:rPr>
      </w:pPr>
    </w:p>
    <w:p w:rsidR="005679A4" w:rsidRPr="00B50D83" w:rsidRDefault="005679A4" w:rsidP="00B50D83">
      <w:pPr>
        <w:adjustRightInd w:val="0"/>
        <w:jc w:val="both"/>
        <w:rPr>
          <w:lang w:val="it-IT"/>
        </w:rPr>
      </w:pP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9"/>
        <w:gridCol w:w="3259"/>
        <w:gridCol w:w="3260"/>
      </w:tblGrid>
      <w:tr w:rsidR="00B50D83" w:rsidRPr="00E734C0" w:rsidTr="00757439">
        <w:trPr>
          <w:trHeight w:val="378"/>
        </w:trPr>
        <w:tc>
          <w:tcPr>
            <w:tcW w:w="3259" w:type="dxa"/>
            <w:shd w:val="clear" w:color="auto" w:fill="auto"/>
            <w:vAlign w:val="center"/>
          </w:tcPr>
          <w:p w:rsidR="00B50D83" w:rsidRPr="00711119" w:rsidRDefault="00B50D83" w:rsidP="00757439">
            <w:pPr>
              <w:adjustRightInd w:val="0"/>
              <w:jc w:val="center"/>
            </w:pPr>
            <w:r w:rsidRPr="00711119">
              <w:t>Numero di valutazioni (n)</w:t>
            </w:r>
          </w:p>
        </w:tc>
        <w:tc>
          <w:tcPr>
            <w:tcW w:w="3259" w:type="dxa"/>
            <w:shd w:val="clear" w:color="auto" w:fill="auto"/>
          </w:tcPr>
          <w:p w:rsidR="00B50D83" w:rsidRPr="00B50D83" w:rsidRDefault="00B50D83" w:rsidP="00757439">
            <w:pPr>
              <w:adjustRightInd w:val="0"/>
              <w:jc w:val="center"/>
              <w:rPr>
                <w:lang w:val="it-IT"/>
              </w:rPr>
            </w:pPr>
            <w:r w:rsidRPr="00B50D83">
              <w:rPr>
                <w:lang w:val="it-IT"/>
              </w:rPr>
              <w:t>Rapporto punteggio conseguito/conseguibile (R)</w:t>
            </w:r>
          </w:p>
        </w:tc>
        <w:tc>
          <w:tcPr>
            <w:tcW w:w="3260" w:type="dxa"/>
            <w:shd w:val="clear" w:color="auto" w:fill="auto"/>
          </w:tcPr>
          <w:p w:rsidR="00B50D83" w:rsidRPr="00B50D83" w:rsidRDefault="00B50D83" w:rsidP="00757439">
            <w:pPr>
              <w:adjustRightInd w:val="0"/>
              <w:jc w:val="center"/>
              <w:rPr>
                <w:lang w:val="it-IT"/>
              </w:rPr>
            </w:pPr>
            <w:r w:rsidRPr="00B50D83">
              <w:rPr>
                <w:lang w:val="it-IT"/>
              </w:rPr>
              <w:t>Coefficiente da applicarsi alla valutazione</w:t>
            </w:r>
          </w:p>
        </w:tc>
      </w:tr>
      <w:tr w:rsidR="00B50D83" w:rsidRPr="00711119" w:rsidTr="00757439">
        <w:tc>
          <w:tcPr>
            <w:tcW w:w="3259" w:type="dxa"/>
            <w:shd w:val="clear" w:color="auto" w:fill="auto"/>
            <w:vAlign w:val="center"/>
          </w:tcPr>
          <w:p w:rsidR="00B50D83" w:rsidRPr="00711119" w:rsidRDefault="00B50D83" w:rsidP="00757439">
            <w:pPr>
              <w:adjustRightInd w:val="0"/>
              <w:jc w:val="center"/>
              <w:rPr>
                <w:sz w:val="28"/>
                <w:szCs w:val="28"/>
              </w:rPr>
            </w:pPr>
            <w:r w:rsidRPr="00711119">
              <w:rPr>
                <w:sz w:val="28"/>
                <w:szCs w:val="28"/>
              </w:rPr>
              <w:t xml:space="preserve">n &lt; </w:t>
            </w:r>
            <w:r w:rsidRPr="00E82933">
              <w:rPr>
                <w:sz w:val="28"/>
                <w:szCs w:val="28"/>
              </w:rPr>
              <w:t>20</w:t>
            </w:r>
          </w:p>
        </w:tc>
        <w:tc>
          <w:tcPr>
            <w:tcW w:w="3259" w:type="dxa"/>
            <w:shd w:val="clear" w:color="auto" w:fill="auto"/>
            <w:vAlign w:val="center"/>
          </w:tcPr>
          <w:p w:rsidR="00B50D83" w:rsidRPr="00711119" w:rsidRDefault="00B50D83" w:rsidP="00757439">
            <w:pPr>
              <w:adjustRightInd w:val="0"/>
              <w:jc w:val="center"/>
              <w:rPr>
                <w:sz w:val="32"/>
                <w:szCs w:val="32"/>
              </w:rPr>
            </w:pPr>
          </w:p>
        </w:tc>
        <w:tc>
          <w:tcPr>
            <w:tcW w:w="3260" w:type="dxa"/>
            <w:shd w:val="clear" w:color="auto" w:fill="auto"/>
            <w:vAlign w:val="center"/>
          </w:tcPr>
          <w:p w:rsidR="00B50D83" w:rsidRPr="00711119" w:rsidRDefault="00B50D83" w:rsidP="00757439">
            <w:pPr>
              <w:adjustRightInd w:val="0"/>
              <w:jc w:val="center"/>
              <w:rPr>
                <w:sz w:val="32"/>
                <w:szCs w:val="32"/>
              </w:rPr>
            </w:pPr>
            <w:r w:rsidRPr="00711119">
              <w:rPr>
                <w:sz w:val="32"/>
                <w:szCs w:val="32"/>
              </w:rPr>
              <w:t>1</w:t>
            </w:r>
          </w:p>
        </w:tc>
      </w:tr>
      <w:tr w:rsidR="00B50D83" w:rsidRPr="00711119" w:rsidTr="00757439">
        <w:tc>
          <w:tcPr>
            <w:tcW w:w="3259" w:type="dxa"/>
            <w:shd w:val="clear" w:color="auto" w:fill="auto"/>
            <w:vAlign w:val="center"/>
          </w:tcPr>
          <w:p w:rsidR="00B50D83" w:rsidRPr="00711119" w:rsidRDefault="00B50D83" w:rsidP="00757439">
            <w:pPr>
              <w:adjustRightInd w:val="0"/>
              <w:jc w:val="center"/>
              <w:rPr>
                <w:sz w:val="28"/>
                <w:szCs w:val="28"/>
              </w:rPr>
            </w:pPr>
            <w:r w:rsidRPr="00711119">
              <w:rPr>
                <w:sz w:val="28"/>
                <w:szCs w:val="28"/>
              </w:rPr>
              <w:t>14 &lt; n &lt; 30</w:t>
            </w:r>
          </w:p>
        </w:tc>
        <w:tc>
          <w:tcPr>
            <w:tcW w:w="3259" w:type="dxa"/>
            <w:shd w:val="clear" w:color="auto" w:fill="auto"/>
            <w:vAlign w:val="center"/>
          </w:tcPr>
          <w:p w:rsidR="00B50D83" w:rsidRPr="00711119" w:rsidRDefault="00B50D83" w:rsidP="00757439">
            <w:pPr>
              <w:adjustRightInd w:val="0"/>
              <w:jc w:val="center"/>
              <w:rPr>
                <w:sz w:val="32"/>
                <w:szCs w:val="32"/>
              </w:rPr>
            </w:pPr>
            <w:r w:rsidRPr="00711119">
              <w:rPr>
                <w:sz w:val="32"/>
                <w:szCs w:val="32"/>
              </w:rPr>
              <w:t>R &gt; 0,70</w:t>
            </w:r>
          </w:p>
        </w:tc>
        <w:tc>
          <w:tcPr>
            <w:tcW w:w="3260" w:type="dxa"/>
            <w:shd w:val="clear" w:color="auto" w:fill="auto"/>
            <w:vAlign w:val="center"/>
          </w:tcPr>
          <w:p w:rsidR="00B50D83" w:rsidRPr="00711119" w:rsidRDefault="00B50D83" w:rsidP="00757439">
            <w:pPr>
              <w:adjustRightInd w:val="0"/>
              <w:jc w:val="center"/>
              <w:rPr>
                <w:sz w:val="32"/>
                <w:szCs w:val="32"/>
              </w:rPr>
            </w:pPr>
            <w:r w:rsidRPr="00711119">
              <w:rPr>
                <w:sz w:val="32"/>
                <w:szCs w:val="32"/>
              </w:rPr>
              <w:t>1</w:t>
            </w:r>
          </w:p>
        </w:tc>
      </w:tr>
      <w:tr w:rsidR="00B50D83" w:rsidRPr="00711119" w:rsidTr="00757439">
        <w:tc>
          <w:tcPr>
            <w:tcW w:w="3259" w:type="dxa"/>
            <w:shd w:val="clear" w:color="auto" w:fill="auto"/>
            <w:vAlign w:val="center"/>
          </w:tcPr>
          <w:p w:rsidR="00B50D83" w:rsidRPr="00711119" w:rsidRDefault="00B50D83" w:rsidP="00757439">
            <w:pPr>
              <w:adjustRightInd w:val="0"/>
              <w:jc w:val="center"/>
              <w:rPr>
                <w:sz w:val="28"/>
                <w:szCs w:val="28"/>
              </w:rPr>
            </w:pPr>
            <w:r w:rsidRPr="00711119">
              <w:rPr>
                <w:sz w:val="28"/>
                <w:szCs w:val="28"/>
              </w:rPr>
              <w:t>14 &lt; n &lt; 30</w:t>
            </w:r>
          </w:p>
        </w:tc>
        <w:tc>
          <w:tcPr>
            <w:tcW w:w="3259" w:type="dxa"/>
            <w:shd w:val="clear" w:color="auto" w:fill="auto"/>
            <w:vAlign w:val="center"/>
          </w:tcPr>
          <w:p w:rsidR="00B50D83" w:rsidRPr="00711119" w:rsidRDefault="00B50D83" w:rsidP="00757439">
            <w:pPr>
              <w:adjustRightInd w:val="0"/>
              <w:jc w:val="center"/>
              <w:rPr>
                <w:sz w:val="32"/>
                <w:szCs w:val="32"/>
              </w:rPr>
            </w:pPr>
            <w:r w:rsidRPr="00711119">
              <w:rPr>
                <w:sz w:val="32"/>
                <w:szCs w:val="32"/>
              </w:rPr>
              <w:t>0,55 &lt; R &lt; 0,70</w:t>
            </w:r>
          </w:p>
        </w:tc>
        <w:tc>
          <w:tcPr>
            <w:tcW w:w="3260" w:type="dxa"/>
            <w:shd w:val="clear" w:color="auto" w:fill="auto"/>
            <w:vAlign w:val="center"/>
          </w:tcPr>
          <w:p w:rsidR="00B50D83" w:rsidRPr="00711119" w:rsidRDefault="00B50D83" w:rsidP="00757439">
            <w:pPr>
              <w:adjustRightInd w:val="0"/>
              <w:jc w:val="center"/>
              <w:rPr>
                <w:sz w:val="32"/>
                <w:szCs w:val="32"/>
              </w:rPr>
            </w:pPr>
            <w:r w:rsidRPr="00711119">
              <w:rPr>
                <w:sz w:val="32"/>
                <w:szCs w:val="32"/>
              </w:rPr>
              <w:t>0,98</w:t>
            </w:r>
          </w:p>
        </w:tc>
      </w:tr>
      <w:tr w:rsidR="00B50D83" w:rsidRPr="00711119" w:rsidTr="00757439">
        <w:tc>
          <w:tcPr>
            <w:tcW w:w="3259" w:type="dxa"/>
            <w:shd w:val="clear" w:color="auto" w:fill="auto"/>
            <w:vAlign w:val="center"/>
          </w:tcPr>
          <w:p w:rsidR="00B50D83" w:rsidRPr="00711119" w:rsidRDefault="00B50D83" w:rsidP="00757439">
            <w:pPr>
              <w:adjustRightInd w:val="0"/>
              <w:jc w:val="center"/>
              <w:rPr>
                <w:sz w:val="28"/>
                <w:szCs w:val="28"/>
              </w:rPr>
            </w:pPr>
            <w:r w:rsidRPr="00711119">
              <w:rPr>
                <w:sz w:val="28"/>
                <w:szCs w:val="28"/>
              </w:rPr>
              <w:t>14 &lt; n &lt; 30</w:t>
            </w:r>
          </w:p>
        </w:tc>
        <w:tc>
          <w:tcPr>
            <w:tcW w:w="3259" w:type="dxa"/>
            <w:shd w:val="clear" w:color="auto" w:fill="auto"/>
            <w:vAlign w:val="center"/>
          </w:tcPr>
          <w:p w:rsidR="00B50D83" w:rsidRPr="00711119" w:rsidRDefault="00B50D83" w:rsidP="00757439">
            <w:pPr>
              <w:adjustRightInd w:val="0"/>
              <w:jc w:val="center"/>
              <w:rPr>
                <w:sz w:val="32"/>
                <w:szCs w:val="32"/>
              </w:rPr>
            </w:pPr>
            <w:r w:rsidRPr="00711119">
              <w:rPr>
                <w:sz w:val="32"/>
                <w:szCs w:val="32"/>
              </w:rPr>
              <w:t>0,40 &lt; R &lt; 0,56</w:t>
            </w:r>
          </w:p>
        </w:tc>
        <w:tc>
          <w:tcPr>
            <w:tcW w:w="3260" w:type="dxa"/>
            <w:shd w:val="clear" w:color="auto" w:fill="auto"/>
            <w:vAlign w:val="center"/>
          </w:tcPr>
          <w:p w:rsidR="00B50D83" w:rsidRPr="00711119" w:rsidRDefault="00B50D83" w:rsidP="00757439">
            <w:pPr>
              <w:adjustRightInd w:val="0"/>
              <w:jc w:val="center"/>
              <w:rPr>
                <w:sz w:val="32"/>
                <w:szCs w:val="32"/>
              </w:rPr>
            </w:pPr>
            <w:r w:rsidRPr="00711119">
              <w:rPr>
                <w:sz w:val="32"/>
                <w:szCs w:val="32"/>
              </w:rPr>
              <w:t>0,95</w:t>
            </w:r>
          </w:p>
        </w:tc>
      </w:tr>
      <w:tr w:rsidR="00B50D83" w:rsidRPr="00711119" w:rsidTr="00757439">
        <w:tc>
          <w:tcPr>
            <w:tcW w:w="3259" w:type="dxa"/>
            <w:shd w:val="clear" w:color="auto" w:fill="auto"/>
            <w:vAlign w:val="center"/>
          </w:tcPr>
          <w:p w:rsidR="00B50D83" w:rsidRPr="00711119" w:rsidRDefault="00B50D83" w:rsidP="00757439">
            <w:pPr>
              <w:adjustRightInd w:val="0"/>
              <w:jc w:val="center"/>
              <w:rPr>
                <w:sz w:val="28"/>
                <w:szCs w:val="28"/>
              </w:rPr>
            </w:pPr>
            <w:r w:rsidRPr="00711119">
              <w:rPr>
                <w:sz w:val="28"/>
                <w:szCs w:val="28"/>
              </w:rPr>
              <w:t>14 &lt; n &lt; 30</w:t>
            </w:r>
          </w:p>
        </w:tc>
        <w:tc>
          <w:tcPr>
            <w:tcW w:w="3259" w:type="dxa"/>
            <w:shd w:val="clear" w:color="auto" w:fill="auto"/>
            <w:vAlign w:val="center"/>
          </w:tcPr>
          <w:p w:rsidR="00B50D83" w:rsidRPr="00711119" w:rsidRDefault="00B50D83" w:rsidP="00757439">
            <w:pPr>
              <w:adjustRightInd w:val="0"/>
              <w:jc w:val="center"/>
              <w:rPr>
                <w:sz w:val="32"/>
                <w:szCs w:val="32"/>
              </w:rPr>
            </w:pPr>
            <w:r w:rsidRPr="00711119">
              <w:rPr>
                <w:sz w:val="32"/>
                <w:szCs w:val="32"/>
              </w:rPr>
              <w:t>R &lt; 0,41</w:t>
            </w:r>
          </w:p>
        </w:tc>
        <w:tc>
          <w:tcPr>
            <w:tcW w:w="3260" w:type="dxa"/>
            <w:shd w:val="clear" w:color="auto" w:fill="auto"/>
            <w:vAlign w:val="center"/>
          </w:tcPr>
          <w:p w:rsidR="00B50D83" w:rsidRPr="00711119" w:rsidRDefault="00B50D83" w:rsidP="00757439">
            <w:pPr>
              <w:adjustRightInd w:val="0"/>
              <w:jc w:val="center"/>
              <w:rPr>
                <w:sz w:val="32"/>
                <w:szCs w:val="32"/>
              </w:rPr>
            </w:pPr>
            <w:r w:rsidRPr="00711119">
              <w:rPr>
                <w:sz w:val="32"/>
                <w:szCs w:val="32"/>
              </w:rPr>
              <w:t>0,90</w:t>
            </w:r>
          </w:p>
        </w:tc>
      </w:tr>
      <w:tr w:rsidR="00B50D83" w:rsidRPr="00711119" w:rsidTr="00757439">
        <w:tc>
          <w:tcPr>
            <w:tcW w:w="3259" w:type="dxa"/>
            <w:shd w:val="clear" w:color="auto" w:fill="auto"/>
            <w:vAlign w:val="center"/>
          </w:tcPr>
          <w:p w:rsidR="00B50D83" w:rsidRPr="00711119" w:rsidRDefault="00B50D83" w:rsidP="00757439">
            <w:pPr>
              <w:adjustRightInd w:val="0"/>
              <w:jc w:val="center"/>
              <w:rPr>
                <w:sz w:val="28"/>
                <w:szCs w:val="28"/>
              </w:rPr>
            </w:pPr>
            <w:r w:rsidRPr="00711119">
              <w:rPr>
                <w:sz w:val="28"/>
                <w:szCs w:val="28"/>
              </w:rPr>
              <w:t>29 &lt; n &lt; 50</w:t>
            </w:r>
          </w:p>
        </w:tc>
        <w:tc>
          <w:tcPr>
            <w:tcW w:w="3259" w:type="dxa"/>
            <w:shd w:val="clear" w:color="auto" w:fill="auto"/>
            <w:vAlign w:val="center"/>
          </w:tcPr>
          <w:p w:rsidR="00B50D83" w:rsidRPr="00711119" w:rsidRDefault="00B50D83" w:rsidP="00757439">
            <w:pPr>
              <w:adjustRightInd w:val="0"/>
              <w:jc w:val="center"/>
              <w:rPr>
                <w:sz w:val="32"/>
                <w:szCs w:val="32"/>
              </w:rPr>
            </w:pPr>
            <w:r w:rsidRPr="00711119">
              <w:rPr>
                <w:sz w:val="32"/>
                <w:szCs w:val="32"/>
              </w:rPr>
              <w:t>R &gt; 0,70</w:t>
            </w:r>
          </w:p>
        </w:tc>
        <w:tc>
          <w:tcPr>
            <w:tcW w:w="3260" w:type="dxa"/>
            <w:shd w:val="clear" w:color="auto" w:fill="auto"/>
            <w:vAlign w:val="center"/>
          </w:tcPr>
          <w:p w:rsidR="00B50D83" w:rsidRPr="00711119" w:rsidRDefault="00B50D83" w:rsidP="00757439">
            <w:pPr>
              <w:adjustRightInd w:val="0"/>
              <w:jc w:val="center"/>
              <w:rPr>
                <w:sz w:val="32"/>
                <w:szCs w:val="32"/>
              </w:rPr>
            </w:pPr>
            <w:r w:rsidRPr="00711119">
              <w:rPr>
                <w:sz w:val="32"/>
                <w:szCs w:val="32"/>
              </w:rPr>
              <w:t>1</w:t>
            </w:r>
          </w:p>
        </w:tc>
      </w:tr>
      <w:tr w:rsidR="00B50D83" w:rsidRPr="00711119" w:rsidTr="00757439">
        <w:tc>
          <w:tcPr>
            <w:tcW w:w="3259" w:type="dxa"/>
            <w:shd w:val="clear" w:color="auto" w:fill="auto"/>
            <w:vAlign w:val="center"/>
          </w:tcPr>
          <w:p w:rsidR="00B50D83" w:rsidRPr="00711119" w:rsidRDefault="00B50D83" w:rsidP="00757439">
            <w:pPr>
              <w:adjustRightInd w:val="0"/>
              <w:jc w:val="center"/>
              <w:rPr>
                <w:sz w:val="28"/>
                <w:szCs w:val="28"/>
              </w:rPr>
            </w:pPr>
            <w:r w:rsidRPr="00711119">
              <w:rPr>
                <w:sz w:val="28"/>
                <w:szCs w:val="28"/>
              </w:rPr>
              <w:t>29 &lt; n &lt; 50</w:t>
            </w:r>
          </w:p>
        </w:tc>
        <w:tc>
          <w:tcPr>
            <w:tcW w:w="3259" w:type="dxa"/>
            <w:shd w:val="clear" w:color="auto" w:fill="auto"/>
            <w:vAlign w:val="center"/>
          </w:tcPr>
          <w:p w:rsidR="00B50D83" w:rsidRPr="00711119" w:rsidRDefault="00B50D83" w:rsidP="00757439">
            <w:pPr>
              <w:adjustRightInd w:val="0"/>
              <w:jc w:val="center"/>
              <w:rPr>
                <w:sz w:val="32"/>
                <w:szCs w:val="32"/>
              </w:rPr>
            </w:pPr>
            <w:r w:rsidRPr="00711119">
              <w:rPr>
                <w:sz w:val="32"/>
                <w:szCs w:val="32"/>
              </w:rPr>
              <w:t>0,55 &lt; R &lt; 0,70</w:t>
            </w:r>
          </w:p>
        </w:tc>
        <w:tc>
          <w:tcPr>
            <w:tcW w:w="3260" w:type="dxa"/>
            <w:shd w:val="clear" w:color="auto" w:fill="auto"/>
            <w:vAlign w:val="center"/>
          </w:tcPr>
          <w:p w:rsidR="00B50D83" w:rsidRPr="00711119" w:rsidRDefault="00B50D83" w:rsidP="00757439">
            <w:pPr>
              <w:adjustRightInd w:val="0"/>
              <w:jc w:val="center"/>
              <w:rPr>
                <w:sz w:val="32"/>
                <w:szCs w:val="32"/>
              </w:rPr>
            </w:pPr>
            <w:r w:rsidRPr="00711119">
              <w:rPr>
                <w:sz w:val="32"/>
                <w:szCs w:val="32"/>
              </w:rPr>
              <w:t>0,95</w:t>
            </w:r>
          </w:p>
        </w:tc>
      </w:tr>
      <w:tr w:rsidR="00B50D83" w:rsidRPr="00711119" w:rsidTr="00757439">
        <w:tc>
          <w:tcPr>
            <w:tcW w:w="3259" w:type="dxa"/>
            <w:shd w:val="clear" w:color="auto" w:fill="auto"/>
            <w:vAlign w:val="center"/>
          </w:tcPr>
          <w:p w:rsidR="00B50D83" w:rsidRPr="00711119" w:rsidRDefault="00B50D83" w:rsidP="00757439">
            <w:pPr>
              <w:adjustRightInd w:val="0"/>
              <w:jc w:val="center"/>
              <w:rPr>
                <w:sz w:val="28"/>
                <w:szCs w:val="28"/>
              </w:rPr>
            </w:pPr>
            <w:r w:rsidRPr="00711119">
              <w:rPr>
                <w:sz w:val="28"/>
                <w:szCs w:val="28"/>
              </w:rPr>
              <w:t>29 &lt; n &lt; 50</w:t>
            </w:r>
          </w:p>
        </w:tc>
        <w:tc>
          <w:tcPr>
            <w:tcW w:w="3259" w:type="dxa"/>
            <w:shd w:val="clear" w:color="auto" w:fill="auto"/>
            <w:vAlign w:val="center"/>
          </w:tcPr>
          <w:p w:rsidR="00B50D83" w:rsidRPr="00711119" w:rsidRDefault="00B50D83" w:rsidP="00757439">
            <w:pPr>
              <w:adjustRightInd w:val="0"/>
              <w:jc w:val="center"/>
              <w:rPr>
                <w:sz w:val="32"/>
                <w:szCs w:val="32"/>
              </w:rPr>
            </w:pPr>
            <w:r w:rsidRPr="00711119">
              <w:rPr>
                <w:sz w:val="32"/>
                <w:szCs w:val="32"/>
              </w:rPr>
              <w:t>0,40 &lt; R &lt; 0,56</w:t>
            </w:r>
          </w:p>
        </w:tc>
        <w:tc>
          <w:tcPr>
            <w:tcW w:w="3260" w:type="dxa"/>
            <w:shd w:val="clear" w:color="auto" w:fill="auto"/>
            <w:vAlign w:val="center"/>
          </w:tcPr>
          <w:p w:rsidR="00B50D83" w:rsidRPr="00711119" w:rsidRDefault="00B50D83" w:rsidP="00757439">
            <w:pPr>
              <w:adjustRightInd w:val="0"/>
              <w:jc w:val="center"/>
              <w:rPr>
                <w:sz w:val="32"/>
                <w:szCs w:val="32"/>
              </w:rPr>
            </w:pPr>
            <w:r w:rsidRPr="00711119">
              <w:rPr>
                <w:sz w:val="32"/>
                <w:szCs w:val="32"/>
              </w:rPr>
              <w:t>0,90</w:t>
            </w:r>
          </w:p>
        </w:tc>
      </w:tr>
      <w:tr w:rsidR="00B50D83" w:rsidRPr="00711119" w:rsidTr="00757439">
        <w:tc>
          <w:tcPr>
            <w:tcW w:w="3259" w:type="dxa"/>
            <w:shd w:val="clear" w:color="auto" w:fill="auto"/>
            <w:vAlign w:val="center"/>
          </w:tcPr>
          <w:p w:rsidR="00B50D83" w:rsidRPr="00711119" w:rsidRDefault="00B50D83" w:rsidP="00757439">
            <w:pPr>
              <w:adjustRightInd w:val="0"/>
              <w:jc w:val="center"/>
              <w:rPr>
                <w:sz w:val="28"/>
                <w:szCs w:val="28"/>
              </w:rPr>
            </w:pPr>
            <w:r w:rsidRPr="00711119">
              <w:rPr>
                <w:sz w:val="28"/>
                <w:szCs w:val="28"/>
              </w:rPr>
              <w:t>29 &lt; n &lt; 50</w:t>
            </w:r>
          </w:p>
        </w:tc>
        <w:tc>
          <w:tcPr>
            <w:tcW w:w="3259" w:type="dxa"/>
            <w:shd w:val="clear" w:color="auto" w:fill="auto"/>
            <w:vAlign w:val="center"/>
          </w:tcPr>
          <w:p w:rsidR="00B50D83" w:rsidRPr="00711119" w:rsidRDefault="00B50D83" w:rsidP="00757439">
            <w:pPr>
              <w:adjustRightInd w:val="0"/>
              <w:jc w:val="center"/>
              <w:rPr>
                <w:sz w:val="32"/>
                <w:szCs w:val="32"/>
              </w:rPr>
            </w:pPr>
            <w:r w:rsidRPr="00711119">
              <w:rPr>
                <w:sz w:val="32"/>
                <w:szCs w:val="32"/>
              </w:rPr>
              <w:t>R &lt; 0,41</w:t>
            </w:r>
          </w:p>
        </w:tc>
        <w:tc>
          <w:tcPr>
            <w:tcW w:w="3260" w:type="dxa"/>
            <w:shd w:val="clear" w:color="auto" w:fill="auto"/>
            <w:vAlign w:val="center"/>
          </w:tcPr>
          <w:p w:rsidR="00B50D83" w:rsidRPr="00711119" w:rsidRDefault="00B50D83" w:rsidP="00757439">
            <w:pPr>
              <w:adjustRightInd w:val="0"/>
              <w:jc w:val="center"/>
              <w:rPr>
                <w:sz w:val="32"/>
                <w:szCs w:val="32"/>
              </w:rPr>
            </w:pPr>
            <w:r w:rsidRPr="00711119">
              <w:rPr>
                <w:sz w:val="32"/>
                <w:szCs w:val="32"/>
              </w:rPr>
              <w:t>0,85</w:t>
            </w:r>
          </w:p>
        </w:tc>
      </w:tr>
      <w:tr w:rsidR="00B50D83" w:rsidRPr="00711119" w:rsidTr="00757439">
        <w:tc>
          <w:tcPr>
            <w:tcW w:w="3259" w:type="dxa"/>
            <w:shd w:val="clear" w:color="auto" w:fill="auto"/>
            <w:vAlign w:val="center"/>
          </w:tcPr>
          <w:p w:rsidR="00B50D83" w:rsidRPr="00711119" w:rsidRDefault="00B50D83" w:rsidP="00757439">
            <w:pPr>
              <w:adjustRightInd w:val="0"/>
              <w:jc w:val="center"/>
              <w:rPr>
                <w:sz w:val="28"/>
                <w:szCs w:val="28"/>
              </w:rPr>
            </w:pPr>
            <w:r w:rsidRPr="00711119">
              <w:rPr>
                <w:sz w:val="28"/>
                <w:szCs w:val="28"/>
              </w:rPr>
              <w:t>n &gt; 49</w:t>
            </w:r>
          </w:p>
        </w:tc>
        <w:tc>
          <w:tcPr>
            <w:tcW w:w="3259" w:type="dxa"/>
            <w:shd w:val="clear" w:color="auto" w:fill="auto"/>
            <w:vAlign w:val="center"/>
          </w:tcPr>
          <w:p w:rsidR="00B50D83" w:rsidRPr="00711119" w:rsidRDefault="00B50D83" w:rsidP="00757439">
            <w:pPr>
              <w:adjustRightInd w:val="0"/>
              <w:jc w:val="center"/>
              <w:rPr>
                <w:sz w:val="32"/>
                <w:szCs w:val="32"/>
              </w:rPr>
            </w:pPr>
            <w:r w:rsidRPr="00711119">
              <w:rPr>
                <w:sz w:val="32"/>
                <w:szCs w:val="32"/>
              </w:rPr>
              <w:t>R &gt; 0,70</w:t>
            </w:r>
          </w:p>
        </w:tc>
        <w:tc>
          <w:tcPr>
            <w:tcW w:w="3260" w:type="dxa"/>
            <w:shd w:val="clear" w:color="auto" w:fill="auto"/>
            <w:vAlign w:val="center"/>
          </w:tcPr>
          <w:p w:rsidR="00B50D83" w:rsidRPr="00711119" w:rsidRDefault="00B50D83" w:rsidP="00757439">
            <w:pPr>
              <w:adjustRightInd w:val="0"/>
              <w:jc w:val="center"/>
              <w:rPr>
                <w:sz w:val="32"/>
                <w:szCs w:val="32"/>
              </w:rPr>
            </w:pPr>
            <w:r w:rsidRPr="00711119">
              <w:rPr>
                <w:sz w:val="32"/>
                <w:szCs w:val="32"/>
              </w:rPr>
              <w:t>1</w:t>
            </w:r>
          </w:p>
        </w:tc>
      </w:tr>
      <w:tr w:rsidR="00B50D83" w:rsidRPr="00711119" w:rsidTr="00757439">
        <w:tc>
          <w:tcPr>
            <w:tcW w:w="3259" w:type="dxa"/>
            <w:shd w:val="clear" w:color="auto" w:fill="auto"/>
            <w:vAlign w:val="center"/>
          </w:tcPr>
          <w:p w:rsidR="00B50D83" w:rsidRPr="00711119" w:rsidRDefault="00B50D83" w:rsidP="00757439">
            <w:pPr>
              <w:adjustRightInd w:val="0"/>
              <w:jc w:val="center"/>
              <w:rPr>
                <w:sz w:val="28"/>
                <w:szCs w:val="28"/>
              </w:rPr>
            </w:pPr>
            <w:r w:rsidRPr="00711119">
              <w:rPr>
                <w:sz w:val="28"/>
                <w:szCs w:val="28"/>
              </w:rPr>
              <w:t>n &gt; 49</w:t>
            </w:r>
          </w:p>
        </w:tc>
        <w:tc>
          <w:tcPr>
            <w:tcW w:w="3259" w:type="dxa"/>
            <w:shd w:val="clear" w:color="auto" w:fill="auto"/>
            <w:vAlign w:val="center"/>
          </w:tcPr>
          <w:p w:rsidR="00B50D83" w:rsidRPr="00711119" w:rsidRDefault="00B50D83" w:rsidP="00757439">
            <w:pPr>
              <w:adjustRightInd w:val="0"/>
              <w:jc w:val="center"/>
              <w:rPr>
                <w:sz w:val="32"/>
                <w:szCs w:val="32"/>
              </w:rPr>
            </w:pPr>
            <w:r w:rsidRPr="00711119">
              <w:rPr>
                <w:sz w:val="32"/>
                <w:szCs w:val="32"/>
              </w:rPr>
              <w:t>0,55 &lt; R &lt; 0,70</w:t>
            </w:r>
          </w:p>
        </w:tc>
        <w:tc>
          <w:tcPr>
            <w:tcW w:w="3260" w:type="dxa"/>
            <w:shd w:val="clear" w:color="auto" w:fill="auto"/>
            <w:vAlign w:val="center"/>
          </w:tcPr>
          <w:p w:rsidR="00B50D83" w:rsidRPr="00711119" w:rsidRDefault="00B50D83" w:rsidP="00757439">
            <w:pPr>
              <w:adjustRightInd w:val="0"/>
              <w:jc w:val="center"/>
              <w:rPr>
                <w:sz w:val="32"/>
                <w:szCs w:val="32"/>
              </w:rPr>
            </w:pPr>
            <w:r w:rsidRPr="00711119">
              <w:rPr>
                <w:sz w:val="32"/>
                <w:szCs w:val="32"/>
              </w:rPr>
              <w:t>0,93</w:t>
            </w:r>
          </w:p>
        </w:tc>
      </w:tr>
      <w:tr w:rsidR="00B50D83" w:rsidRPr="00711119" w:rsidTr="00757439">
        <w:tc>
          <w:tcPr>
            <w:tcW w:w="3259" w:type="dxa"/>
            <w:shd w:val="clear" w:color="auto" w:fill="auto"/>
            <w:vAlign w:val="center"/>
          </w:tcPr>
          <w:p w:rsidR="00B50D83" w:rsidRPr="00711119" w:rsidRDefault="00B50D83" w:rsidP="00757439">
            <w:pPr>
              <w:adjustRightInd w:val="0"/>
              <w:jc w:val="center"/>
              <w:rPr>
                <w:sz w:val="28"/>
                <w:szCs w:val="28"/>
              </w:rPr>
            </w:pPr>
            <w:r w:rsidRPr="00711119">
              <w:rPr>
                <w:sz w:val="28"/>
                <w:szCs w:val="28"/>
              </w:rPr>
              <w:t>n &gt; 49</w:t>
            </w:r>
          </w:p>
        </w:tc>
        <w:tc>
          <w:tcPr>
            <w:tcW w:w="3259" w:type="dxa"/>
            <w:shd w:val="clear" w:color="auto" w:fill="auto"/>
            <w:vAlign w:val="center"/>
          </w:tcPr>
          <w:p w:rsidR="00B50D83" w:rsidRPr="00711119" w:rsidRDefault="00B50D83" w:rsidP="00757439">
            <w:pPr>
              <w:adjustRightInd w:val="0"/>
              <w:jc w:val="center"/>
              <w:rPr>
                <w:sz w:val="32"/>
                <w:szCs w:val="32"/>
              </w:rPr>
            </w:pPr>
            <w:r w:rsidRPr="00711119">
              <w:rPr>
                <w:sz w:val="32"/>
                <w:szCs w:val="32"/>
              </w:rPr>
              <w:t>0,40 &lt; R &lt; 0,56</w:t>
            </w:r>
          </w:p>
        </w:tc>
        <w:tc>
          <w:tcPr>
            <w:tcW w:w="3260" w:type="dxa"/>
            <w:shd w:val="clear" w:color="auto" w:fill="auto"/>
            <w:vAlign w:val="center"/>
          </w:tcPr>
          <w:p w:rsidR="00B50D83" w:rsidRPr="00711119" w:rsidRDefault="00B50D83" w:rsidP="00757439">
            <w:pPr>
              <w:adjustRightInd w:val="0"/>
              <w:jc w:val="center"/>
              <w:rPr>
                <w:sz w:val="32"/>
                <w:szCs w:val="32"/>
              </w:rPr>
            </w:pPr>
            <w:r w:rsidRPr="00711119">
              <w:rPr>
                <w:sz w:val="32"/>
                <w:szCs w:val="32"/>
              </w:rPr>
              <w:t>0,86</w:t>
            </w:r>
          </w:p>
        </w:tc>
      </w:tr>
      <w:tr w:rsidR="00B50D83" w:rsidRPr="00711119" w:rsidTr="00757439">
        <w:tc>
          <w:tcPr>
            <w:tcW w:w="3259" w:type="dxa"/>
            <w:shd w:val="clear" w:color="auto" w:fill="auto"/>
            <w:vAlign w:val="center"/>
          </w:tcPr>
          <w:p w:rsidR="00B50D83" w:rsidRPr="00711119" w:rsidRDefault="00B50D83" w:rsidP="00757439">
            <w:pPr>
              <w:adjustRightInd w:val="0"/>
              <w:jc w:val="center"/>
              <w:rPr>
                <w:sz w:val="28"/>
                <w:szCs w:val="28"/>
              </w:rPr>
            </w:pPr>
            <w:r w:rsidRPr="00711119">
              <w:rPr>
                <w:sz w:val="28"/>
                <w:szCs w:val="28"/>
              </w:rPr>
              <w:t>n &gt; 49</w:t>
            </w:r>
          </w:p>
        </w:tc>
        <w:tc>
          <w:tcPr>
            <w:tcW w:w="3259" w:type="dxa"/>
            <w:shd w:val="clear" w:color="auto" w:fill="auto"/>
            <w:vAlign w:val="center"/>
          </w:tcPr>
          <w:p w:rsidR="00B50D83" w:rsidRPr="00711119" w:rsidRDefault="00B50D83" w:rsidP="00757439">
            <w:pPr>
              <w:adjustRightInd w:val="0"/>
              <w:jc w:val="center"/>
              <w:rPr>
                <w:sz w:val="32"/>
                <w:szCs w:val="32"/>
              </w:rPr>
            </w:pPr>
            <w:r w:rsidRPr="00711119">
              <w:rPr>
                <w:sz w:val="32"/>
                <w:szCs w:val="32"/>
              </w:rPr>
              <w:t>R &lt; 0,41</w:t>
            </w:r>
          </w:p>
        </w:tc>
        <w:tc>
          <w:tcPr>
            <w:tcW w:w="3260" w:type="dxa"/>
            <w:shd w:val="clear" w:color="auto" w:fill="auto"/>
            <w:vAlign w:val="center"/>
          </w:tcPr>
          <w:p w:rsidR="00B50D83" w:rsidRPr="00711119" w:rsidRDefault="00B50D83" w:rsidP="00757439">
            <w:pPr>
              <w:adjustRightInd w:val="0"/>
              <w:jc w:val="center"/>
              <w:rPr>
                <w:sz w:val="32"/>
                <w:szCs w:val="32"/>
              </w:rPr>
            </w:pPr>
            <w:r w:rsidRPr="00711119">
              <w:rPr>
                <w:sz w:val="32"/>
                <w:szCs w:val="32"/>
              </w:rPr>
              <w:t>0,80</w:t>
            </w:r>
          </w:p>
        </w:tc>
      </w:tr>
    </w:tbl>
    <w:p w:rsidR="00B50D83" w:rsidRDefault="00B50D83" w:rsidP="00B50D83">
      <w:pPr>
        <w:adjustRightInd w:val="0"/>
        <w:jc w:val="both"/>
      </w:pPr>
    </w:p>
    <w:p w:rsidR="00B50D83" w:rsidRPr="003E34DA" w:rsidRDefault="00B50D83" w:rsidP="00B50D83">
      <w:pPr>
        <w:adjustRightInd w:val="0"/>
      </w:pPr>
      <w:r>
        <w:rPr>
          <w:b/>
          <w:bCs/>
        </w:rPr>
        <w:lastRenderedPageBreak/>
        <w:t>9 - Procedure di conciliazione</w:t>
      </w:r>
    </w:p>
    <w:p w:rsidR="00B50D83" w:rsidRPr="00B50D83" w:rsidRDefault="00B50D83" w:rsidP="00B50D83">
      <w:pPr>
        <w:adjustRightInd w:val="0"/>
        <w:spacing w:before="120"/>
        <w:jc w:val="both"/>
        <w:rPr>
          <w:lang w:val="it-IT"/>
        </w:rPr>
      </w:pPr>
      <w:r w:rsidRPr="00B50D83">
        <w:rPr>
          <w:b/>
          <w:lang w:val="it-IT"/>
        </w:rPr>
        <w:t>9.1.</w:t>
      </w:r>
      <w:r w:rsidRPr="00B50D83">
        <w:rPr>
          <w:lang w:val="it-IT"/>
        </w:rPr>
        <w:t xml:space="preserve"> A garanzia dei soggetti valutati sono previsti i seguenti sistemi di garanzia e conciliazione:</w:t>
      </w:r>
    </w:p>
    <w:p w:rsidR="00B50D83" w:rsidRPr="00B50D83" w:rsidRDefault="00B50D83" w:rsidP="00B50D83">
      <w:pPr>
        <w:adjustRightInd w:val="0"/>
        <w:jc w:val="both"/>
        <w:rPr>
          <w:lang w:val="it-IT"/>
        </w:rPr>
      </w:pPr>
      <w:r w:rsidRPr="00B50D83">
        <w:rPr>
          <w:lang w:val="it-IT"/>
        </w:rPr>
        <w:t xml:space="preserve">a) la proposta di valutazione dei </w:t>
      </w:r>
      <w:r w:rsidRPr="00B50D83">
        <w:rPr>
          <w:color w:val="000000"/>
          <w:lang w:val="it-IT"/>
        </w:rPr>
        <w:t>Responsabili di</w:t>
      </w:r>
      <w:r w:rsidRPr="00B50D83">
        <w:rPr>
          <w:lang w:val="it-IT"/>
        </w:rPr>
        <w:t xml:space="preserve"> Settore è valutata e validata dal Nucleo di Valutazione;</w:t>
      </w:r>
    </w:p>
    <w:p w:rsidR="00B50D83" w:rsidRPr="00B50D83" w:rsidRDefault="00B50D83" w:rsidP="00B50D83">
      <w:pPr>
        <w:adjustRightInd w:val="0"/>
        <w:jc w:val="both"/>
        <w:rPr>
          <w:lang w:val="it-IT"/>
        </w:rPr>
      </w:pPr>
      <w:r w:rsidRPr="00B50D83">
        <w:rPr>
          <w:lang w:val="it-IT"/>
        </w:rPr>
        <w:t>b) ciascun dipendente, entro 10 giorni dal ricevimento della scheda di valutazione, può presentare osservazioni e richieste di chiarimento al soggetto responsabile della valutazione (Segretario Comunale</w:t>
      </w:r>
      <w:r w:rsidRPr="00B50D83">
        <w:rPr>
          <w:color w:val="FF0000"/>
          <w:lang w:val="it-IT"/>
        </w:rPr>
        <w:t xml:space="preserve"> </w:t>
      </w:r>
      <w:r w:rsidRPr="00B50D83">
        <w:rPr>
          <w:lang w:val="it-IT"/>
        </w:rPr>
        <w:t>o Responsabile di Settore);</w:t>
      </w:r>
    </w:p>
    <w:p w:rsidR="00B50D83" w:rsidRPr="00B50D83" w:rsidRDefault="00B50D83" w:rsidP="00B50D83">
      <w:pPr>
        <w:adjustRightInd w:val="0"/>
        <w:jc w:val="both"/>
        <w:rPr>
          <w:lang w:val="it-IT"/>
        </w:rPr>
      </w:pPr>
      <w:r w:rsidRPr="00B50D83">
        <w:rPr>
          <w:lang w:val="it-IT"/>
        </w:rPr>
        <w:t>c) nel caso in cui la risposta del responsabile della valutazione non sia considerata soddisfacente oppure nel caso in cui il responsabile della valutazione non provveda a rispondere alla richiesta del soggetto valutato, questo può chiedere che la propria valutazione sia verificata dal Nucleo di Valutazione che provvede entro i successivi 30 giorni.</w:t>
      </w:r>
    </w:p>
    <w:p w:rsidR="00B50D83" w:rsidRPr="00B50D83" w:rsidRDefault="00B50D83" w:rsidP="00B50D83">
      <w:pPr>
        <w:adjustRightInd w:val="0"/>
        <w:jc w:val="both"/>
        <w:rPr>
          <w:b/>
          <w:lang w:val="it-IT"/>
        </w:rPr>
      </w:pPr>
    </w:p>
    <w:p w:rsidR="00B50D83" w:rsidRPr="00B50D83" w:rsidRDefault="00B50D83" w:rsidP="00B50D83">
      <w:pPr>
        <w:adjustRightInd w:val="0"/>
        <w:rPr>
          <w:lang w:val="it-IT"/>
        </w:rPr>
      </w:pPr>
      <w:r w:rsidRPr="00B50D83">
        <w:rPr>
          <w:b/>
          <w:bCs/>
          <w:lang w:val="it-IT"/>
        </w:rPr>
        <w:t>10 - Entrata in vigore</w:t>
      </w:r>
    </w:p>
    <w:p w:rsidR="00B50D83" w:rsidRPr="00B50D83" w:rsidRDefault="00B50D83" w:rsidP="00B50D83">
      <w:pPr>
        <w:adjustRightInd w:val="0"/>
        <w:spacing w:before="120"/>
        <w:jc w:val="both"/>
        <w:rPr>
          <w:color w:val="000000"/>
          <w:lang w:val="it-IT"/>
        </w:rPr>
      </w:pPr>
      <w:r w:rsidRPr="00B50D83">
        <w:rPr>
          <w:b/>
          <w:color w:val="000000"/>
          <w:lang w:val="it-IT"/>
        </w:rPr>
        <w:t>10.1.</w:t>
      </w:r>
      <w:r w:rsidRPr="00B50D83">
        <w:rPr>
          <w:color w:val="000000"/>
          <w:lang w:val="it-IT"/>
        </w:rPr>
        <w:t xml:space="preserve"> Il presente sistema di valutazione si applica a decorrere dall’esercizio 2018.</w:t>
      </w: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B33B9" w:rsidRDefault="002B33B9" w:rsidP="002B33B9">
      <w:pPr>
        <w:pStyle w:val="Corpotesto"/>
        <w:ind w:right="1235"/>
        <w:jc w:val="left"/>
        <w:rPr>
          <w:lang w:val="it-IT"/>
        </w:rPr>
      </w:pPr>
    </w:p>
    <w:p w:rsidR="002C1650" w:rsidRDefault="002C1650" w:rsidP="00A32610">
      <w:pPr>
        <w:pStyle w:val="Corpotesto"/>
        <w:ind w:right="1235" w:hanging="1"/>
        <w:jc w:val="left"/>
        <w:rPr>
          <w:lang w:val="it-IT"/>
        </w:rPr>
      </w:pPr>
    </w:p>
    <w:p w:rsidR="002C1650" w:rsidRDefault="002C1650" w:rsidP="00A32610">
      <w:pPr>
        <w:pStyle w:val="Corpotesto"/>
        <w:ind w:right="1235" w:hanging="1"/>
        <w:jc w:val="left"/>
        <w:rPr>
          <w:lang w:val="it-IT"/>
        </w:rPr>
      </w:pPr>
    </w:p>
    <w:p w:rsidR="002C1650" w:rsidRDefault="002C1650" w:rsidP="00A32610">
      <w:pPr>
        <w:pStyle w:val="Corpotesto"/>
        <w:ind w:right="1235" w:hanging="1"/>
        <w:jc w:val="left"/>
        <w:rPr>
          <w:lang w:val="it-IT"/>
        </w:rPr>
      </w:pPr>
    </w:p>
    <w:p w:rsidR="002C1650" w:rsidRDefault="002C1650" w:rsidP="00A32610">
      <w:pPr>
        <w:pStyle w:val="Corpotesto"/>
        <w:ind w:right="1235" w:hanging="1"/>
        <w:jc w:val="left"/>
        <w:rPr>
          <w:lang w:val="it-IT"/>
        </w:rPr>
      </w:pPr>
    </w:p>
    <w:p w:rsidR="002C1650" w:rsidRDefault="002C1650" w:rsidP="00A32610">
      <w:pPr>
        <w:pStyle w:val="Corpotesto"/>
        <w:ind w:right="1235" w:hanging="1"/>
        <w:jc w:val="left"/>
        <w:rPr>
          <w:lang w:val="it-IT"/>
        </w:rPr>
      </w:pPr>
    </w:p>
    <w:p w:rsidR="002C1650" w:rsidRDefault="002C1650" w:rsidP="00A32610">
      <w:pPr>
        <w:pStyle w:val="Corpotesto"/>
        <w:ind w:right="1235" w:hanging="1"/>
        <w:jc w:val="left"/>
        <w:rPr>
          <w:lang w:val="it-IT"/>
        </w:rPr>
      </w:pPr>
    </w:p>
    <w:p w:rsidR="002C1650" w:rsidRDefault="002C1650" w:rsidP="00A32610">
      <w:pPr>
        <w:pStyle w:val="Corpotesto"/>
        <w:ind w:right="1235" w:hanging="1"/>
        <w:jc w:val="left"/>
        <w:rPr>
          <w:lang w:val="it-IT"/>
        </w:rPr>
      </w:pPr>
    </w:p>
    <w:p w:rsidR="002C1650" w:rsidRDefault="002C1650" w:rsidP="00A32610">
      <w:pPr>
        <w:pStyle w:val="Corpotesto"/>
        <w:ind w:right="1235" w:hanging="1"/>
        <w:jc w:val="left"/>
        <w:rPr>
          <w:lang w:val="it-IT"/>
        </w:rPr>
      </w:pPr>
    </w:p>
    <w:p w:rsidR="002C1650" w:rsidRDefault="002C1650" w:rsidP="00A32610">
      <w:pPr>
        <w:pStyle w:val="Corpotesto"/>
        <w:ind w:right="1235" w:hanging="1"/>
        <w:jc w:val="left"/>
        <w:rPr>
          <w:lang w:val="it-IT"/>
        </w:rPr>
      </w:pPr>
    </w:p>
    <w:p w:rsidR="002C1650" w:rsidRDefault="002C1650" w:rsidP="00A32610">
      <w:pPr>
        <w:pStyle w:val="Corpotesto"/>
        <w:ind w:right="1235" w:hanging="1"/>
        <w:jc w:val="left"/>
        <w:rPr>
          <w:lang w:val="it-IT"/>
        </w:rPr>
      </w:pPr>
    </w:p>
    <w:p w:rsidR="002C1650" w:rsidRDefault="002C1650" w:rsidP="00A32610">
      <w:pPr>
        <w:pStyle w:val="Corpotesto"/>
        <w:ind w:right="1235" w:hanging="1"/>
        <w:jc w:val="left"/>
        <w:rPr>
          <w:lang w:val="it-IT"/>
        </w:rPr>
      </w:pPr>
    </w:p>
    <w:p w:rsidR="002C1650" w:rsidRDefault="002C1650" w:rsidP="00A32610">
      <w:pPr>
        <w:pStyle w:val="Corpotesto"/>
        <w:ind w:right="1235" w:hanging="1"/>
        <w:jc w:val="left"/>
        <w:rPr>
          <w:lang w:val="it-IT"/>
        </w:rPr>
      </w:pPr>
    </w:p>
    <w:p w:rsidR="002C1650" w:rsidRDefault="002C1650" w:rsidP="00A32610">
      <w:pPr>
        <w:pStyle w:val="Corpotesto"/>
        <w:ind w:right="1235" w:hanging="1"/>
        <w:jc w:val="left"/>
        <w:rPr>
          <w:lang w:val="it-IT"/>
        </w:rPr>
      </w:pPr>
    </w:p>
    <w:p w:rsidR="002C1650" w:rsidRDefault="002C1650" w:rsidP="00A32610">
      <w:pPr>
        <w:pStyle w:val="Corpotesto"/>
        <w:ind w:right="1235" w:hanging="1"/>
        <w:jc w:val="left"/>
        <w:rPr>
          <w:lang w:val="it-IT"/>
        </w:rPr>
      </w:pPr>
    </w:p>
    <w:p w:rsidR="002C1650" w:rsidRDefault="002C1650" w:rsidP="00A32610">
      <w:pPr>
        <w:pStyle w:val="Corpotesto"/>
        <w:ind w:right="1235" w:hanging="1"/>
        <w:jc w:val="left"/>
        <w:rPr>
          <w:lang w:val="it-IT"/>
        </w:rPr>
      </w:pPr>
    </w:p>
    <w:p w:rsidR="002C1650" w:rsidRDefault="002C1650" w:rsidP="00A32610">
      <w:pPr>
        <w:pStyle w:val="Corpotesto"/>
        <w:ind w:right="1235" w:hanging="1"/>
        <w:jc w:val="left"/>
        <w:rPr>
          <w:lang w:val="it-IT"/>
        </w:rPr>
      </w:pPr>
    </w:p>
    <w:p w:rsidR="002C1650" w:rsidRDefault="002C1650" w:rsidP="00A32610">
      <w:pPr>
        <w:pStyle w:val="Corpotesto"/>
        <w:ind w:right="1235" w:hanging="1"/>
        <w:jc w:val="left"/>
        <w:rPr>
          <w:lang w:val="it-IT"/>
        </w:rPr>
      </w:pPr>
    </w:p>
    <w:p w:rsidR="002C1650" w:rsidRDefault="002C1650" w:rsidP="00A32610">
      <w:pPr>
        <w:pStyle w:val="Corpotesto"/>
        <w:ind w:right="1235" w:hanging="1"/>
        <w:jc w:val="left"/>
        <w:rPr>
          <w:lang w:val="it-IT"/>
        </w:rPr>
      </w:pPr>
    </w:p>
    <w:p w:rsidR="002C1650" w:rsidRDefault="002C1650" w:rsidP="00A32610">
      <w:pPr>
        <w:pStyle w:val="Corpotesto"/>
        <w:ind w:right="1235" w:hanging="1"/>
        <w:jc w:val="left"/>
        <w:rPr>
          <w:lang w:val="it-IT"/>
        </w:rPr>
      </w:pPr>
    </w:p>
    <w:p w:rsidR="002B33B9" w:rsidRDefault="002B33B9" w:rsidP="00A32610">
      <w:pPr>
        <w:pStyle w:val="Corpotesto"/>
        <w:ind w:right="1235" w:hanging="1"/>
        <w:jc w:val="left"/>
        <w:rPr>
          <w:lang w:val="it-IT"/>
        </w:rPr>
      </w:pPr>
    </w:p>
    <w:p w:rsidR="002B33B9" w:rsidRDefault="002B33B9" w:rsidP="00A32610">
      <w:pPr>
        <w:pStyle w:val="Corpotesto"/>
        <w:ind w:right="1235" w:hanging="1"/>
        <w:jc w:val="left"/>
        <w:rPr>
          <w:lang w:val="it-IT"/>
        </w:rPr>
      </w:pPr>
    </w:p>
    <w:p w:rsidR="002B33B9" w:rsidRDefault="002B33B9" w:rsidP="00A32610">
      <w:pPr>
        <w:pStyle w:val="Corpotesto"/>
        <w:ind w:right="1235" w:hanging="1"/>
        <w:jc w:val="left"/>
        <w:rPr>
          <w:lang w:val="it-IT"/>
        </w:rPr>
      </w:pPr>
    </w:p>
    <w:p w:rsidR="002B33B9" w:rsidRDefault="002B33B9" w:rsidP="00A32610">
      <w:pPr>
        <w:pStyle w:val="Corpotesto"/>
        <w:ind w:right="1235" w:hanging="1"/>
        <w:jc w:val="left"/>
        <w:rPr>
          <w:lang w:val="it-IT"/>
        </w:rPr>
      </w:pPr>
    </w:p>
    <w:p w:rsidR="002B33B9" w:rsidRDefault="002B33B9" w:rsidP="00A32610">
      <w:pPr>
        <w:pStyle w:val="Corpotesto"/>
        <w:ind w:right="1235" w:hanging="1"/>
        <w:jc w:val="left"/>
        <w:rPr>
          <w:lang w:val="it-IT"/>
        </w:rPr>
      </w:pPr>
    </w:p>
    <w:p w:rsidR="002B33B9" w:rsidRDefault="002B33B9" w:rsidP="00A32610">
      <w:pPr>
        <w:pStyle w:val="Corpotesto"/>
        <w:ind w:right="1235" w:hanging="1"/>
        <w:jc w:val="left"/>
        <w:rPr>
          <w:lang w:val="it-IT"/>
        </w:rPr>
      </w:pPr>
    </w:p>
    <w:p w:rsidR="002B33B9" w:rsidRDefault="002B33B9" w:rsidP="00A32610">
      <w:pPr>
        <w:pStyle w:val="Corpotesto"/>
        <w:ind w:right="1235" w:hanging="1"/>
        <w:jc w:val="left"/>
        <w:rPr>
          <w:lang w:val="it-IT"/>
        </w:rPr>
      </w:pPr>
    </w:p>
    <w:p w:rsidR="002C1650" w:rsidRDefault="002C1650" w:rsidP="00A32610">
      <w:pPr>
        <w:pStyle w:val="Corpotesto"/>
        <w:ind w:right="1235" w:hanging="1"/>
        <w:jc w:val="left"/>
        <w:rPr>
          <w:lang w:val="it-IT"/>
        </w:rPr>
      </w:pPr>
    </w:p>
    <w:p w:rsidR="002C1650" w:rsidRDefault="002C1650" w:rsidP="00A32610">
      <w:pPr>
        <w:pStyle w:val="Corpotesto"/>
        <w:ind w:right="1235" w:hanging="1"/>
        <w:jc w:val="left"/>
        <w:rPr>
          <w:lang w:val="it-IT"/>
        </w:rPr>
      </w:pPr>
    </w:p>
    <w:p w:rsidR="002C1650" w:rsidRDefault="002C1650" w:rsidP="00A32610">
      <w:pPr>
        <w:pStyle w:val="Corpotesto"/>
        <w:ind w:right="1235" w:hanging="1"/>
        <w:jc w:val="left"/>
        <w:rPr>
          <w:lang w:val="it-IT"/>
        </w:rPr>
      </w:pPr>
    </w:p>
    <w:p w:rsidR="002C1650" w:rsidRDefault="002C1650" w:rsidP="00A32610">
      <w:pPr>
        <w:pStyle w:val="Corpotesto"/>
        <w:ind w:right="1235" w:hanging="1"/>
        <w:jc w:val="left"/>
        <w:rPr>
          <w:lang w:val="it-IT"/>
        </w:rPr>
      </w:pPr>
    </w:p>
    <w:p w:rsidR="002C1650" w:rsidRDefault="002C1650" w:rsidP="00A32610">
      <w:pPr>
        <w:pStyle w:val="Corpotesto"/>
        <w:ind w:right="1235" w:hanging="1"/>
        <w:jc w:val="left"/>
        <w:rPr>
          <w:lang w:val="it-IT"/>
        </w:rPr>
      </w:pPr>
    </w:p>
    <w:p w:rsidR="002C1650" w:rsidRDefault="002C1650" w:rsidP="00A32610">
      <w:pPr>
        <w:pStyle w:val="Corpotesto"/>
        <w:ind w:right="1235" w:hanging="1"/>
        <w:jc w:val="left"/>
        <w:rPr>
          <w:lang w:val="it-IT"/>
        </w:rPr>
      </w:pPr>
    </w:p>
    <w:p w:rsidR="002C1650" w:rsidRDefault="002C1650" w:rsidP="00A32610">
      <w:pPr>
        <w:pStyle w:val="Corpotesto"/>
        <w:ind w:right="1235" w:hanging="1"/>
        <w:jc w:val="left"/>
        <w:rPr>
          <w:lang w:val="it-IT"/>
        </w:rPr>
      </w:pPr>
    </w:p>
    <w:p w:rsidR="002C1650" w:rsidRDefault="002C1650" w:rsidP="00A32610">
      <w:pPr>
        <w:pStyle w:val="Corpotesto"/>
        <w:ind w:right="1235" w:hanging="1"/>
        <w:jc w:val="left"/>
        <w:rPr>
          <w:lang w:val="it-IT"/>
        </w:rPr>
      </w:pPr>
    </w:p>
    <w:p w:rsidR="002C1650" w:rsidRDefault="002C1650" w:rsidP="00A32610">
      <w:pPr>
        <w:pStyle w:val="Corpotesto"/>
        <w:ind w:right="1235" w:hanging="1"/>
        <w:jc w:val="left"/>
        <w:rPr>
          <w:lang w:val="it-IT"/>
        </w:rPr>
      </w:pPr>
    </w:p>
    <w:p w:rsidR="002C1650" w:rsidRDefault="002C1650" w:rsidP="00A32610">
      <w:pPr>
        <w:pStyle w:val="Corpotesto"/>
        <w:ind w:right="1235" w:hanging="1"/>
        <w:jc w:val="left"/>
        <w:rPr>
          <w:lang w:val="it-IT"/>
        </w:rPr>
      </w:pPr>
    </w:p>
    <w:p w:rsidR="002C1650" w:rsidRDefault="002C1650" w:rsidP="00A32610">
      <w:pPr>
        <w:pStyle w:val="Corpotesto"/>
        <w:ind w:right="1235" w:hanging="1"/>
        <w:jc w:val="left"/>
        <w:rPr>
          <w:lang w:val="it-IT"/>
        </w:rPr>
      </w:pPr>
    </w:p>
    <w:p w:rsidR="002C1650" w:rsidRDefault="002C1650" w:rsidP="00A32610">
      <w:pPr>
        <w:pStyle w:val="Corpotesto"/>
        <w:ind w:right="1235" w:hanging="1"/>
        <w:jc w:val="left"/>
        <w:rPr>
          <w:lang w:val="it-IT"/>
        </w:rPr>
      </w:pPr>
    </w:p>
    <w:p w:rsidR="002C1650" w:rsidRPr="00291017" w:rsidRDefault="002C1650" w:rsidP="00A32610">
      <w:pPr>
        <w:pStyle w:val="Corpotesto"/>
        <w:ind w:right="1235" w:hanging="1"/>
        <w:jc w:val="left"/>
        <w:rPr>
          <w:lang w:val="it-IT"/>
        </w:rPr>
      </w:pPr>
    </w:p>
    <w:sectPr w:rsidR="002C1650" w:rsidRPr="00291017" w:rsidSect="002B33B9">
      <w:pgSz w:w="11900" w:h="16840"/>
      <w:pgMar w:top="1340" w:right="100" w:bottom="280" w:left="122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28D0" w:rsidRDefault="00A028D0" w:rsidP="002B33B9">
      <w:r>
        <w:separator/>
      </w:r>
    </w:p>
  </w:endnote>
  <w:endnote w:type="continuationSeparator" w:id="0">
    <w:p w:rsidR="00A028D0" w:rsidRDefault="00A028D0" w:rsidP="002B33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altName w:val="Trebuchet MS"/>
    <w:panose1 w:val="020B0603020202020204"/>
    <w:charset w:val="00"/>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28D0" w:rsidRDefault="00A028D0" w:rsidP="002B33B9">
      <w:r>
        <w:separator/>
      </w:r>
    </w:p>
  </w:footnote>
  <w:footnote w:type="continuationSeparator" w:id="0">
    <w:p w:rsidR="00A028D0" w:rsidRDefault="00A028D0" w:rsidP="002B33B9">
      <w:r>
        <w:continuationSeparator/>
      </w:r>
    </w:p>
  </w:footnote>
  <w:footnote w:id="1">
    <w:p w:rsidR="00147FA1" w:rsidRDefault="00147FA1" w:rsidP="00147FA1">
      <w:pPr>
        <w:pStyle w:val="Testonotaapidipagina"/>
      </w:pPr>
      <w:r>
        <w:rPr>
          <w:rStyle w:val="Rimandonotaapidipagina"/>
        </w:rPr>
        <w:footnoteRef/>
      </w:r>
      <w:r>
        <w:t xml:space="preserve"> Ove non siano definiti gli obiettivi di amministrazione, la valutazione del risultato di amministrazione è uguale alla media dei risultati di tutte le aree organizzative dell’ente (somma voci I + II), divisa per 5 (nel caso in cui il punteggio massimo sia 50 = 10 + 40) o per 6 (nel caso in cui il punteggio massimo sia 60 = 10 + 50).</w:t>
      </w:r>
    </w:p>
  </w:footnote>
  <w:footnote w:id="2">
    <w:p w:rsidR="00147FA1" w:rsidRDefault="00147FA1" w:rsidP="00147FA1">
      <w:pPr>
        <w:pStyle w:val="Testonotaapidipagina"/>
      </w:pPr>
      <w:r>
        <w:rPr>
          <w:rStyle w:val="Rimandonotaapidipagina"/>
        </w:rPr>
        <w:footnoteRef/>
      </w:r>
      <w:r>
        <w:t xml:space="preserve"> Ove non siano stati definiti gli obiettivi di comparto, agli obiettivi della specifica Area Organizzativa sono assegnati un massimo di 50 punti. A tal fine la formula da applicare diventa </w:t>
      </w:r>
      <w:proofErr w:type="spellStart"/>
      <w:r w:rsidRPr="009E5582">
        <w:t>Ʃv</w:t>
      </w:r>
      <w:proofErr w:type="spellEnd"/>
      <w:r w:rsidRPr="009E5582">
        <w:t xml:space="preserve"> / 2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B1895"/>
    <w:multiLevelType w:val="hybridMultilevel"/>
    <w:tmpl w:val="A81E143A"/>
    <w:lvl w:ilvl="0" w:tplc="46D2349E">
      <w:start w:val="1"/>
      <w:numFmt w:val="decimal"/>
      <w:lvlText w:val="%1."/>
      <w:lvlJc w:val="left"/>
      <w:pPr>
        <w:ind w:left="114" w:hanging="274"/>
      </w:pPr>
      <w:rPr>
        <w:rFonts w:ascii="Arial" w:eastAsia="Arial" w:hAnsi="Arial" w:cs="Arial" w:hint="default"/>
        <w:b/>
        <w:bCs/>
        <w:spacing w:val="0"/>
        <w:w w:val="99"/>
        <w:sz w:val="24"/>
        <w:szCs w:val="24"/>
      </w:rPr>
    </w:lvl>
    <w:lvl w:ilvl="1" w:tplc="F90252F0">
      <w:numFmt w:val="bullet"/>
      <w:lvlText w:val="•"/>
      <w:lvlJc w:val="left"/>
      <w:pPr>
        <w:ind w:left="1166" w:hanging="274"/>
      </w:pPr>
      <w:rPr>
        <w:rFonts w:hint="default"/>
      </w:rPr>
    </w:lvl>
    <w:lvl w:ilvl="2" w:tplc="21F06B36">
      <w:numFmt w:val="bullet"/>
      <w:lvlText w:val="•"/>
      <w:lvlJc w:val="left"/>
      <w:pPr>
        <w:ind w:left="2212" w:hanging="274"/>
      </w:pPr>
      <w:rPr>
        <w:rFonts w:hint="default"/>
      </w:rPr>
    </w:lvl>
    <w:lvl w:ilvl="3" w:tplc="884EBA54">
      <w:numFmt w:val="bullet"/>
      <w:lvlText w:val="•"/>
      <w:lvlJc w:val="left"/>
      <w:pPr>
        <w:ind w:left="3258" w:hanging="274"/>
      </w:pPr>
      <w:rPr>
        <w:rFonts w:hint="default"/>
      </w:rPr>
    </w:lvl>
    <w:lvl w:ilvl="4" w:tplc="C59EBB7E">
      <w:numFmt w:val="bullet"/>
      <w:lvlText w:val="•"/>
      <w:lvlJc w:val="left"/>
      <w:pPr>
        <w:ind w:left="4304" w:hanging="274"/>
      </w:pPr>
      <w:rPr>
        <w:rFonts w:hint="default"/>
      </w:rPr>
    </w:lvl>
    <w:lvl w:ilvl="5" w:tplc="6646F8F0">
      <w:numFmt w:val="bullet"/>
      <w:lvlText w:val="•"/>
      <w:lvlJc w:val="left"/>
      <w:pPr>
        <w:ind w:left="5350" w:hanging="274"/>
      </w:pPr>
      <w:rPr>
        <w:rFonts w:hint="default"/>
      </w:rPr>
    </w:lvl>
    <w:lvl w:ilvl="6" w:tplc="CA965DCE">
      <w:numFmt w:val="bullet"/>
      <w:lvlText w:val="•"/>
      <w:lvlJc w:val="left"/>
      <w:pPr>
        <w:ind w:left="6396" w:hanging="274"/>
      </w:pPr>
      <w:rPr>
        <w:rFonts w:hint="default"/>
      </w:rPr>
    </w:lvl>
    <w:lvl w:ilvl="7" w:tplc="3CFE6446">
      <w:numFmt w:val="bullet"/>
      <w:lvlText w:val="•"/>
      <w:lvlJc w:val="left"/>
      <w:pPr>
        <w:ind w:left="7442" w:hanging="274"/>
      </w:pPr>
      <w:rPr>
        <w:rFonts w:hint="default"/>
      </w:rPr>
    </w:lvl>
    <w:lvl w:ilvl="8" w:tplc="5136FBA6">
      <w:numFmt w:val="bullet"/>
      <w:lvlText w:val="•"/>
      <w:lvlJc w:val="left"/>
      <w:pPr>
        <w:ind w:left="8488" w:hanging="274"/>
      </w:pPr>
      <w:rPr>
        <w:rFonts w:hint="default"/>
      </w:rPr>
    </w:lvl>
  </w:abstractNum>
  <w:abstractNum w:abstractNumId="1">
    <w:nsid w:val="065C3489"/>
    <w:multiLevelType w:val="hybridMultilevel"/>
    <w:tmpl w:val="57C8F152"/>
    <w:lvl w:ilvl="0" w:tplc="9ED258A6">
      <w:start w:val="1"/>
      <w:numFmt w:val="lowerLetter"/>
      <w:lvlText w:val="%1)"/>
      <w:lvlJc w:val="left"/>
      <w:pPr>
        <w:ind w:left="114" w:hanging="334"/>
      </w:pPr>
      <w:rPr>
        <w:rFonts w:ascii="Arial" w:eastAsia="Arial" w:hAnsi="Arial" w:cs="Arial" w:hint="default"/>
        <w:b/>
        <w:bCs/>
        <w:spacing w:val="0"/>
        <w:w w:val="99"/>
        <w:sz w:val="24"/>
        <w:szCs w:val="24"/>
      </w:rPr>
    </w:lvl>
    <w:lvl w:ilvl="1" w:tplc="4E929EE0">
      <w:numFmt w:val="bullet"/>
      <w:lvlText w:val="•"/>
      <w:lvlJc w:val="left"/>
      <w:pPr>
        <w:ind w:left="1166" w:hanging="334"/>
      </w:pPr>
      <w:rPr>
        <w:rFonts w:hint="default"/>
      </w:rPr>
    </w:lvl>
    <w:lvl w:ilvl="2" w:tplc="7BAE650C">
      <w:numFmt w:val="bullet"/>
      <w:lvlText w:val="•"/>
      <w:lvlJc w:val="left"/>
      <w:pPr>
        <w:ind w:left="2212" w:hanging="334"/>
      </w:pPr>
      <w:rPr>
        <w:rFonts w:hint="default"/>
      </w:rPr>
    </w:lvl>
    <w:lvl w:ilvl="3" w:tplc="F306EBD6">
      <w:numFmt w:val="bullet"/>
      <w:lvlText w:val="•"/>
      <w:lvlJc w:val="left"/>
      <w:pPr>
        <w:ind w:left="3258" w:hanging="334"/>
      </w:pPr>
      <w:rPr>
        <w:rFonts w:hint="default"/>
      </w:rPr>
    </w:lvl>
    <w:lvl w:ilvl="4" w:tplc="177898C6">
      <w:numFmt w:val="bullet"/>
      <w:lvlText w:val="•"/>
      <w:lvlJc w:val="left"/>
      <w:pPr>
        <w:ind w:left="4304" w:hanging="334"/>
      </w:pPr>
      <w:rPr>
        <w:rFonts w:hint="default"/>
      </w:rPr>
    </w:lvl>
    <w:lvl w:ilvl="5" w:tplc="4B5A3420">
      <w:numFmt w:val="bullet"/>
      <w:lvlText w:val="•"/>
      <w:lvlJc w:val="left"/>
      <w:pPr>
        <w:ind w:left="5350" w:hanging="334"/>
      </w:pPr>
      <w:rPr>
        <w:rFonts w:hint="default"/>
      </w:rPr>
    </w:lvl>
    <w:lvl w:ilvl="6" w:tplc="FBC20AA4">
      <w:numFmt w:val="bullet"/>
      <w:lvlText w:val="•"/>
      <w:lvlJc w:val="left"/>
      <w:pPr>
        <w:ind w:left="6396" w:hanging="334"/>
      </w:pPr>
      <w:rPr>
        <w:rFonts w:hint="default"/>
      </w:rPr>
    </w:lvl>
    <w:lvl w:ilvl="7" w:tplc="751AC414">
      <w:numFmt w:val="bullet"/>
      <w:lvlText w:val="•"/>
      <w:lvlJc w:val="left"/>
      <w:pPr>
        <w:ind w:left="7442" w:hanging="334"/>
      </w:pPr>
      <w:rPr>
        <w:rFonts w:hint="default"/>
      </w:rPr>
    </w:lvl>
    <w:lvl w:ilvl="8" w:tplc="B0309962">
      <w:numFmt w:val="bullet"/>
      <w:lvlText w:val="•"/>
      <w:lvlJc w:val="left"/>
      <w:pPr>
        <w:ind w:left="8488" w:hanging="334"/>
      </w:pPr>
      <w:rPr>
        <w:rFonts w:hint="default"/>
      </w:rPr>
    </w:lvl>
  </w:abstractNum>
  <w:abstractNum w:abstractNumId="2">
    <w:nsid w:val="092469D1"/>
    <w:multiLevelType w:val="hybridMultilevel"/>
    <w:tmpl w:val="8AA66F98"/>
    <w:lvl w:ilvl="0" w:tplc="BDE6A0D4">
      <w:start w:val="1"/>
      <w:numFmt w:val="lowerLetter"/>
      <w:lvlText w:val="%1)"/>
      <w:lvlJc w:val="left"/>
      <w:pPr>
        <w:ind w:left="114" w:hanging="281"/>
      </w:pPr>
      <w:rPr>
        <w:rFonts w:ascii="Arial" w:eastAsia="Arial" w:hAnsi="Arial" w:cs="Arial" w:hint="default"/>
        <w:spacing w:val="0"/>
        <w:w w:val="99"/>
        <w:sz w:val="24"/>
        <w:szCs w:val="24"/>
      </w:rPr>
    </w:lvl>
    <w:lvl w:ilvl="1" w:tplc="688427A6">
      <w:numFmt w:val="bullet"/>
      <w:lvlText w:val="•"/>
      <w:lvlJc w:val="left"/>
      <w:pPr>
        <w:ind w:left="1166" w:hanging="281"/>
      </w:pPr>
      <w:rPr>
        <w:rFonts w:hint="default"/>
      </w:rPr>
    </w:lvl>
    <w:lvl w:ilvl="2" w:tplc="6FF47470">
      <w:numFmt w:val="bullet"/>
      <w:lvlText w:val="•"/>
      <w:lvlJc w:val="left"/>
      <w:pPr>
        <w:ind w:left="2212" w:hanging="281"/>
      </w:pPr>
      <w:rPr>
        <w:rFonts w:hint="default"/>
      </w:rPr>
    </w:lvl>
    <w:lvl w:ilvl="3" w:tplc="46A6E27E">
      <w:numFmt w:val="bullet"/>
      <w:lvlText w:val="•"/>
      <w:lvlJc w:val="left"/>
      <w:pPr>
        <w:ind w:left="3258" w:hanging="281"/>
      </w:pPr>
      <w:rPr>
        <w:rFonts w:hint="default"/>
      </w:rPr>
    </w:lvl>
    <w:lvl w:ilvl="4" w:tplc="95D0F222">
      <w:numFmt w:val="bullet"/>
      <w:lvlText w:val="•"/>
      <w:lvlJc w:val="left"/>
      <w:pPr>
        <w:ind w:left="4304" w:hanging="281"/>
      </w:pPr>
      <w:rPr>
        <w:rFonts w:hint="default"/>
      </w:rPr>
    </w:lvl>
    <w:lvl w:ilvl="5" w:tplc="88DCF9F8">
      <w:numFmt w:val="bullet"/>
      <w:lvlText w:val="•"/>
      <w:lvlJc w:val="left"/>
      <w:pPr>
        <w:ind w:left="5350" w:hanging="281"/>
      </w:pPr>
      <w:rPr>
        <w:rFonts w:hint="default"/>
      </w:rPr>
    </w:lvl>
    <w:lvl w:ilvl="6" w:tplc="257687C4">
      <w:numFmt w:val="bullet"/>
      <w:lvlText w:val="•"/>
      <w:lvlJc w:val="left"/>
      <w:pPr>
        <w:ind w:left="6396" w:hanging="281"/>
      </w:pPr>
      <w:rPr>
        <w:rFonts w:hint="default"/>
      </w:rPr>
    </w:lvl>
    <w:lvl w:ilvl="7" w:tplc="D93EE29C">
      <w:numFmt w:val="bullet"/>
      <w:lvlText w:val="•"/>
      <w:lvlJc w:val="left"/>
      <w:pPr>
        <w:ind w:left="7442" w:hanging="281"/>
      </w:pPr>
      <w:rPr>
        <w:rFonts w:hint="default"/>
      </w:rPr>
    </w:lvl>
    <w:lvl w:ilvl="8" w:tplc="FE70A8DC">
      <w:numFmt w:val="bullet"/>
      <w:lvlText w:val="•"/>
      <w:lvlJc w:val="left"/>
      <w:pPr>
        <w:ind w:left="8488" w:hanging="281"/>
      </w:pPr>
      <w:rPr>
        <w:rFonts w:hint="default"/>
      </w:rPr>
    </w:lvl>
  </w:abstractNum>
  <w:abstractNum w:abstractNumId="3">
    <w:nsid w:val="099A05EB"/>
    <w:multiLevelType w:val="hybridMultilevel"/>
    <w:tmpl w:val="613A8632"/>
    <w:lvl w:ilvl="0" w:tplc="ACCC7D96">
      <w:start w:val="1"/>
      <w:numFmt w:val="decimal"/>
      <w:lvlText w:val="%1."/>
      <w:lvlJc w:val="left"/>
      <w:pPr>
        <w:ind w:left="114" w:hanging="325"/>
      </w:pPr>
      <w:rPr>
        <w:rFonts w:ascii="Arial" w:eastAsia="Arial" w:hAnsi="Arial" w:cs="Arial" w:hint="default"/>
        <w:b/>
        <w:bCs/>
        <w:spacing w:val="0"/>
        <w:w w:val="99"/>
        <w:sz w:val="24"/>
        <w:szCs w:val="24"/>
      </w:rPr>
    </w:lvl>
    <w:lvl w:ilvl="1" w:tplc="7F601AFE">
      <w:numFmt w:val="bullet"/>
      <w:lvlText w:val="•"/>
      <w:lvlJc w:val="left"/>
      <w:pPr>
        <w:ind w:left="1166" w:hanging="325"/>
      </w:pPr>
      <w:rPr>
        <w:rFonts w:hint="default"/>
      </w:rPr>
    </w:lvl>
    <w:lvl w:ilvl="2" w:tplc="01E64668">
      <w:numFmt w:val="bullet"/>
      <w:lvlText w:val="•"/>
      <w:lvlJc w:val="left"/>
      <w:pPr>
        <w:ind w:left="2212" w:hanging="325"/>
      </w:pPr>
      <w:rPr>
        <w:rFonts w:hint="default"/>
      </w:rPr>
    </w:lvl>
    <w:lvl w:ilvl="3" w:tplc="5AA00F6C">
      <w:numFmt w:val="bullet"/>
      <w:lvlText w:val="•"/>
      <w:lvlJc w:val="left"/>
      <w:pPr>
        <w:ind w:left="3258" w:hanging="325"/>
      </w:pPr>
      <w:rPr>
        <w:rFonts w:hint="default"/>
      </w:rPr>
    </w:lvl>
    <w:lvl w:ilvl="4" w:tplc="EB1AED40">
      <w:numFmt w:val="bullet"/>
      <w:lvlText w:val="•"/>
      <w:lvlJc w:val="left"/>
      <w:pPr>
        <w:ind w:left="4304" w:hanging="325"/>
      </w:pPr>
      <w:rPr>
        <w:rFonts w:hint="default"/>
      </w:rPr>
    </w:lvl>
    <w:lvl w:ilvl="5" w:tplc="4692C440">
      <w:numFmt w:val="bullet"/>
      <w:lvlText w:val="•"/>
      <w:lvlJc w:val="left"/>
      <w:pPr>
        <w:ind w:left="5350" w:hanging="325"/>
      </w:pPr>
      <w:rPr>
        <w:rFonts w:hint="default"/>
      </w:rPr>
    </w:lvl>
    <w:lvl w:ilvl="6" w:tplc="7AF441F4">
      <w:numFmt w:val="bullet"/>
      <w:lvlText w:val="•"/>
      <w:lvlJc w:val="left"/>
      <w:pPr>
        <w:ind w:left="6396" w:hanging="325"/>
      </w:pPr>
      <w:rPr>
        <w:rFonts w:hint="default"/>
      </w:rPr>
    </w:lvl>
    <w:lvl w:ilvl="7" w:tplc="85C690C6">
      <w:numFmt w:val="bullet"/>
      <w:lvlText w:val="•"/>
      <w:lvlJc w:val="left"/>
      <w:pPr>
        <w:ind w:left="7442" w:hanging="325"/>
      </w:pPr>
      <w:rPr>
        <w:rFonts w:hint="default"/>
      </w:rPr>
    </w:lvl>
    <w:lvl w:ilvl="8" w:tplc="673A9AEC">
      <w:numFmt w:val="bullet"/>
      <w:lvlText w:val="•"/>
      <w:lvlJc w:val="left"/>
      <w:pPr>
        <w:ind w:left="8488" w:hanging="325"/>
      </w:pPr>
      <w:rPr>
        <w:rFonts w:hint="default"/>
      </w:rPr>
    </w:lvl>
  </w:abstractNum>
  <w:abstractNum w:abstractNumId="4">
    <w:nsid w:val="0A1C72B4"/>
    <w:multiLevelType w:val="hybridMultilevel"/>
    <w:tmpl w:val="80FCBF04"/>
    <w:lvl w:ilvl="0" w:tplc="A1A0E6E6">
      <w:start w:val="1"/>
      <w:numFmt w:val="decimal"/>
      <w:lvlText w:val="%1."/>
      <w:lvlJc w:val="left"/>
      <w:pPr>
        <w:ind w:left="114" w:hanging="296"/>
      </w:pPr>
      <w:rPr>
        <w:rFonts w:ascii="Arial" w:eastAsia="Arial" w:hAnsi="Arial" w:cs="Arial" w:hint="default"/>
        <w:b/>
        <w:bCs/>
        <w:spacing w:val="0"/>
        <w:w w:val="99"/>
        <w:sz w:val="24"/>
        <w:szCs w:val="24"/>
      </w:rPr>
    </w:lvl>
    <w:lvl w:ilvl="1" w:tplc="98DEE9DE">
      <w:numFmt w:val="bullet"/>
      <w:lvlText w:val="•"/>
      <w:lvlJc w:val="left"/>
      <w:pPr>
        <w:ind w:left="1166" w:hanging="296"/>
      </w:pPr>
      <w:rPr>
        <w:rFonts w:hint="default"/>
      </w:rPr>
    </w:lvl>
    <w:lvl w:ilvl="2" w:tplc="9E34A9D4">
      <w:numFmt w:val="bullet"/>
      <w:lvlText w:val="•"/>
      <w:lvlJc w:val="left"/>
      <w:pPr>
        <w:ind w:left="2212" w:hanging="296"/>
      </w:pPr>
      <w:rPr>
        <w:rFonts w:hint="default"/>
      </w:rPr>
    </w:lvl>
    <w:lvl w:ilvl="3" w:tplc="9B8CC3EC">
      <w:numFmt w:val="bullet"/>
      <w:lvlText w:val="•"/>
      <w:lvlJc w:val="left"/>
      <w:pPr>
        <w:ind w:left="3258" w:hanging="296"/>
      </w:pPr>
      <w:rPr>
        <w:rFonts w:hint="default"/>
      </w:rPr>
    </w:lvl>
    <w:lvl w:ilvl="4" w:tplc="E2B4CE70">
      <w:numFmt w:val="bullet"/>
      <w:lvlText w:val="•"/>
      <w:lvlJc w:val="left"/>
      <w:pPr>
        <w:ind w:left="4304" w:hanging="296"/>
      </w:pPr>
      <w:rPr>
        <w:rFonts w:hint="default"/>
      </w:rPr>
    </w:lvl>
    <w:lvl w:ilvl="5" w:tplc="4BC654C0">
      <w:numFmt w:val="bullet"/>
      <w:lvlText w:val="•"/>
      <w:lvlJc w:val="left"/>
      <w:pPr>
        <w:ind w:left="5350" w:hanging="296"/>
      </w:pPr>
      <w:rPr>
        <w:rFonts w:hint="default"/>
      </w:rPr>
    </w:lvl>
    <w:lvl w:ilvl="6" w:tplc="CFB00A78">
      <w:numFmt w:val="bullet"/>
      <w:lvlText w:val="•"/>
      <w:lvlJc w:val="left"/>
      <w:pPr>
        <w:ind w:left="6396" w:hanging="296"/>
      </w:pPr>
      <w:rPr>
        <w:rFonts w:hint="default"/>
      </w:rPr>
    </w:lvl>
    <w:lvl w:ilvl="7" w:tplc="F5D0D676">
      <w:numFmt w:val="bullet"/>
      <w:lvlText w:val="•"/>
      <w:lvlJc w:val="left"/>
      <w:pPr>
        <w:ind w:left="7442" w:hanging="296"/>
      </w:pPr>
      <w:rPr>
        <w:rFonts w:hint="default"/>
      </w:rPr>
    </w:lvl>
    <w:lvl w:ilvl="8" w:tplc="1CAA1918">
      <w:numFmt w:val="bullet"/>
      <w:lvlText w:val="•"/>
      <w:lvlJc w:val="left"/>
      <w:pPr>
        <w:ind w:left="8488" w:hanging="296"/>
      </w:pPr>
      <w:rPr>
        <w:rFonts w:hint="default"/>
      </w:rPr>
    </w:lvl>
  </w:abstractNum>
  <w:abstractNum w:abstractNumId="5">
    <w:nsid w:val="0B9C1518"/>
    <w:multiLevelType w:val="hybridMultilevel"/>
    <w:tmpl w:val="B84CEB68"/>
    <w:lvl w:ilvl="0" w:tplc="A53ED3E8">
      <w:start w:val="1"/>
      <w:numFmt w:val="decimal"/>
      <w:lvlText w:val="%1."/>
      <w:lvlJc w:val="left"/>
      <w:pPr>
        <w:ind w:left="114" w:hanging="308"/>
      </w:pPr>
      <w:rPr>
        <w:rFonts w:ascii="Arial" w:eastAsia="Arial" w:hAnsi="Arial" w:cs="Arial" w:hint="default"/>
        <w:b/>
        <w:bCs/>
        <w:spacing w:val="0"/>
        <w:w w:val="99"/>
        <w:sz w:val="24"/>
        <w:szCs w:val="24"/>
      </w:rPr>
    </w:lvl>
    <w:lvl w:ilvl="1" w:tplc="26BC5DCE">
      <w:numFmt w:val="bullet"/>
      <w:lvlText w:val="•"/>
      <w:lvlJc w:val="left"/>
      <w:pPr>
        <w:ind w:left="1166" w:hanging="308"/>
      </w:pPr>
      <w:rPr>
        <w:rFonts w:hint="default"/>
      </w:rPr>
    </w:lvl>
    <w:lvl w:ilvl="2" w:tplc="3A2C1DB4">
      <w:numFmt w:val="bullet"/>
      <w:lvlText w:val="•"/>
      <w:lvlJc w:val="left"/>
      <w:pPr>
        <w:ind w:left="2212" w:hanging="308"/>
      </w:pPr>
      <w:rPr>
        <w:rFonts w:hint="default"/>
      </w:rPr>
    </w:lvl>
    <w:lvl w:ilvl="3" w:tplc="DEEC9F58">
      <w:numFmt w:val="bullet"/>
      <w:lvlText w:val="•"/>
      <w:lvlJc w:val="left"/>
      <w:pPr>
        <w:ind w:left="3258" w:hanging="308"/>
      </w:pPr>
      <w:rPr>
        <w:rFonts w:hint="default"/>
      </w:rPr>
    </w:lvl>
    <w:lvl w:ilvl="4" w:tplc="8B86067A">
      <w:numFmt w:val="bullet"/>
      <w:lvlText w:val="•"/>
      <w:lvlJc w:val="left"/>
      <w:pPr>
        <w:ind w:left="4304" w:hanging="308"/>
      </w:pPr>
      <w:rPr>
        <w:rFonts w:hint="default"/>
      </w:rPr>
    </w:lvl>
    <w:lvl w:ilvl="5" w:tplc="F97A3FE4">
      <w:numFmt w:val="bullet"/>
      <w:lvlText w:val="•"/>
      <w:lvlJc w:val="left"/>
      <w:pPr>
        <w:ind w:left="5350" w:hanging="308"/>
      </w:pPr>
      <w:rPr>
        <w:rFonts w:hint="default"/>
      </w:rPr>
    </w:lvl>
    <w:lvl w:ilvl="6" w:tplc="89088C78">
      <w:numFmt w:val="bullet"/>
      <w:lvlText w:val="•"/>
      <w:lvlJc w:val="left"/>
      <w:pPr>
        <w:ind w:left="6396" w:hanging="308"/>
      </w:pPr>
      <w:rPr>
        <w:rFonts w:hint="default"/>
      </w:rPr>
    </w:lvl>
    <w:lvl w:ilvl="7" w:tplc="4BC89A64">
      <w:numFmt w:val="bullet"/>
      <w:lvlText w:val="•"/>
      <w:lvlJc w:val="left"/>
      <w:pPr>
        <w:ind w:left="7442" w:hanging="308"/>
      </w:pPr>
      <w:rPr>
        <w:rFonts w:hint="default"/>
      </w:rPr>
    </w:lvl>
    <w:lvl w:ilvl="8" w:tplc="544C6E3E">
      <w:numFmt w:val="bullet"/>
      <w:lvlText w:val="•"/>
      <w:lvlJc w:val="left"/>
      <w:pPr>
        <w:ind w:left="8488" w:hanging="308"/>
      </w:pPr>
      <w:rPr>
        <w:rFonts w:hint="default"/>
      </w:rPr>
    </w:lvl>
  </w:abstractNum>
  <w:abstractNum w:abstractNumId="6">
    <w:nsid w:val="0DD66C3D"/>
    <w:multiLevelType w:val="hybridMultilevel"/>
    <w:tmpl w:val="772AF202"/>
    <w:lvl w:ilvl="0" w:tplc="F17E28B8">
      <w:start w:val="1"/>
      <w:numFmt w:val="lowerLetter"/>
      <w:lvlText w:val="%1)"/>
      <w:lvlJc w:val="left"/>
      <w:pPr>
        <w:ind w:left="114" w:hanging="267"/>
      </w:pPr>
      <w:rPr>
        <w:rFonts w:ascii="Arial" w:eastAsia="Arial" w:hAnsi="Arial" w:cs="Arial" w:hint="default"/>
        <w:spacing w:val="0"/>
        <w:w w:val="99"/>
        <w:sz w:val="24"/>
        <w:szCs w:val="24"/>
      </w:rPr>
    </w:lvl>
    <w:lvl w:ilvl="1" w:tplc="82821974">
      <w:numFmt w:val="bullet"/>
      <w:lvlText w:val="•"/>
      <w:lvlJc w:val="left"/>
      <w:pPr>
        <w:ind w:left="1166" w:hanging="267"/>
      </w:pPr>
      <w:rPr>
        <w:rFonts w:hint="default"/>
      </w:rPr>
    </w:lvl>
    <w:lvl w:ilvl="2" w:tplc="C8EEC8E4">
      <w:numFmt w:val="bullet"/>
      <w:lvlText w:val="•"/>
      <w:lvlJc w:val="left"/>
      <w:pPr>
        <w:ind w:left="2212" w:hanging="267"/>
      </w:pPr>
      <w:rPr>
        <w:rFonts w:hint="default"/>
      </w:rPr>
    </w:lvl>
    <w:lvl w:ilvl="3" w:tplc="7B1A1CF0">
      <w:numFmt w:val="bullet"/>
      <w:lvlText w:val="•"/>
      <w:lvlJc w:val="left"/>
      <w:pPr>
        <w:ind w:left="3258" w:hanging="267"/>
      </w:pPr>
      <w:rPr>
        <w:rFonts w:hint="default"/>
      </w:rPr>
    </w:lvl>
    <w:lvl w:ilvl="4" w:tplc="AAE6C09E">
      <w:numFmt w:val="bullet"/>
      <w:lvlText w:val="•"/>
      <w:lvlJc w:val="left"/>
      <w:pPr>
        <w:ind w:left="4304" w:hanging="267"/>
      </w:pPr>
      <w:rPr>
        <w:rFonts w:hint="default"/>
      </w:rPr>
    </w:lvl>
    <w:lvl w:ilvl="5" w:tplc="E0720200">
      <w:numFmt w:val="bullet"/>
      <w:lvlText w:val="•"/>
      <w:lvlJc w:val="left"/>
      <w:pPr>
        <w:ind w:left="5350" w:hanging="267"/>
      </w:pPr>
      <w:rPr>
        <w:rFonts w:hint="default"/>
      </w:rPr>
    </w:lvl>
    <w:lvl w:ilvl="6" w:tplc="241A6CF4">
      <w:numFmt w:val="bullet"/>
      <w:lvlText w:val="•"/>
      <w:lvlJc w:val="left"/>
      <w:pPr>
        <w:ind w:left="6396" w:hanging="267"/>
      </w:pPr>
      <w:rPr>
        <w:rFonts w:hint="default"/>
      </w:rPr>
    </w:lvl>
    <w:lvl w:ilvl="7" w:tplc="4FF62440">
      <w:numFmt w:val="bullet"/>
      <w:lvlText w:val="•"/>
      <w:lvlJc w:val="left"/>
      <w:pPr>
        <w:ind w:left="7442" w:hanging="267"/>
      </w:pPr>
      <w:rPr>
        <w:rFonts w:hint="default"/>
      </w:rPr>
    </w:lvl>
    <w:lvl w:ilvl="8" w:tplc="20E2C460">
      <w:numFmt w:val="bullet"/>
      <w:lvlText w:val="•"/>
      <w:lvlJc w:val="left"/>
      <w:pPr>
        <w:ind w:left="8488" w:hanging="267"/>
      </w:pPr>
      <w:rPr>
        <w:rFonts w:hint="default"/>
      </w:rPr>
    </w:lvl>
  </w:abstractNum>
  <w:abstractNum w:abstractNumId="7">
    <w:nsid w:val="0FF97015"/>
    <w:multiLevelType w:val="hybridMultilevel"/>
    <w:tmpl w:val="2F7AB60E"/>
    <w:lvl w:ilvl="0" w:tplc="E500C51C">
      <w:start w:val="14"/>
      <w:numFmt w:val="lowerLetter"/>
      <w:lvlText w:val="%1."/>
      <w:lvlJc w:val="left"/>
      <w:pPr>
        <w:ind w:left="383" w:hanging="269"/>
      </w:pPr>
      <w:rPr>
        <w:rFonts w:ascii="Arial" w:eastAsia="Arial" w:hAnsi="Arial" w:cs="Arial" w:hint="default"/>
        <w:spacing w:val="0"/>
        <w:w w:val="99"/>
        <w:sz w:val="24"/>
        <w:szCs w:val="24"/>
      </w:rPr>
    </w:lvl>
    <w:lvl w:ilvl="1" w:tplc="8034C80A">
      <w:start w:val="1"/>
      <w:numFmt w:val="decimal"/>
      <w:lvlText w:val="%2."/>
      <w:lvlJc w:val="left"/>
      <w:pPr>
        <w:ind w:left="114" w:hanging="337"/>
      </w:pPr>
      <w:rPr>
        <w:rFonts w:ascii="Arial" w:eastAsia="Arial" w:hAnsi="Arial" w:cs="Arial" w:hint="default"/>
        <w:b/>
        <w:bCs/>
        <w:spacing w:val="0"/>
        <w:w w:val="99"/>
        <w:sz w:val="24"/>
        <w:szCs w:val="24"/>
      </w:rPr>
    </w:lvl>
    <w:lvl w:ilvl="2" w:tplc="B2142392">
      <w:numFmt w:val="bullet"/>
      <w:lvlText w:val="•"/>
      <w:lvlJc w:val="left"/>
      <w:pPr>
        <w:ind w:left="1513" w:hanging="337"/>
      </w:pPr>
      <w:rPr>
        <w:rFonts w:hint="default"/>
      </w:rPr>
    </w:lvl>
    <w:lvl w:ilvl="3" w:tplc="06623CA2">
      <w:numFmt w:val="bullet"/>
      <w:lvlText w:val="•"/>
      <w:lvlJc w:val="left"/>
      <w:pPr>
        <w:ind w:left="2646" w:hanging="337"/>
      </w:pPr>
      <w:rPr>
        <w:rFonts w:hint="default"/>
      </w:rPr>
    </w:lvl>
    <w:lvl w:ilvl="4" w:tplc="6F72F562">
      <w:numFmt w:val="bullet"/>
      <w:lvlText w:val="•"/>
      <w:lvlJc w:val="left"/>
      <w:pPr>
        <w:ind w:left="3780" w:hanging="337"/>
      </w:pPr>
      <w:rPr>
        <w:rFonts w:hint="default"/>
      </w:rPr>
    </w:lvl>
    <w:lvl w:ilvl="5" w:tplc="6E76FECA">
      <w:numFmt w:val="bullet"/>
      <w:lvlText w:val="•"/>
      <w:lvlJc w:val="left"/>
      <w:pPr>
        <w:ind w:left="4913" w:hanging="337"/>
      </w:pPr>
      <w:rPr>
        <w:rFonts w:hint="default"/>
      </w:rPr>
    </w:lvl>
    <w:lvl w:ilvl="6" w:tplc="12EAD834">
      <w:numFmt w:val="bullet"/>
      <w:lvlText w:val="•"/>
      <w:lvlJc w:val="left"/>
      <w:pPr>
        <w:ind w:left="6046" w:hanging="337"/>
      </w:pPr>
      <w:rPr>
        <w:rFonts w:hint="default"/>
      </w:rPr>
    </w:lvl>
    <w:lvl w:ilvl="7" w:tplc="C7FA4EC8">
      <w:numFmt w:val="bullet"/>
      <w:lvlText w:val="•"/>
      <w:lvlJc w:val="left"/>
      <w:pPr>
        <w:ind w:left="7180" w:hanging="337"/>
      </w:pPr>
      <w:rPr>
        <w:rFonts w:hint="default"/>
      </w:rPr>
    </w:lvl>
    <w:lvl w:ilvl="8" w:tplc="CF4E7EB2">
      <w:numFmt w:val="bullet"/>
      <w:lvlText w:val="•"/>
      <w:lvlJc w:val="left"/>
      <w:pPr>
        <w:ind w:left="8313" w:hanging="337"/>
      </w:pPr>
      <w:rPr>
        <w:rFonts w:hint="default"/>
      </w:rPr>
    </w:lvl>
  </w:abstractNum>
  <w:abstractNum w:abstractNumId="8">
    <w:nsid w:val="10623FFB"/>
    <w:multiLevelType w:val="hybridMultilevel"/>
    <w:tmpl w:val="7BBC635C"/>
    <w:lvl w:ilvl="0" w:tplc="37508394">
      <w:start w:val="1"/>
      <w:numFmt w:val="lowerLetter"/>
      <w:lvlText w:val="%1)"/>
      <w:lvlJc w:val="left"/>
      <w:pPr>
        <w:ind w:left="114" w:hanging="281"/>
      </w:pPr>
      <w:rPr>
        <w:rFonts w:ascii="Arial" w:eastAsia="Arial" w:hAnsi="Arial" w:cs="Arial" w:hint="default"/>
        <w:spacing w:val="0"/>
        <w:w w:val="99"/>
        <w:sz w:val="24"/>
        <w:szCs w:val="24"/>
      </w:rPr>
    </w:lvl>
    <w:lvl w:ilvl="1" w:tplc="6EE0FC7C">
      <w:numFmt w:val="bullet"/>
      <w:lvlText w:val="•"/>
      <w:lvlJc w:val="left"/>
      <w:pPr>
        <w:ind w:left="1166" w:hanging="281"/>
      </w:pPr>
      <w:rPr>
        <w:rFonts w:hint="default"/>
      </w:rPr>
    </w:lvl>
    <w:lvl w:ilvl="2" w:tplc="AEAC9B6E">
      <w:numFmt w:val="bullet"/>
      <w:lvlText w:val="•"/>
      <w:lvlJc w:val="left"/>
      <w:pPr>
        <w:ind w:left="2212" w:hanging="281"/>
      </w:pPr>
      <w:rPr>
        <w:rFonts w:hint="default"/>
      </w:rPr>
    </w:lvl>
    <w:lvl w:ilvl="3" w:tplc="48567362">
      <w:numFmt w:val="bullet"/>
      <w:lvlText w:val="•"/>
      <w:lvlJc w:val="left"/>
      <w:pPr>
        <w:ind w:left="3258" w:hanging="281"/>
      </w:pPr>
      <w:rPr>
        <w:rFonts w:hint="default"/>
      </w:rPr>
    </w:lvl>
    <w:lvl w:ilvl="4" w:tplc="14CC3432">
      <w:numFmt w:val="bullet"/>
      <w:lvlText w:val="•"/>
      <w:lvlJc w:val="left"/>
      <w:pPr>
        <w:ind w:left="4304" w:hanging="281"/>
      </w:pPr>
      <w:rPr>
        <w:rFonts w:hint="default"/>
      </w:rPr>
    </w:lvl>
    <w:lvl w:ilvl="5" w:tplc="B900C9A4">
      <w:numFmt w:val="bullet"/>
      <w:lvlText w:val="•"/>
      <w:lvlJc w:val="left"/>
      <w:pPr>
        <w:ind w:left="5350" w:hanging="281"/>
      </w:pPr>
      <w:rPr>
        <w:rFonts w:hint="default"/>
      </w:rPr>
    </w:lvl>
    <w:lvl w:ilvl="6" w:tplc="2A06ADF6">
      <w:numFmt w:val="bullet"/>
      <w:lvlText w:val="•"/>
      <w:lvlJc w:val="left"/>
      <w:pPr>
        <w:ind w:left="6396" w:hanging="281"/>
      </w:pPr>
      <w:rPr>
        <w:rFonts w:hint="default"/>
      </w:rPr>
    </w:lvl>
    <w:lvl w:ilvl="7" w:tplc="2E4EAC34">
      <w:numFmt w:val="bullet"/>
      <w:lvlText w:val="•"/>
      <w:lvlJc w:val="left"/>
      <w:pPr>
        <w:ind w:left="7442" w:hanging="281"/>
      </w:pPr>
      <w:rPr>
        <w:rFonts w:hint="default"/>
      </w:rPr>
    </w:lvl>
    <w:lvl w:ilvl="8" w:tplc="E9F86CF8">
      <w:numFmt w:val="bullet"/>
      <w:lvlText w:val="•"/>
      <w:lvlJc w:val="left"/>
      <w:pPr>
        <w:ind w:left="8488" w:hanging="281"/>
      </w:pPr>
      <w:rPr>
        <w:rFonts w:hint="default"/>
      </w:rPr>
    </w:lvl>
  </w:abstractNum>
  <w:abstractNum w:abstractNumId="9">
    <w:nsid w:val="14AF335C"/>
    <w:multiLevelType w:val="hybridMultilevel"/>
    <w:tmpl w:val="34E6BAE0"/>
    <w:lvl w:ilvl="0" w:tplc="B8AA0428">
      <w:start w:val="1"/>
      <w:numFmt w:val="decimal"/>
      <w:lvlText w:val="%1."/>
      <w:lvlJc w:val="left"/>
      <w:pPr>
        <w:ind w:left="114" w:hanging="260"/>
      </w:pPr>
      <w:rPr>
        <w:rFonts w:ascii="Arial" w:eastAsia="Arial" w:hAnsi="Arial" w:cs="Arial" w:hint="default"/>
        <w:b/>
        <w:bCs/>
        <w:spacing w:val="0"/>
        <w:w w:val="99"/>
        <w:sz w:val="24"/>
        <w:szCs w:val="24"/>
      </w:rPr>
    </w:lvl>
    <w:lvl w:ilvl="1" w:tplc="C8726B52">
      <w:numFmt w:val="bullet"/>
      <w:lvlText w:val="•"/>
      <w:lvlJc w:val="left"/>
      <w:pPr>
        <w:ind w:left="1166" w:hanging="260"/>
      </w:pPr>
      <w:rPr>
        <w:rFonts w:hint="default"/>
      </w:rPr>
    </w:lvl>
    <w:lvl w:ilvl="2" w:tplc="884E7EFC">
      <w:numFmt w:val="bullet"/>
      <w:lvlText w:val="•"/>
      <w:lvlJc w:val="left"/>
      <w:pPr>
        <w:ind w:left="2212" w:hanging="260"/>
      </w:pPr>
      <w:rPr>
        <w:rFonts w:hint="default"/>
      </w:rPr>
    </w:lvl>
    <w:lvl w:ilvl="3" w:tplc="210AFC88">
      <w:numFmt w:val="bullet"/>
      <w:lvlText w:val="•"/>
      <w:lvlJc w:val="left"/>
      <w:pPr>
        <w:ind w:left="3258" w:hanging="260"/>
      </w:pPr>
      <w:rPr>
        <w:rFonts w:hint="default"/>
      </w:rPr>
    </w:lvl>
    <w:lvl w:ilvl="4" w:tplc="A58A4CFA">
      <w:numFmt w:val="bullet"/>
      <w:lvlText w:val="•"/>
      <w:lvlJc w:val="left"/>
      <w:pPr>
        <w:ind w:left="4304" w:hanging="260"/>
      </w:pPr>
      <w:rPr>
        <w:rFonts w:hint="default"/>
      </w:rPr>
    </w:lvl>
    <w:lvl w:ilvl="5" w:tplc="A53C9498">
      <w:numFmt w:val="bullet"/>
      <w:lvlText w:val="•"/>
      <w:lvlJc w:val="left"/>
      <w:pPr>
        <w:ind w:left="5350" w:hanging="260"/>
      </w:pPr>
      <w:rPr>
        <w:rFonts w:hint="default"/>
      </w:rPr>
    </w:lvl>
    <w:lvl w:ilvl="6" w:tplc="F076617A">
      <w:numFmt w:val="bullet"/>
      <w:lvlText w:val="•"/>
      <w:lvlJc w:val="left"/>
      <w:pPr>
        <w:ind w:left="6396" w:hanging="260"/>
      </w:pPr>
      <w:rPr>
        <w:rFonts w:hint="default"/>
      </w:rPr>
    </w:lvl>
    <w:lvl w:ilvl="7" w:tplc="FD787726">
      <w:numFmt w:val="bullet"/>
      <w:lvlText w:val="•"/>
      <w:lvlJc w:val="left"/>
      <w:pPr>
        <w:ind w:left="7442" w:hanging="260"/>
      </w:pPr>
      <w:rPr>
        <w:rFonts w:hint="default"/>
      </w:rPr>
    </w:lvl>
    <w:lvl w:ilvl="8" w:tplc="8064FBC8">
      <w:numFmt w:val="bullet"/>
      <w:lvlText w:val="•"/>
      <w:lvlJc w:val="left"/>
      <w:pPr>
        <w:ind w:left="8488" w:hanging="260"/>
      </w:pPr>
      <w:rPr>
        <w:rFonts w:hint="default"/>
      </w:rPr>
    </w:lvl>
  </w:abstractNum>
  <w:abstractNum w:abstractNumId="10">
    <w:nsid w:val="167425A2"/>
    <w:multiLevelType w:val="hybridMultilevel"/>
    <w:tmpl w:val="E7CAF88E"/>
    <w:lvl w:ilvl="0" w:tplc="2AEE6194">
      <w:start w:val="1"/>
      <w:numFmt w:val="lowerLetter"/>
      <w:lvlText w:val="%1)"/>
      <w:lvlJc w:val="left"/>
      <w:pPr>
        <w:ind w:left="114" w:hanging="358"/>
      </w:pPr>
      <w:rPr>
        <w:rFonts w:ascii="Arial" w:eastAsia="Arial" w:hAnsi="Arial" w:cs="Arial" w:hint="default"/>
        <w:b/>
        <w:bCs/>
        <w:spacing w:val="0"/>
        <w:w w:val="99"/>
        <w:sz w:val="24"/>
        <w:szCs w:val="24"/>
      </w:rPr>
    </w:lvl>
    <w:lvl w:ilvl="1" w:tplc="C7C2FBE2">
      <w:numFmt w:val="bullet"/>
      <w:lvlText w:val="•"/>
      <w:lvlJc w:val="left"/>
      <w:pPr>
        <w:ind w:left="1166" w:hanging="358"/>
      </w:pPr>
      <w:rPr>
        <w:rFonts w:hint="default"/>
      </w:rPr>
    </w:lvl>
    <w:lvl w:ilvl="2" w:tplc="AD96BFC4">
      <w:numFmt w:val="bullet"/>
      <w:lvlText w:val="•"/>
      <w:lvlJc w:val="left"/>
      <w:pPr>
        <w:ind w:left="2212" w:hanging="358"/>
      </w:pPr>
      <w:rPr>
        <w:rFonts w:hint="default"/>
      </w:rPr>
    </w:lvl>
    <w:lvl w:ilvl="3" w:tplc="6302D2E2">
      <w:numFmt w:val="bullet"/>
      <w:lvlText w:val="•"/>
      <w:lvlJc w:val="left"/>
      <w:pPr>
        <w:ind w:left="3258" w:hanging="358"/>
      </w:pPr>
      <w:rPr>
        <w:rFonts w:hint="default"/>
      </w:rPr>
    </w:lvl>
    <w:lvl w:ilvl="4" w:tplc="D8361240">
      <w:numFmt w:val="bullet"/>
      <w:lvlText w:val="•"/>
      <w:lvlJc w:val="left"/>
      <w:pPr>
        <w:ind w:left="4304" w:hanging="358"/>
      </w:pPr>
      <w:rPr>
        <w:rFonts w:hint="default"/>
      </w:rPr>
    </w:lvl>
    <w:lvl w:ilvl="5" w:tplc="75D6F51E">
      <w:numFmt w:val="bullet"/>
      <w:lvlText w:val="•"/>
      <w:lvlJc w:val="left"/>
      <w:pPr>
        <w:ind w:left="5350" w:hanging="358"/>
      </w:pPr>
      <w:rPr>
        <w:rFonts w:hint="default"/>
      </w:rPr>
    </w:lvl>
    <w:lvl w:ilvl="6" w:tplc="3ECA49FE">
      <w:numFmt w:val="bullet"/>
      <w:lvlText w:val="•"/>
      <w:lvlJc w:val="left"/>
      <w:pPr>
        <w:ind w:left="6396" w:hanging="358"/>
      </w:pPr>
      <w:rPr>
        <w:rFonts w:hint="default"/>
      </w:rPr>
    </w:lvl>
    <w:lvl w:ilvl="7" w:tplc="2D92A52C">
      <w:numFmt w:val="bullet"/>
      <w:lvlText w:val="•"/>
      <w:lvlJc w:val="left"/>
      <w:pPr>
        <w:ind w:left="7442" w:hanging="358"/>
      </w:pPr>
      <w:rPr>
        <w:rFonts w:hint="default"/>
      </w:rPr>
    </w:lvl>
    <w:lvl w:ilvl="8" w:tplc="1FBA7606">
      <w:numFmt w:val="bullet"/>
      <w:lvlText w:val="•"/>
      <w:lvlJc w:val="left"/>
      <w:pPr>
        <w:ind w:left="8488" w:hanging="358"/>
      </w:pPr>
      <w:rPr>
        <w:rFonts w:hint="default"/>
      </w:rPr>
    </w:lvl>
  </w:abstractNum>
  <w:abstractNum w:abstractNumId="11">
    <w:nsid w:val="17FD03E1"/>
    <w:multiLevelType w:val="hybridMultilevel"/>
    <w:tmpl w:val="FD0EAD64"/>
    <w:lvl w:ilvl="0" w:tplc="64F6CE76">
      <w:start w:val="1"/>
      <w:numFmt w:val="decimal"/>
      <w:lvlText w:val="%1."/>
      <w:lvlJc w:val="left"/>
      <w:pPr>
        <w:ind w:left="114" w:hanging="298"/>
      </w:pPr>
      <w:rPr>
        <w:rFonts w:ascii="Arial" w:eastAsia="Arial" w:hAnsi="Arial" w:cs="Arial" w:hint="default"/>
        <w:b/>
        <w:bCs/>
        <w:spacing w:val="0"/>
        <w:w w:val="99"/>
        <w:sz w:val="24"/>
        <w:szCs w:val="24"/>
      </w:rPr>
    </w:lvl>
    <w:lvl w:ilvl="1" w:tplc="2592D830">
      <w:numFmt w:val="bullet"/>
      <w:lvlText w:val="•"/>
      <w:lvlJc w:val="left"/>
      <w:pPr>
        <w:ind w:left="1166" w:hanging="298"/>
      </w:pPr>
      <w:rPr>
        <w:rFonts w:hint="default"/>
      </w:rPr>
    </w:lvl>
    <w:lvl w:ilvl="2" w:tplc="4790E9C6">
      <w:numFmt w:val="bullet"/>
      <w:lvlText w:val="•"/>
      <w:lvlJc w:val="left"/>
      <w:pPr>
        <w:ind w:left="2212" w:hanging="298"/>
      </w:pPr>
      <w:rPr>
        <w:rFonts w:hint="default"/>
      </w:rPr>
    </w:lvl>
    <w:lvl w:ilvl="3" w:tplc="00D673FA">
      <w:numFmt w:val="bullet"/>
      <w:lvlText w:val="•"/>
      <w:lvlJc w:val="left"/>
      <w:pPr>
        <w:ind w:left="3258" w:hanging="298"/>
      </w:pPr>
      <w:rPr>
        <w:rFonts w:hint="default"/>
      </w:rPr>
    </w:lvl>
    <w:lvl w:ilvl="4" w:tplc="D4021134">
      <w:numFmt w:val="bullet"/>
      <w:lvlText w:val="•"/>
      <w:lvlJc w:val="left"/>
      <w:pPr>
        <w:ind w:left="4304" w:hanging="298"/>
      </w:pPr>
      <w:rPr>
        <w:rFonts w:hint="default"/>
      </w:rPr>
    </w:lvl>
    <w:lvl w:ilvl="5" w:tplc="601ED0EC">
      <w:numFmt w:val="bullet"/>
      <w:lvlText w:val="•"/>
      <w:lvlJc w:val="left"/>
      <w:pPr>
        <w:ind w:left="5350" w:hanging="298"/>
      </w:pPr>
      <w:rPr>
        <w:rFonts w:hint="default"/>
      </w:rPr>
    </w:lvl>
    <w:lvl w:ilvl="6" w:tplc="991EBA6A">
      <w:numFmt w:val="bullet"/>
      <w:lvlText w:val="•"/>
      <w:lvlJc w:val="left"/>
      <w:pPr>
        <w:ind w:left="6396" w:hanging="298"/>
      </w:pPr>
      <w:rPr>
        <w:rFonts w:hint="default"/>
      </w:rPr>
    </w:lvl>
    <w:lvl w:ilvl="7" w:tplc="19424DEE">
      <w:numFmt w:val="bullet"/>
      <w:lvlText w:val="•"/>
      <w:lvlJc w:val="left"/>
      <w:pPr>
        <w:ind w:left="7442" w:hanging="298"/>
      </w:pPr>
      <w:rPr>
        <w:rFonts w:hint="default"/>
      </w:rPr>
    </w:lvl>
    <w:lvl w:ilvl="8" w:tplc="F8069B9E">
      <w:numFmt w:val="bullet"/>
      <w:lvlText w:val="•"/>
      <w:lvlJc w:val="left"/>
      <w:pPr>
        <w:ind w:left="8488" w:hanging="298"/>
      </w:pPr>
      <w:rPr>
        <w:rFonts w:hint="default"/>
      </w:rPr>
    </w:lvl>
  </w:abstractNum>
  <w:abstractNum w:abstractNumId="12">
    <w:nsid w:val="18A647B5"/>
    <w:multiLevelType w:val="hybridMultilevel"/>
    <w:tmpl w:val="5C56A10E"/>
    <w:lvl w:ilvl="0" w:tplc="119AAC6E">
      <w:start w:val="1"/>
      <w:numFmt w:val="decimal"/>
      <w:lvlText w:val="%1."/>
      <w:lvlJc w:val="left"/>
      <w:pPr>
        <w:ind w:left="114" w:hanging="267"/>
      </w:pPr>
      <w:rPr>
        <w:rFonts w:ascii="Arial" w:eastAsia="Arial" w:hAnsi="Arial" w:cs="Arial" w:hint="default"/>
        <w:b/>
        <w:bCs/>
        <w:spacing w:val="0"/>
        <w:w w:val="99"/>
        <w:sz w:val="24"/>
        <w:szCs w:val="24"/>
      </w:rPr>
    </w:lvl>
    <w:lvl w:ilvl="1" w:tplc="933609FC">
      <w:numFmt w:val="bullet"/>
      <w:lvlText w:val="•"/>
      <w:lvlJc w:val="left"/>
      <w:pPr>
        <w:ind w:left="1166" w:hanging="267"/>
      </w:pPr>
      <w:rPr>
        <w:rFonts w:hint="default"/>
      </w:rPr>
    </w:lvl>
    <w:lvl w:ilvl="2" w:tplc="5A24854A">
      <w:numFmt w:val="bullet"/>
      <w:lvlText w:val="•"/>
      <w:lvlJc w:val="left"/>
      <w:pPr>
        <w:ind w:left="2212" w:hanging="267"/>
      </w:pPr>
      <w:rPr>
        <w:rFonts w:hint="default"/>
      </w:rPr>
    </w:lvl>
    <w:lvl w:ilvl="3" w:tplc="0D12EF8A">
      <w:numFmt w:val="bullet"/>
      <w:lvlText w:val="•"/>
      <w:lvlJc w:val="left"/>
      <w:pPr>
        <w:ind w:left="3258" w:hanging="267"/>
      </w:pPr>
      <w:rPr>
        <w:rFonts w:hint="default"/>
      </w:rPr>
    </w:lvl>
    <w:lvl w:ilvl="4" w:tplc="2EC23A04">
      <w:numFmt w:val="bullet"/>
      <w:lvlText w:val="•"/>
      <w:lvlJc w:val="left"/>
      <w:pPr>
        <w:ind w:left="4304" w:hanging="267"/>
      </w:pPr>
      <w:rPr>
        <w:rFonts w:hint="default"/>
      </w:rPr>
    </w:lvl>
    <w:lvl w:ilvl="5" w:tplc="134CB062">
      <w:numFmt w:val="bullet"/>
      <w:lvlText w:val="•"/>
      <w:lvlJc w:val="left"/>
      <w:pPr>
        <w:ind w:left="5350" w:hanging="267"/>
      </w:pPr>
      <w:rPr>
        <w:rFonts w:hint="default"/>
      </w:rPr>
    </w:lvl>
    <w:lvl w:ilvl="6" w:tplc="35D8097C">
      <w:numFmt w:val="bullet"/>
      <w:lvlText w:val="•"/>
      <w:lvlJc w:val="left"/>
      <w:pPr>
        <w:ind w:left="6396" w:hanging="267"/>
      </w:pPr>
      <w:rPr>
        <w:rFonts w:hint="default"/>
      </w:rPr>
    </w:lvl>
    <w:lvl w:ilvl="7" w:tplc="212630F8">
      <w:numFmt w:val="bullet"/>
      <w:lvlText w:val="•"/>
      <w:lvlJc w:val="left"/>
      <w:pPr>
        <w:ind w:left="7442" w:hanging="267"/>
      </w:pPr>
      <w:rPr>
        <w:rFonts w:hint="default"/>
      </w:rPr>
    </w:lvl>
    <w:lvl w:ilvl="8" w:tplc="0A92F362">
      <w:numFmt w:val="bullet"/>
      <w:lvlText w:val="•"/>
      <w:lvlJc w:val="left"/>
      <w:pPr>
        <w:ind w:left="8488" w:hanging="267"/>
      </w:pPr>
      <w:rPr>
        <w:rFonts w:hint="default"/>
      </w:rPr>
    </w:lvl>
  </w:abstractNum>
  <w:abstractNum w:abstractNumId="13">
    <w:nsid w:val="1A543480"/>
    <w:multiLevelType w:val="hybridMultilevel"/>
    <w:tmpl w:val="8476384E"/>
    <w:lvl w:ilvl="0" w:tplc="5EF68AD0">
      <w:start w:val="1"/>
      <w:numFmt w:val="decimal"/>
      <w:lvlText w:val="%1."/>
      <w:lvlJc w:val="left"/>
      <w:pPr>
        <w:ind w:left="114" w:hanging="284"/>
      </w:pPr>
      <w:rPr>
        <w:rFonts w:ascii="Arial" w:eastAsia="Arial" w:hAnsi="Arial" w:cs="Arial" w:hint="default"/>
        <w:b/>
        <w:bCs/>
        <w:spacing w:val="0"/>
        <w:w w:val="99"/>
        <w:sz w:val="24"/>
        <w:szCs w:val="24"/>
      </w:rPr>
    </w:lvl>
    <w:lvl w:ilvl="1" w:tplc="B0E24038">
      <w:numFmt w:val="bullet"/>
      <w:lvlText w:val="•"/>
      <w:lvlJc w:val="left"/>
      <w:pPr>
        <w:ind w:left="1166" w:hanging="284"/>
      </w:pPr>
      <w:rPr>
        <w:rFonts w:hint="default"/>
      </w:rPr>
    </w:lvl>
    <w:lvl w:ilvl="2" w:tplc="2D0EDAB2">
      <w:numFmt w:val="bullet"/>
      <w:lvlText w:val="•"/>
      <w:lvlJc w:val="left"/>
      <w:pPr>
        <w:ind w:left="2212" w:hanging="284"/>
      </w:pPr>
      <w:rPr>
        <w:rFonts w:hint="default"/>
      </w:rPr>
    </w:lvl>
    <w:lvl w:ilvl="3" w:tplc="823E2174">
      <w:numFmt w:val="bullet"/>
      <w:lvlText w:val="•"/>
      <w:lvlJc w:val="left"/>
      <w:pPr>
        <w:ind w:left="3258" w:hanging="284"/>
      </w:pPr>
      <w:rPr>
        <w:rFonts w:hint="default"/>
      </w:rPr>
    </w:lvl>
    <w:lvl w:ilvl="4" w:tplc="AC6E7DE8">
      <w:numFmt w:val="bullet"/>
      <w:lvlText w:val="•"/>
      <w:lvlJc w:val="left"/>
      <w:pPr>
        <w:ind w:left="4304" w:hanging="284"/>
      </w:pPr>
      <w:rPr>
        <w:rFonts w:hint="default"/>
      </w:rPr>
    </w:lvl>
    <w:lvl w:ilvl="5" w:tplc="BE7C28B4">
      <w:numFmt w:val="bullet"/>
      <w:lvlText w:val="•"/>
      <w:lvlJc w:val="left"/>
      <w:pPr>
        <w:ind w:left="5350" w:hanging="284"/>
      </w:pPr>
      <w:rPr>
        <w:rFonts w:hint="default"/>
      </w:rPr>
    </w:lvl>
    <w:lvl w:ilvl="6" w:tplc="EC2E32B8">
      <w:numFmt w:val="bullet"/>
      <w:lvlText w:val="•"/>
      <w:lvlJc w:val="left"/>
      <w:pPr>
        <w:ind w:left="6396" w:hanging="284"/>
      </w:pPr>
      <w:rPr>
        <w:rFonts w:hint="default"/>
      </w:rPr>
    </w:lvl>
    <w:lvl w:ilvl="7" w:tplc="441A16C8">
      <w:numFmt w:val="bullet"/>
      <w:lvlText w:val="•"/>
      <w:lvlJc w:val="left"/>
      <w:pPr>
        <w:ind w:left="7442" w:hanging="284"/>
      </w:pPr>
      <w:rPr>
        <w:rFonts w:hint="default"/>
      </w:rPr>
    </w:lvl>
    <w:lvl w:ilvl="8" w:tplc="5C6627D2">
      <w:numFmt w:val="bullet"/>
      <w:lvlText w:val="•"/>
      <w:lvlJc w:val="left"/>
      <w:pPr>
        <w:ind w:left="8488" w:hanging="284"/>
      </w:pPr>
      <w:rPr>
        <w:rFonts w:hint="default"/>
      </w:rPr>
    </w:lvl>
  </w:abstractNum>
  <w:abstractNum w:abstractNumId="14">
    <w:nsid w:val="1BFE06C0"/>
    <w:multiLevelType w:val="hybridMultilevel"/>
    <w:tmpl w:val="35101226"/>
    <w:lvl w:ilvl="0" w:tplc="B52255E8">
      <w:start w:val="12"/>
      <w:numFmt w:val="lowerLetter"/>
      <w:lvlText w:val="%1)"/>
      <w:lvlJc w:val="left"/>
      <w:pPr>
        <w:ind w:left="114" w:hanging="272"/>
      </w:pPr>
      <w:rPr>
        <w:rFonts w:ascii="Arial" w:eastAsia="Arial" w:hAnsi="Arial" w:cs="Arial" w:hint="default"/>
        <w:b/>
        <w:bCs/>
        <w:w w:val="99"/>
        <w:sz w:val="24"/>
        <w:szCs w:val="24"/>
      </w:rPr>
    </w:lvl>
    <w:lvl w:ilvl="1" w:tplc="38743C74">
      <w:numFmt w:val="bullet"/>
      <w:lvlText w:val="•"/>
      <w:lvlJc w:val="left"/>
      <w:pPr>
        <w:ind w:left="1166" w:hanging="272"/>
      </w:pPr>
      <w:rPr>
        <w:rFonts w:hint="default"/>
      </w:rPr>
    </w:lvl>
    <w:lvl w:ilvl="2" w:tplc="76BEF5A2">
      <w:numFmt w:val="bullet"/>
      <w:lvlText w:val="•"/>
      <w:lvlJc w:val="left"/>
      <w:pPr>
        <w:ind w:left="2212" w:hanging="272"/>
      </w:pPr>
      <w:rPr>
        <w:rFonts w:hint="default"/>
      </w:rPr>
    </w:lvl>
    <w:lvl w:ilvl="3" w:tplc="C920691C">
      <w:numFmt w:val="bullet"/>
      <w:lvlText w:val="•"/>
      <w:lvlJc w:val="left"/>
      <w:pPr>
        <w:ind w:left="3258" w:hanging="272"/>
      </w:pPr>
      <w:rPr>
        <w:rFonts w:hint="default"/>
      </w:rPr>
    </w:lvl>
    <w:lvl w:ilvl="4" w:tplc="B380A880">
      <w:numFmt w:val="bullet"/>
      <w:lvlText w:val="•"/>
      <w:lvlJc w:val="left"/>
      <w:pPr>
        <w:ind w:left="4304" w:hanging="272"/>
      </w:pPr>
      <w:rPr>
        <w:rFonts w:hint="default"/>
      </w:rPr>
    </w:lvl>
    <w:lvl w:ilvl="5" w:tplc="BEE6F702">
      <w:numFmt w:val="bullet"/>
      <w:lvlText w:val="•"/>
      <w:lvlJc w:val="left"/>
      <w:pPr>
        <w:ind w:left="5350" w:hanging="272"/>
      </w:pPr>
      <w:rPr>
        <w:rFonts w:hint="default"/>
      </w:rPr>
    </w:lvl>
    <w:lvl w:ilvl="6" w:tplc="A47838A2">
      <w:numFmt w:val="bullet"/>
      <w:lvlText w:val="•"/>
      <w:lvlJc w:val="left"/>
      <w:pPr>
        <w:ind w:left="6396" w:hanging="272"/>
      </w:pPr>
      <w:rPr>
        <w:rFonts w:hint="default"/>
      </w:rPr>
    </w:lvl>
    <w:lvl w:ilvl="7" w:tplc="FD541E10">
      <w:numFmt w:val="bullet"/>
      <w:lvlText w:val="•"/>
      <w:lvlJc w:val="left"/>
      <w:pPr>
        <w:ind w:left="7442" w:hanging="272"/>
      </w:pPr>
      <w:rPr>
        <w:rFonts w:hint="default"/>
      </w:rPr>
    </w:lvl>
    <w:lvl w:ilvl="8" w:tplc="A40277DA">
      <w:numFmt w:val="bullet"/>
      <w:lvlText w:val="•"/>
      <w:lvlJc w:val="left"/>
      <w:pPr>
        <w:ind w:left="8488" w:hanging="272"/>
      </w:pPr>
      <w:rPr>
        <w:rFonts w:hint="default"/>
      </w:rPr>
    </w:lvl>
  </w:abstractNum>
  <w:abstractNum w:abstractNumId="15">
    <w:nsid w:val="1E4D2E2D"/>
    <w:multiLevelType w:val="hybridMultilevel"/>
    <w:tmpl w:val="591E2C10"/>
    <w:lvl w:ilvl="0" w:tplc="D4A2D024">
      <w:start w:val="1"/>
      <w:numFmt w:val="decimal"/>
      <w:lvlText w:val="%1."/>
      <w:lvlJc w:val="left"/>
      <w:pPr>
        <w:ind w:left="114" w:hanging="262"/>
      </w:pPr>
      <w:rPr>
        <w:rFonts w:ascii="Arial" w:eastAsia="Arial" w:hAnsi="Arial" w:cs="Arial" w:hint="default"/>
        <w:b/>
        <w:bCs/>
        <w:spacing w:val="0"/>
        <w:w w:val="99"/>
        <w:sz w:val="24"/>
        <w:szCs w:val="24"/>
      </w:rPr>
    </w:lvl>
    <w:lvl w:ilvl="1" w:tplc="A970AD5C">
      <w:numFmt w:val="bullet"/>
      <w:lvlText w:val="•"/>
      <w:lvlJc w:val="left"/>
      <w:pPr>
        <w:ind w:left="1166" w:hanging="262"/>
      </w:pPr>
      <w:rPr>
        <w:rFonts w:hint="default"/>
      </w:rPr>
    </w:lvl>
    <w:lvl w:ilvl="2" w:tplc="308E189E">
      <w:numFmt w:val="bullet"/>
      <w:lvlText w:val="•"/>
      <w:lvlJc w:val="left"/>
      <w:pPr>
        <w:ind w:left="2212" w:hanging="262"/>
      </w:pPr>
      <w:rPr>
        <w:rFonts w:hint="default"/>
      </w:rPr>
    </w:lvl>
    <w:lvl w:ilvl="3" w:tplc="DF2640F6">
      <w:numFmt w:val="bullet"/>
      <w:lvlText w:val="•"/>
      <w:lvlJc w:val="left"/>
      <w:pPr>
        <w:ind w:left="3258" w:hanging="262"/>
      </w:pPr>
      <w:rPr>
        <w:rFonts w:hint="default"/>
      </w:rPr>
    </w:lvl>
    <w:lvl w:ilvl="4" w:tplc="8F9280E4">
      <w:numFmt w:val="bullet"/>
      <w:lvlText w:val="•"/>
      <w:lvlJc w:val="left"/>
      <w:pPr>
        <w:ind w:left="4304" w:hanging="262"/>
      </w:pPr>
      <w:rPr>
        <w:rFonts w:hint="default"/>
      </w:rPr>
    </w:lvl>
    <w:lvl w:ilvl="5" w:tplc="22DE04C0">
      <w:numFmt w:val="bullet"/>
      <w:lvlText w:val="•"/>
      <w:lvlJc w:val="left"/>
      <w:pPr>
        <w:ind w:left="5350" w:hanging="262"/>
      </w:pPr>
      <w:rPr>
        <w:rFonts w:hint="default"/>
      </w:rPr>
    </w:lvl>
    <w:lvl w:ilvl="6" w:tplc="B38ECD88">
      <w:numFmt w:val="bullet"/>
      <w:lvlText w:val="•"/>
      <w:lvlJc w:val="left"/>
      <w:pPr>
        <w:ind w:left="6396" w:hanging="262"/>
      </w:pPr>
      <w:rPr>
        <w:rFonts w:hint="default"/>
      </w:rPr>
    </w:lvl>
    <w:lvl w:ilvl="7" w:tplc="5D201198">
      <w:numFmt w:val="bullet"/>
      <w:lvlText w:val="•"/>
      <w:lvlJc w:val="left"/>
      <w:pPr>
        <w:ind w:left="7442" w:hanging="262"/>
      </w:pPr>
      <w:rPr>
        <w:rFonts w:hint="default"/>
      </w:rPr>
    </w:lvl>
    <w:lvl w:ilvl="8" w:tplc="7B725D0A">
      <w:numFmt w:val="bullet"/>
      <w:lvlText w:val="•"/>
      <w:lvlJc w:val="left"/>
      <w:pPr>
        <w:ind w:left="8488" w:hanging="262"/>
      </w:pPr>
      <w:rPr>
        <w:rFonts w:hint="default"/>
      </w:rPr>
    </w:lvl>
  </w:abstractNum>
  <w:abstractNum w:abstractNumId="16">
    <w:nsid w:val="1E8A3B88"/>
    <w:multiLevelType w:val="hybridMultilevel"/>
    <w:tmpl w:val="452056CC"/>
    <w:lvl w:ilvl="0" w:tplc="63763F28">
      <w:start w:val="1"/>
      <w:numFmt w:val="decimal"/>
      <w:lvlText w:val="%1."/>
      <w:lvlJc w:val="left"/>
      <w:pPr>
        <w:ind w:left="114" w:hanging="265"/>
      </w:pPr>
      <w:rPr>
        <w:rFonts w:ascii="Arial" w:eastAsia="Arial" w:hAnsi="Arial" w:cs="Arial" w:hint="default"/>
        <w:b/>
        <w:bCs/>
        <w:spacing w:val="0"/>
        <w:w w:val="99"/>
        <w:sz w:val="24"/>
        <w:szCs w:val="24"/>
      </w:rPr>
    </w:lvl>
    <w:lvl w:ilvl="1" w:tplc="366E8E16">
      <w:numFmt w:val="bullet"/>
      <w:lvlText w:val="•"/>
      <w:lvlJc w:val="left"/>
      <w:pPr>
        <w:ind w:left="1166" w:hanging="265"/>
      </w:pPr>
      <w:rPr>
        <w:rFonts w:hint="default"/>
      </w:rPr>
    </w:lvl>
    <w:lvl w:ilvl="2" w:tplc="45AAFD24">
      <w:numFmt w:val="bullet"/>
      <w:lvlText w:val="•"/>
      <w:lvlJc w:val="left"/>
      <w:pPr>
        <w:ind w:left="2212" w:hanging="265"/>
      </w:pPr>
      <w:rPr>
        <w:rFonts w:hint="default"/>
      </w:rPr>
    </w:lvl>
    <w:lvl w:ilvl="3" w:tplc="F93E8198">
      <w:numFmt w:val="bullet"/>
      <w:lvlText w:val="•"/>
      <w:lvlJc w:val="left"/>
      <w:pPr>
        <w:ind w:left="3258" w:hanging="265"/>
      </w:pPr>
      <w:rPr>
        <w:rFonts w:hint="default"/>
      </w:rPr>
    </w:lvl>
    <w:lvl w:ilvl="4" w:tplc="1F6A7882">
      <w:numFmt w:val="bullet"/>
      <w:lvlText w:val="•"/>
      <w:lvlJc w:val="left"/>
      <w:pPr>
        <w:ind w:left="4304" w:hanging="265"/>
      </w:pPr>
      <w:rPr>
        <w:rFonts w:hint="default"/>
      </w:rPr>
    </w:lvl>
    <w:lvl w:ilvl="5" w:tplc="96D268D6">
      <w:numFmt w:val="bullet"/>
      <w:lvlText w:val="•"/>
      <w:lvlJc w:val="left"/>
      <w:pPr>
        <w:ind w:left="5350" w:hanging="265"/>
      </w:pPr>
      <w:rPr>
        <w:rFonts w:hint="default"/>
      </w:rPr>
    </w:lvl>
    <w:lvl w:ilvl="6" w:tplc="3E4C52E2">
      <w:numFmt w:val="bullet"/>
      <w:lvlText w:val="•"/>
      <w:lvlJc w:val="left"/>
      <w:pPr>
        <w:ind w:left="6396" w:hanging="265"/>
      </w:pPr>
      <w:rPr>
        <w:rFonts w:hint="default"/>
      </w:rPr>
    </w:lvl>
    <w:lvl w:ilvl="7" w:tplc="2696ABDE">
      <w:numFmt w:val="bullet"/>
      <w:lvlText w:val="•"/>
      <w:lvlJc w:val="left"/>
      <w:pPr>
        <w:ind w:left="7442" w:hanging="265"/>
      </w:pPr>
      <w:rPr>
        <w:rFonts w:hint="default"/>
      </w:rPr>
    </w:lvl>
    <w:lvl w:ilvl="8" w:tplc="F976EEEE">
      <w:numFmt w:val="bullet"/>
      <w:lvlText w:val="•"/>
      <w:lvlJc w:val="left"/>
      <w:pPr>
        <w:ind w:left="8488" w:hanging="265"/>
      </w:pPr>
      <w:rPr>
        <w:rFonts w:hint="default"/>
      </w:rPr>
    </w:lvl>
  </w:abstractNum>
  <w:abstractNum w:abstractNumId="17">
    <w:nsid w:val="1F5D72DC"/>
    <w:multiLevelType w:val="hybridMultilevel"/>
    <w:tmpl w:val="3F6A1D7A"/>
    <w:lvl w:ilvl="0" w:tplc="44DC31E4">
      <w:start w:val="1"/>
      <w:numFmt w:val="decimal"/>
      <w:lvlText w:val="%1."/>
      <w:lvlJc w:val="left"/>
      <w:pPr>
        <w:ind w:left="114" w:hanging="327"/>
      </w:pPr>
      <w:rPr>
        <w:rFonts w:ascii="Arial" w:eastAsia="Arial" w:hAnsi="Arial" w:cs="Arial" w:hint="default"/>
        <w:b/>
        <w:bCs/>
        <w:spacing w:val="0"/>
        <w:w w:val="99"/>
        <w:sz w:val="24"/>
        <w:szCs w:val="24"/>
      </w:rPr>
    </w:lvl>
    <w:lvl w:ilvl="1" w:tplc="3E5843CA">
      <w:numFmt w:val="bullet"/>
      <w:lvlText w:val="•"/>
      <w:lvlJc w:val="left"/>
      <w:pPr>
        <w:ind w:left="1166" w:hanging="327"/>
      </w:pPr>
      <w:rPr>
        <w:rFonts w:hint="default"/>
      </w:rPr>
    </w:lvl>
    <w:lvl w:ilvl="2" w:tplc="0810A510">
      <w:numFmt w:val="bullet"/>
      <w:lvlText w:val="•"/>
      <w:lvlJc w:val="left"/>
      <w:pPr>
        <w:ind w:left="2212" w:hanging="327"/>
      </w:pPr>
      <w:rPr>
        <w:rFonts w:hint="default"/>
      </w:rPr>
    </w:lvl>
    <w:lvl w:ilvl="3" w:tplc="E28A7442">
      <w:numFmt w:val="bullet"/>
      <w:lvlText w:val="•"/>
      <w:lvlJc w:val="left"/>
      <w:pPr>
        <w:ind w:left="3258" w:hanging="327"/>
      </w:pPr>
      <w:rPr>
        <w:rFonts w:hint="default"/>
      </w:rPr>
    </w:lvl>
    <w:lvl w:ilvl="4" w:tplc="84F8C024">
      <w:numFmt w:val="bullet"/>
      <w:lvlText w:val="•"/>
      <w:lvlJc w:val="left"/>
      <w:pPr>
        <w:ind w:left="4304" w:hanging="327"/>
      </w:pPr>
      <w:rPr>
        <w:rFonts w:hint="default"/>
      </w:rPr>
    </w:lvl>
    <w:lvl w:ilvl="5" w:tplc="A820510A">
      <w:numFmt w:val="bullet"/>
      <w:lvlText w:val="•"/>
      <w:lvlJc w:val="left"/>
      <w:pPr>
        <w:ind w:left="5350" w:hanging="327"/>
      </w:pPr>
      <w:rPr>
        <w:rFonts w:hint="default"/>
      </w:rPr>
    </w:lvl>
    <w:lvl w:ilvl="6" w:tplc="6A221CE4">
      <w:numFmt w:val="bullet"/>
      <w:lvlText w:val="•"/>
      <w:lvlJc w:val="left"/>
      <w:pPr>
        <w:ind w:left="6396" w:hanging="327"/>
      </w:pPr>
      <w:rPr>
        <w:rFonts w:hint="default"/>
      </w:rPr>
    </w:lvl>
    <w:lvl w:ilvl="7" w:tplc="DB560ED2">
      <w:numFmt w:val="bullet"/>
      <w:lvlText w:val="•"/>
      <w:lvlJc w:val="left"/>
      <w:pPr>
        <w:ind w:left="7442" w:hanging="327"/>
      </w:pPr>
      <w:rPr>
        <w:rFonts w:hint="default"/>
      </w:rPr>
    </w:lvl>
    <w:lvl w:ilvl="8" w:tplc="0EB21A32">
      <w:numFmt w:val="bullet"/>
      <w:lvlText w:val="•"/>
      <w:lvlJc w:val="left"/>
      <w:pPr>
        <w:ind w:left="8488" w:hanging="327"/>
      </w:pPr>
      <w:rPr>
        <w:rFonts w:hint="default"/>
      </w:rPr>
    </w:lvl>
  </w:abstractNum>
  <w:abstractNum w:abstractNumId="18">
    <w:nsid w:val="233848CF"/>
    <w:multiLevelType w:val="hybridMultilevel"/>
    <w:tmpl w:val="FACAD41A"/>
    <w:lvl w:ilvl="0" w:tplc="8C589B7E">
      <w:start w:val="1"/>
      <w:numFmt w:val="lowerLetter"/>
      <w:lvlText w:val="%1)"/>
      <w:lvlJc w:val="left"/>
      <w:pPr>
        <w:ind w:left="114" w:hanging="320"/>
      </w:pPr>
      <w:rPr>
        <w:rFonts w:ascii="Arial" w:eastAsia="Arial" w:hAnsi="Arial" w:cs="Arial" w:hint="default"/>
        <w:b/>
        <w:bCs/>
        <w:spacing w:val="0"/>
        <w:w w:val="99"/>
        <w:sz w:val="24"/>
        <w:szCs w:val="24"/>
      </w:rPr>
    </w:lvl>
    <w:lvl w:ilvl="1" w:tplc="AB2EA9BA">
      <w:numFmt w:val="bullet"/>
      <w:lvlText w:val="•"/>
      <w:lvlJc w:val="left"/>
      <w:pPr>
        <w:ind w:left="1166" w:hanging="320"/>
      </w:pPr>
      <w:rPr>
        <w:rFonts w:hint="default"/>
      </w:rPr>
    </w:lvl>
    <w:lvl w:ilvl="2" w:tplc="C4F2F5AC">
      <w:numFmt w:val="bullet"/>
      <w:lvlText w:val="•"/>
      <w:lvlJc w:val="left"/>
      <w:pPr>
        <w:ind w:left="2212" w:hanging="320"/>
      </w:pPr>
      <w:rPr>
        <w:rFonts w:hint="default"/>
      </w:rPr>
    </w:lvl>
    <w:lvl w:ilvl="3" w:tplc="477E1C20">
      <w:numFmt w:val="bullet"/>
      <w:lvlText w:val="•"/>
      <w:lvlJc w:val="left"/>
      <w:pPr>
        <w:ind w:left="3258" w:hanging="320"/>
      </w:pPr>
      <w:rPr>
        <w:rFonts w:hint="default"/>
      </w:rPr>
    </w:lvl>
    <w:lvl w:ilvl="4" w:tplc="39F83B12">
      <w:numFmt w:val="bullet"/>
      <w:lvlText w:val="•"/>
      <w:lvlJc w:val="left"/>
      <w:pPr>
        <w:ind w:left="4304" w:hanging="320"/>
      </w:pPr>
      <w:rPr>
        <w:rFonts w:hint="default"/>
      </w:rPr>
    </w:lvl>
    <w:lvl w:ilvl="5" w:tplc="A470F370">
      <w:numFmt w:val="bullet"/>
      <w:lvlText w:val="•"/>
      <w:lvlJc w:val="left"/>
      <w:pPr>
        <w:ind w:left="5350" w:hanging="320"/>
      </w:pPr>
      <w:rPr>
        <w:rFonts w:hint="default"/>
      </w:rPr>
    </w:lvl>
    <w:lvl w:ilvl="6" w:tplc="BB22AB8A">
      <w:numFmt w:val="bullet"/>
      <w:lvlText w:val="•"/>
      <w:lvlJc w:val="left"/>
      <w:pPr>
        <w:ind w:left="6396" w:hanging="320"/>
      </w:pPr>
      <w:rPr>
        <w:rFonts w:hint="default"/>
      </w:rPr>
    </w:lvl>
    <w:lvl w:ilvl="7" w:tplc="54AE2F8E">
      <w:numFmt w:val="bullet"/>
      <w:lvlText w:val="•"/>
      <w:lvlJc w:val="left"/>
      <w:pPr>
        <w:ind w:left="7442" w:hanging="320"/>
      </w:pPr>
      <w:rPr>
        <w:rFonts w:hint="default"/>
      </w:rPr>
    </w:lvl>
    <w:lvl w:ilvl="8" w:tplc="DF708438">
      <w:numFmt w:val="bullet"/>
      <w:lvlText w:val="•"/>
      <w:lvlJc w:val="left"/>
      <w:pPr>
        <w:ind w:left="8488" w:hanging="320"/>
      </w:pPr>
      <w:rPr>
        <w:rFonts w:hint="default"/>
      </w:rPr>
    </w:lvl>
  </w:abstractNum>
  <w:abstractNum w:abstractNumId="19">
    <w:nsid w:val="24174987"/>
    <w:multiLevelType w:val="hybridMultilevel"/>
    <w:tmpl w:val="18A6DDBE"/>
    <w:lvl w:ilvl="0" w:tplc="7888705E">
      <w:start w:val="1"/>
      <w:numFmt w:val="decimal"/>
      <w:lvlText w:val="%1."/>
      <w:lvlJc w:val="left"/>
      <w:pPr>
        <w:ind w:left="114" w:hanging="277"/>
      </w:pPr>
      <w:rPr>
        <w:rFonts w:ascii="Arial" w:eastAsia="Arial" w:hAnsi="Arial" w:cs="Arial" w:hint="default"/>
        <w:b/>
        <w:bCs/>
        <w:spacing w:val="0"/>
        <w:w w:val="99"/>
        <w:sz w:val="24"/>
        <w:szCs w:val="24"/>
      </w:rPr>
    </w:lvl>
    <w:lvl w:ilvl="1" w:tplc="27F65E6A">
      <w:numFmt w:val="bullet"/>
      <w:lvlText w:val="•"/>
      <w:lvlJc w:val="left"/>
      <w:pPr>
        <w:ind w:left="1166" w:hanging="277"/>
      </w:pPr>
      <w:rPr>
        <w:rFonts w:hint="default"/>
      </w:rPr>
    </w:lvl>
    <w:lvl w:ilvl="2" w:tplc="6AC0B94E">
      <w:numFmt w:val="bullet"/>
      <w:lvlText w:val="•"/>
      <w:lvlJc w:val="left"/>
      <w:pPr>
        <w:ind w:left="2212" w:hanging="277"/>
      </w:pPr>
      <w:rPr>
        <w:rFonts w:hint="default"/>
      </w:rPr>
    </w:lvl>
    <w:lvl w:ilvl="3" w:tplc="57084CB8">
      <w:numFmt w:val="bullet"/>
      <w:lvlText w:val="•"/>
      <w:lvlJc w:val="left"/>
      <w:pPr>
        <w:ind w:left="3258" w:hanging="277"/>
      </w:pPr>
      <w:rPr>
        <w:rFonts w:hint="default"/>
      </w:rPr>
    </w:lvl>
    <w:lvl w:ilvl="4" w:tplc="C1C2AD6C">
      <w:numFmt w:val="bullet"/>
      <w:lvlText w:val="•"/>
      <w:lvlJc w:val="left"/>
      <w:pPr>
        <w:ind w:left="4304" w:hanging="277"/>
      </w:pPr>
      <w:rPr>
        <w:rFonts w:hint="default"/>
      </w:rPr>
    </w:lvl>
    <w:lvl w:ilvl="5" w:tplc="8EAC09B4">
      <w:numFmt w:val="bullet"/>
      <w:lvlText w:val="•"/>
      <w:lvlJc w:val="left"/>
      <w:pPr>
        <w:ind w:left="5350" w:hanging="277"/>
      </w:pPr>
      <w:rPr>
        <w:rFonts w:hint="default"/>
      </w:rPr>
    </w:lvl>
    <w:lvl w:ilvl="6" w:tplc="7FE02C28">
      <w:numFmt w:val="bullet"/>
      <w:lvlText w:val="•"/>
      <w:lvlJc w:val="left"/>
      <w:pPr>
        <w:ind w:left="6396" w:hanging="277"/>
      </w:pPr>
      <w:rPr>
        <w:rFonts w:hint="default"/>
      </w:rPr>
    </w:lvl>
    <w:lvl w:ilvl="7" w:tplc="6906ACCE">
      <w:numFmt w:val="bullet"/>
      <w:lvlText w:val="•"/>
      <w:lvlJc w:val="left"/>
      <w:pPr>
        <w:ind w:left="7442" w:hanging="277"/>
      </w:pPr>
      <w:rPr>
        <w:rFonts w:hint="default"/>
      </w:rPr>
    </w:lvl>
    <w:lvl w:ilvl="8" w:tplc="E4285E56">
      <w:numFmt w:val="bullet"/>
      <w:lvlText w:val="•"/>
      <w:lvlJc w:val="left"/>
      <w:pPr>
        <w:ind w:left="8488" w:hanging="277"/>
      </w:pPr>
      <w:rPr>
        <w:rFonts w:hint="default"/>
      </w:rPr>
    </w:lvl>
  </w:abstractNum>
  <w:abstractNum w:abstractNumId="20">
    <w:nsid w:val="25753F52"/>
    <w:multiLevelType w:val="hybridMultilevel"/>
    <w:tmpl w:val="CF22F3A6"/>
    <w:lvl w:ilvl="0" w:tplc="DAD486B4">
      <w:start w:val="1"/>
      <w:numFmt w:val="decimal"/>
      <w:lvlText w:val="%1."/>
      <w:lvlJc w:val="left"/>
      <w:pPr>
        <w:ind w:left="114" w:hanging="274"/>
      </w:pPr>
      <w:rPr>
        <w:rFonts w:ascii="Arial" w:eastAsia="Arial" w:hAnsi="Arial" w:cs="Arial" w:hint="default"/>
        <w:b/>
        <w:bCs/>
        <w:w w:val="99"/>
        <w:sz w:val="24"/>
        <w:szCs w:val="24"/>
      </w:rPr>
    </w:lvl>
    <w:lvl w:ilvl="1" w:tplc="44942F54">
      <w:numFmt w:val="bullet"/>
      <w:lvlText w:val="•"/>
      <w:lvlJc w:val="left"/>
      <w:pPr>
        <w:ind w:left="1166" w:hanging="274"/>
      </w:pPr>
      <w:rPr>
        <w:rFonts w:hint="default"/>
      </w:rPr>
    </w:lvl>
    <w:lvl w:ilvl="2" w:tplc="323A4810">
      <w:numFmt w:val="bullet"/>
      <w:lvlText w:val="•"/>
      <w:lvlJc w:val="left"/>
      <w:pPr>
        <w:ind w:left="2212" w:hanging="274"/>
      </w:pPr>
      <w:rPr>
        <w:rFonts w:hint="default"/>
      </w:rPr>
    </w:lvl>
    <w:lvl w:ilvl="3" w:tplc="0D10A190">
      <w:numFmt w:val="bullet"/>
      <w:lvlText w:val="•"/>
      <w:lvlJc w:val="left"/>
      <w:pPr>
        <w:ind w:left="3258" w:hanging="274"/>
      </w:pPr>
      <w:rPr>
        <w:rFonts w:hint="default"/>
      </w:rPr>
    </w:lvl>
    <w:lvl w:ilvl="4" w:tplc="B262E36E">
      <w:numFmt w:val="bullet"/>
      <w:lvlText w:val="•"/>
      <w:lvlJc w:val="left"/>
      <w:pPr>
        <w:ind w:left="4304" w:hanging="274"/>
      </w:pPr>
      <w:rPr>
        <w:rFonts w:hint="default"/>
      </w:rPr>
    </w:lvl>
    <w:lvl w:ilvl="5" w:tplc="81668330">
      <w:numFmt w:val="bullet"/>
      <w:lvlText w:val="•"/>
      <w:lvlJc w:val="left"/>
      <w:pPr>
        <w:ind w:left="5350" w:hanging="274"/>
      </w:pPr>
      <w:rPr>
        <w:rFonts w:hint="default"/>
      </w:rPr>
    </w:lvl>
    <w:lvl w:ilvl="6" w:tplc="6A66569A">
      <w:numFmt w:val="bullet"/>
      <w:lvlText w:val="•"/>
      <w:lvlJc w:val="left"/>
      <w:pPr>
        <w:ind w:left="6396" w:hanging="274"/>
      </w:pPr>
      <w:rPr>
        <w:rFonts w:hint="default"/>
      </w:rPr>
    </w:lvl>
    <w:lvl w:ilvl="7" w:tplc="E5F8E0EA">
      <w:numFmt w:val="bullet"/>
      <w:lvlText w:val="•"/>
      <w:lvlJc w:val="left"/>
      <w:pPr>
        <w:ind w:left="7442" w:hanging="274"/>
      </w:pPr>
      <w:rPr>
        <w:rFonts w:hint="default"/>
      </w:rPr>
    </w:lvl>
    <w:lvl w:ilvl="8" w:tplc="0936D3EC">
      <w:numFmt w:val="bullet"/>
      <w:lvlText w:val="•"/>
      <w:lvlJc w:val="left"/>
      <w:pPr>
        <w:ind w:left="8488" w:hanging="274"/>
      </w:pPr>
      <w:rPr>
        <w:rFonts w:hint="default"/>
      </w:rPr>
    </w:lvl>
  </w:abstractNum>
  <w:abstractNum w:abstractNumId="21">
    <w:nsid w:val="31BB16FD"/>
    <w:multiLevelType w:val="hybridMultilevel"/>
    <w:tmpl w:val="C6AAEA7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32134D59"/>
    <w:multiLevelType w:val="hybridMultilevel"/>
    <w:tmpl w:val="219A6E08"/>
    <w:lvl w:ilvl="0" w:tplc="9E0E1CFA">
      <w:start w:val="1"/>
      <w:numFmt w:val="lowerLetter"/>
      <w:lvlText w:val="%1)"/>
      <w:lvlJc w:val="left"/>
      <w:pPr>
        <w:ind w:left="114" w:hanging="339"/>
      </w:pPr>
      <w:rPr>
        <w:rFonts w:ascii="Arial" w:eastAsia="Arial" w:hAnsi="Arial" w:cs="Arial" w:hint="default"/>
        <w:b/>
        <w:bCs/>
        <w:spacing w:val="0"/>
        <w:w w:val="99"/>
        <w:sz w:val="24"/>
        <w:szCs w:val="24"/>
      </w:rPr>
    </w:lvl>
    <w:lvl w:ilvl="1" w:tplc="FEF48276">
      <w:numFmt w:val="bullet"/>
      <w:lvlText w:val="•"/>
      <w:lvlJc w:val="left"/>
      <w:pPr>
        <w:ind w:left="1166" w:hanging="339"/>
      </w:pPr>
      <w:rPr>
        <w:rFonts w:hint="default"/>
      </w:rPr>
    </w:lvl>
    <w:lvl w:ilvl="2" w:tplc="4AA87B6A">
      <w:numFmt w:val="bullet"/>
      <w:lvlText w:val="•"/>
      <w:lvlJc w:val="left"/>
      <w:pPr>
        <w:ind w:left="2212" w:hanging="339"/>
      </w:pPr>
      <w:rPr>
        <w:rFonts w:hint="default"/>
      </w:rPr>
    </w:lvl>
    <w:lvl w:ilvl="3" w:tplc="1DFCAF16">
      <w:numFmt w:val="bullet"/>
      <w:lvlText w:val="•"/>
      <w:lvlJc w:val="left"/>
      <w:pPr>
        <w:ind w:left="3258" w:hanging="339"/>
      </w:pPr>
      <w:rPr>
        <w:rFonts w:hint="default"/>
      </w:rPr>
    </w:lvl>
    <w:lvl w:ilvl="4" w:tplc="75ACBF16">
      <w:numFmt w:val="bullet"/>
      <w:lvlText w:val="•"/>
      <w:lvlJc w:val="left"/>
      <w:pPr>
        <w:ind w:left="4304" w:hanging="339"/>
      </w:pPr>
      <w:rPr>
        <w:rFonts w:hint="default"/>
      </w:rPr>
    </w:lvl>
    <w:lvl w:ilvl="5" w:tplc="4F5C071C">
      <w:numFmt w:val="bullet"/>
      <w:lvlText w:val="•"/>
      <w:lvlJc w:val="left"/>
      <w:pPr>
        <w:ind w:left="5350" w:hanging="339"/>
      </w:pPr>
      <w:rPr>
        <w:rFonts w:hint="default"/>
      </w:rPr>
    </w:lvl>
    <w:lvl w:ilvl="6" w:tplc="17767F10">
      <w:numFmt w:val="bullet"/>
      <w:lvlText w:val="•"/>
      <w:lvlJc w:val="left"/>
      <w:pPr>
        <w:ind w:left="6396" w:hanging="339"/>
      </w:pPr>
      <w:rPr>
        <w:rFonts w:hint="default"/>
      </w:rPr>
    </w:lvl>
    <w:lvl w:ilvl="7" w:tplc="02ACBC5E">
      <w:numFmt w:val="bullet"/>
      <w:lvlText w:val="•"/>
      <w:lvlJc w:val="left"/>
      <w:pPr>
        <w:ind w:left="7442" w:hanging="339"/>
      </w:pPr>
      <w:rPr>
        <w:rFonts w:hint="default"/>
      </w:rPr>
    </w:lvl>
    <w:lvl w:ilvl="8" w:tplc="F26A606E">
      <w:numFmt w:val="bullet"/>
      <w:lvlText w:val="•"/>
      <w:lvlJc w:val="left"/>
      <w:pPr>
        <w:ind w:left="8488" w:hanging="339"/>
      </w:pPr>
      <w:rPr>
        <w:rFonts w:hint="default"/>
      </w:rPr>
    </w:lvl>
  </w:abstractNum>
  <w:abstractNum w:abstractNumId="23">
    <w:nsid w:val="33A87F8A"/>
    <w:multiLevelType w:val="hybridMultilevel"/>
    <w:tmpl w:val="646E6532"/>
    <w:lvl w:ilvl="0" w:tplc="C19AE112">
      <w:start w:val="1"/>
      <w:numFmt w:val="lowerLetter"/>
      <w:lvlText w:val="%1)"/>
      <w:lvlJc w:val="left"/>
      <w:pPr>
        <w:ind w:left="114" w:hanging="281"/>
      </w:pPr>
      <w:rPr>
        <w:rFonts w:ascii="Arial" w:eastAsia="Arial" w:hAnsi="Arial" w:cs="Arial" w:hint="default"/>
        <w:b/>
        <w:bCs/>
        <w:spacing w:val="0"/>
        <w:w w:val="99"/>
        <w:sz w:val="24"/>
        <w:szCs w:val="24"/>
      </w:rPr>
    </w:lvl>
    <w:lvl w:ilvl="1" w:tplc="1532A478">
      <w:numFmt w:val="bullet"/>
      <w:lvlText w:val="•"/>
      <w:lvlJc w:val="left"/>
      <w:pPr>
        <w:ind w:left="1166" w:hanging="281"/>
      </w:pPr>
      <w:rPr>
        <w:rFonts w:hint="default"/>
      </w:rPr>
    </w:lvl>
    <w:lvl w:ilvl="2" w:tplc="23362100">
      <w:numFmt w:val="bullet"/>
      <w:lvlText w:val="•"/>
      <w:lvlJc w:val="left"/>
      <w:pPr>
        <w:ind w:left="2212" w:hanging="281"/>
      </w:pPr>
      <w:rPr>
        <w:rFonts w:hint="default"/>
      </w:rPr>
    </w:lvl>
    <w:lvl w:ilvl="3" w:tplc="54AEF400">
      <w:numFmt w:val="bullet"/>
      <w:lvlText w:val="•"/>
      <w:lvlJc w:val="left"/>
      <w:pPr>
        <w:ind w:left="3258" w:hanging="281"/>
      </w:pPr>
      <w:rPr>
        <w:rFonts w:hint="default"/>
      </w:rPr>
    </w:lvl>
    <w:lvl w:ilvl="4" w:tplc="63646E22">
      <w:numFmt w:val="bullet"/>
      <w:lvlText w:val="•"/>
      <w:lvlJc w:val="left"/>
      <w:pPr>
        <w:ind w:left="4304" w:hanging="281"/>
      </w:pPr>
      <w:rPr>
        <w:rFonts w:hint="default"/>
      </w:rPr>
    </w:lvl>
    <w:lvl w:ilvl="5" w:tplc="A66E4D3C">
      <w:numFmt w:val="bullet"/>
      <w:lvlText w:val="•"/>
      <w:lvlJc w:val="left"/>
      <w:pPr>
        <w:ind w:left="5350" w:hanging="281"/>
      </w:pPr>
      <w:rPr>
        <w:rFonts w:hint="default"/>
      </w:rPr>
    </w:lvl>
    <w:lvl w:ilvl="6" w:tplc="69DA3516">
      <w:numFmt w:val="bullet"/>
      <w:lvlText w:val="•"/>
      <w:lvlJc w:val="left"/>
      <w:pPr>
        <w:ind w:left="6396" w:hanging="281"/>
      </w:pPr>
      <w:rPr>
        <w:rFonts w:hint="default"/>
      </w:rPr>
    </w:lvl>
    <w:lvl w:ilvl="7" w:tplc="FA4E4908">
      <w:numFmt w:val="bullet"/>
      <w:lvlText w:val="•"/>
      <w:lvlJc w:val="left"/>
      <w:pPr>
        <w:ind w:left="7442" w:hanging="281"/>
      </w:pPr>
      <w:rPr>
        <w:rFonts w:hint="default"/>
      </w:rPr>
    </w:lvl>
    <w:lvl w:ilvl="8" w:tplc="313AE478">
      <w:numFmt w:val="bullet"/>
      <w:lvlText w:val="•"/>
      <w:lvlJc w:val="left"/>
      <w:pPr>
        <w:ind w:left="8488" w:hanging="281"/>
      </w:pPr>
      <w:rPr>
        <w:rFonts w:hint="default"/>
      </w:rPr>
    </w:lvl>
  </w:abstractNum>
  <w:abstractNum w:abstractNumId="24">
    <w:nsid w:val="37E21790"/>
    <w:multiLevelType w:val="hybridMultilevel"/>
    <w:tmpl w:val="33B4D4AC"/>
    <w:lvl w:ilvl="0" w:tplc="55EEEB9A">
      <w:start w:val="1"/>
      <w:numFmt w:val="lowerLetter"/>
      <w:lvlText w:val="%1)"/>
      <w:lvlJc w:val="left"/>
      <w:pPr>
        <w:ind w:left="114" w:hanging="281"/>
      </w:pPr>
      <w:rPr>
        <w:rFonts w:ascii="Arial" w:eastAsia="Arial" w:hAnsi="Arial" w:cs="Arial" w:hint="default"/>
        <w:spacing w:val="0"/>
        <w:w w:val="99"/>
        <w:sz w:val="24"/>
        <w:szCs w:val="24"/>
      </w:rPr>
    </w:lvl>
    <w:lvl w:ilvl="1" w:tplc="1402006E">
      <w:numFmt w:val="bullet"/>
      <w:lvlText w:val="•"/>
      <w:lvlJc w:val="left"/>
      <w:pPr>
        <w:ind w:left="1166" w:hanging="281"/>
      </w:pPr>
      <w:rPr>
        <w:rFonts w:hint="default"/>
      </w:rPr>
    </w:lvl>
    <w:lvl w:ilvl="2" w:tplc="FC1ED552">
      <w:numFmt w:val="bullet"/>
      <w:lvlText w:val="•"/>
      <w:lvlJc w:val="left"/>
      <w:pPr>
        <w:ind w:left="2212" w:hanging="281"/>
      </w:pPr>
      <w:rPr>
        <w:rFonts w:hint="default"/>
      </w:rPr>
    </w:lvl>
    <w:lvl w:ilvl="3" w:tplc="29225B96">
      <w:numFmt w:val="bullet"/>
      <w:lvlText w:val="•"/>
      <w:lvlJc w:val="left"/>
      <w:pPr>
        <w:ind w:left="3258" w:hanging="281"/>
      </w:pPr>
      <w:rPr>
        <w:rFonts w:hint="default"/>
      </w:rPr>
    </w:lvl>
    <w:lvl w:ilvl="4" w:tplc="E0AEFA48">
      <w:numFmt w:val="bullet"/>
      <w:lvlText w:val="•"/>
      <w:lvlJc w:val="left"/>
      <w:pPr>
        <w:ind w:left="4304" w:hanging="281"/>
      </w:pPr>
      <w:rPr>
        <w:rFonts w:hint="default"/>
      </w:rPr>
    </w:lvl>
    <w:lvl w:ilvl="5" w:tplc="67F00418">
      <w:numFmt w:val="bullet"/>
      <w:lvlText w:val="•"/>
      <w:lvlJc w:val="left"/>
      <w:pPr>
        <w:ind w:left="5350" w:hanging="281"/>
      </w:pPr>
      <w:rPr>
        <w:rFonts w:hint="default"/>
      </w:rPr>
    </w:lvl>
    <w:lvl w:ilvl="6" w:tplc="5D307E0A">
      <w:numFmt w:val="bullet"/>
      <w:lvlText w:val="•"/>
      <w:lvlJc w:val="left"/>
      <w:pPr>
        <w:ind w:left="6396" w:hanging="281"/>
      </w:pPr>
      <w:rPr>
        <w:rFonts w:hint="default"/>
      </w:rPr>
    </w:lvl>
    <w:lvl w:ilvl="7" w:tplc="DC6823A0">
      <w:numFmt w:val="bullet"/>
      <w:lvlText w:val="•"/>
      <w:lvlJc w:val="left"/>
      <w:pPr>
        <w:ind w:left="7442" w:hanging="281"/>
      </w:pPr>
      <w:rPr>
        <w:rFonts w:hint="default"/>
      </w:rPr>
    </w:lvl>
    <w:lvl w:ilvl="8" w:tplc="1EB20550">
      <w:numFmt w:val="bullet"/>
      <w:lvlText w:val="•"/>
      <w:lvlJc w:val="left"/>
      <w:pPr>
        <w:ind w:left="8488" w:hanging="281"/>
      </w:pPr>
      <w:rPr>
        <w:rFonts w:hint="default"/>
      </w:rPr>
    </w:lvl>
  </w:abstractNum>
  <w:abstractNum w:abstractNumId="25">
    <w:nsid w:val="389F71A6"/>
    <w:multiLevelType w:val="hybridMultilevel"/>
    <w:tmpl w:val="86469780"/>
    <w:lvl w:ilvl="0" w:tplc="9F40CC9C">
      <w:start w:val="1"/>
      <w:numFmt w:val="lowerLetter"/>
      <w:lvlText w:val="%1)"/>
      <w:lvlJc w:val="left"/>
      <w:pPr>
        <w:ind w:left="114" w:hanging="281"/>
      </w:pPr>
      <w:rPr>
        <w:rFonts w:ascii="Arial" w:eastAsia="Arial" w:hAnsi="Arial" w:cs="Arial" w:hint="default"/>
        <w:b/>
        <w:bCs/>
        <w:spacing w:val="0"/>
        <w:w w:val="99"/>
        <w:sz w:val="24"/>
        <w:szCs w:val="24"/>
      </w:rPr>
    </w:lvl>
    <w:lvl w:ilvl="1" w:tplc="01266B1A">
      <w:numFmt w:val="bullet"/>
      <w:lvlText w:val="•"/>
      <w:lvlJc w:val="left"/>
      <w:pPr>
        <w:ind w:left="1166" w:hanging="281"/>
      </w:pPr>
      <w:rPr>
        <w:rFonts w:hint="default"/>
      </w:rPr>
    </w:lvl>
    <w:lvl w:ilvl="2" w:tplc="1C94B2DC">
      <w:numFmt w:val="bullet"/>
      <w:lvlText w:val="•"/>
      <w:lvlJc w:val="left"/>
      <w:pPr>
        <w:ind w:left="2212" w:hanging="281"/>
      </w:pPr>
      <w:rPr>
        <w:rFonts w:hint="default"/>
      </w:rPr>
    </w:lvl>
    <w:lvl w:ilvl="3" w:tplc="2954E574">
      <w:numFmt w:val="bullet"/>
      <w:lvlText w:val="•"/>
      <w:lvlJc w:val="left"/>
      <w:pPr>
        <w:ind w:left="3258" w:hanging="281"/>
      </w:pPr>
      <w:rPr>
        <w:rFonts w:hint="default"/>
      </w:rPr>
    </w:lvl>
    <w:lvl w:ilvl="4" w:tplc="5086A4DC">
      <w:numFmt w:val="bullet"/>
      <w:lvlText w:val="•"/>
      <w:lvlJc w:val="left"/>
      <w:pPr>
        <w:ind w:left="4304" w:hanging="281"/>
      </w:pPr>
      <w:rPr>
        <w:rFonts w:hint="default"/>
      </w:rPr>
    </w:lvl>
    <w:lvl w:ilvl="5" w:tplc="1750CC0A">
      <w:numFmt w:val="bullet"/>
      <w:lvlText w:val="•"/>
      <w:lvlJc w:val="left"/>
      <w:pPr>
        <w:ind w:left="5350" w:hanging="281"/>
      </w:pPr>
      <w:rPr>
        <w:rFonts w:hint="default"/>
      </w:rPr>
    </w:lvl>
    <w:lvl w:ilvl="6" w:tplc="2A58CD66">
      <w:numFmt w:val="bullet"/>
      <w:lvlText w:val="•"/>
      <w:lvlJc w:val="left"/>
      <w:pPr>
        <w:ind w:left="6396" w:hanging="281"/>
      </w:pPr>
      <w:rPr>
        <w:rFonts w:hint="default"/>
      </w:rPr>
    </w:lvl>
    <w:lvl w:ilvl="7" w:tplc="3DE85C02">
      <w:numFmt w:val="bullet"/>
      <w:lvlText w:val="•"/>
      <w:lvlJc w:val="left"/>
      <w:pPr>
        <w:ind w:left="7442" w:hanging="281"/>
      </w:pPr>
      <w:rPr>
        <w:rFonts w:hint="default"/>
      </w:rPr>
    </w:lvl>
    <w:lvl w:ilvl="8" w:tplc="2A80CD72">
      <w:numFmt w:val="bullet"/>
      <w:lvlText w:val="•"/>
      <w:lvlJc w:val="left"/>
      <w:pPr>
        <w:ind w:left="8488" w:hanging="281"/>
      </w:pPr>
      <w:rPr>
        <w:rFonts w:hint="default"/>
      </w:rPr>
    </w:lvl>
  </w:abstractNum>
  <w:abstractNum w:abstractNumId="26">
    <w:nsid w:val="39245190"/>
    <w:multiLevelType w:val="hybridMultilevel"/>
    <w:tmpl w:val="9BF82126"/>
    <w:lvl w:ilvl="0" w:tplc="09CC49D6">
      <w:start w:val="1"/>
      <w:numFmt w:val="decimal"/>
      <w:lvlText w:val="%1."/>
      <w:lvlJc w:val="left"/>
      <w:pPr>
        <w:ind w:left="114" w:hanging="296"/>
      </w:pPr>
      <w:rPr>
        <w:rFonts w:ascii="Arial" w:eastAsia="Arial" w:hAnsi="Arial" w:cs="Arial" w:hint="default"/>
        <w:b/>
        <w:bCs/>
        <w:spacing w:val="0"/>
        <w:w w:val="99"/>
        <w:sz w:val="24"/>
        <w:szCs w:val="24"/>
      </w:rPr>
    </w:lvl>
    <w:lvl w:ilvl="1" w:tplc="FACE3222">
      <w:numFmt w:val="bullet"/>
      <w:lvlText w:val="•"/>
      <w:lvlJc w:val="left"/>
      <w:pPr>
        <w:ind w:left="1166" w:hanging="296"/>
      </w:pPr>
      <w:rPr>
        <w:rFonts w:hint="default"/>
      </w:rPr>
    </w:lvl>
    <w:lvl w:ilvl="2" w:tplc="CFF8D1A6">
      <w:numFmt w:val="bullet"/>
      <w:lvlText w:val="•"/>
      <w:lvlJc w:val="left"/>
      <w:pPr>
        <w:ind w:left="2212" w:hanging="296"/>
      </w:pPr>
      <w:rPr>
        <w:rFonts w:hint="default"/>
      </w:rPr>
    </w:lvl>
    <w:lvl w:ilvl="3" w:tplc="7ECA8320">
      <w:numFmt w:val="bullet"/>
      <w:lvlText w:val="•"/>
      <w:lvlJc w:val="left"/>
      <w:pPr>
        <w:ind w:left="3258" w:hanging="296"/>
      </w:pPr>
      <w:rPr>
        <w:rFonts w:hint="default"/>
      </w:rPr>
    </w:lvl>
    <w:lvl w:ilvl="4" w:tplc="F80436B2">
      <w:numFmt w:val="bullet"/>
      <w:lvlText w:val="•"/>
      <w:lvlJc w:val="left"/>
      <w:pPr>
        <w:ind w:left="4304" w:hanging="296"/>
      </w:pPr>
      <w:rPr>
        <w:rFonts w:hint="default"/>
      </w:rPr>
    </w:lvl>
    <w:lvl w:ilvl="5" w:tplc="9CF84760">
      <w:numFmt w:val="bullet"/>
      <w:lvlText w:val="•"/>
      <w:lvlJc w:val="left"/>
      <w:pPr>
        <w:ind w:left="5350" w:hanging="296"/>
      </w:pPr>
      <w:rPr>
        <w:rFonts w:hint="default"/>
      </w:rPr>
    </w:lvl>
    <w:lvl w:ilvl="6" w:tplc="859C399A">
      <w:numFmt w:val="bullet"/>
      <w:lvlText w:val="•"/>
      <w:lvlJc w:val="left"/>
      <w:pPr>
        <w:ind w:left="6396" w:hanging="296"/>
      </w:pPr>
      <w:rPr>
        <w:rFonts w:hint="default"/>
      </w:rPr>
    </w:lvl>
    <w:lvl w:ilvl="7" w:tplc="545E1C78">
      <w:numFmt w:val="bullet"/>
      <w:lvlText w:val="•"/>
      <w:lvlJc w:val="left"/>
      <w:pPr>
        <w:ind w:left="7442" w:hanging="296"/>
      </w:pPr>
      <w:rPr>
        <w:rFonts w:hint="default"/>
      </w:rPr>
    </w:lvl>
    <w:lvl w:ilvl="8" w:tplc="9B524520">
      <w:numFmt w:val="bullet"/>
      <w:lvlText w:val="•"/>
      <w:lvlJc w:val="left"/>
      <w:pPr>
        <w:ind w:left="8488" w:hanging="296"/>
      </w:pPr>
      <w:rPr>
        <w:rFonts w:hint="default"/>
      </w:rPr>
    </w:lvl>
  </w:abstractNum>
  <w:abstractNum w:abstractNumId="27">
    <w:nsid w:val="3AB443AE"/>
    <w:multiLevelType w:val="hybridMultilevel"/>
    <w:tmpl w:val="5780470A"/>
    <w:lvl w:ilvl="0" w:tplc="CF4890D2">
      <w:start w:val="1"/>
      <w:numFmt w:val="decimal"/>
      <w:lvlText w:val="%1."/>
      <w:lvlJc w:val="left"/>
      <w:pPr>
        <w:ind w:left="114" w:hanging="269"/>
      </w:pPr>
      <w:rPr>
        <w:rFonts w:ascii="Arial" w:eastAsia="Arial" w:hAnsi="Arial" w:cs="Arial" w:hint="default"/>
        <w:b/>
        <w:bCs/>
        <w:spacing w:val="0"/>
        <w:w w:val="99"/>
        <w:sz w:val="24"/>
        <w:szCs w:val="24"/>
      </w:rPr>
    </w:lvl>
    <w:lvl w:ilvl="1" w:tplc="660A2E16">
      <w:numFmt w:val="bullet"/>
      <w:lvlText w:val="•"/>
      <w:lvlJc w:val="left"/>
      <w:pPr>
        <w:ind w:left="1166" w:hanging="269"/>
      </w:pPr>
      <w:rPr>
        <w:rFonts w:hint="default"/>
      </w:rPr>
    </w:lvl>
    <w:lvl w:ilvl="2" w:tplc="46B61EC0">
      <w:numFmt w:val="bullet"/>
      <w:lvlText w:val="•"/>
      <w:lvlJc w:val="left"/>
      <w:pPr>
        <w:ind w:left="2212" w:hanging="269"/>
      </w:pPr>
      <w:rPr>
        <w:rFonts w:hint="default"/>
      </w:rPr>
    </w:lvl>
    <w:lvl w:ilvl="3" w:tplc="0F6A94D8">
      <w:numFmt w:val="bullet"/>
      <w:lvlText w:val="•"/>
      <w:lvlJc w:val="left"/>
      <w:pPr>
        <w:ind w:left="3258" w:hanging="269"/>
      </w:pPr>
      <w:rPr>
        <w:rFonts w:hint="default"/>
      </w:rPr>
    </w:lvl>
    <w:lvl w:ilvl="4" w:tplc="8A766604">
      <w:numFmt w:val="bullet"/>
      <w:lvlText w:val="•"/>
      <w:lvlJc w:val="left"/>
      <w:pPr>
        <w:ind w:left="4304" w:hanging="269"/>
      </w:pPr>
      <w:rPr>
        <w:rFonts w:hint="default"/>
      </w:rPr>
    </w:lvl>
    <w:lvl w:ilvl="5" w:tplc="3EE07AB4">
      <w:numFmt w:val="bullet"/>
      <w:lvlText w:val="•"/>
      <w:lvlJc w:val="left"/>
      <w:pPr>
        <w:ind w:left="5350" w:hanging="269"/>
      </w:pPr>
      <w:rPr>
        <w:rFonts w:hint="default"/>
      </w:rPr>
    </w:lvl>
    <w:lvl w:ilvl="6" w:tplc="B1300B12">
      <w:numFmt w:val="bullet"/>
      <w:lvlText w:val="•"/>
      <w:lvlJc w:val="left"/>
      <w:pPr>
        <w:ind w:left="6396" w:hanging="269"/>
      </w:pPr>
      <w:rPr>
        <w:rFonts w:hint="default"/>
      </w:rPr>
    </w:lvl>
    <w:lvl w:ilvl="7" w:tplc="31A878E8">
      <w:numFmt w:val="bullet"/>
      <w:lvlText w:val="•"/>
      <w:lvlJc w:val="left"/>
      <w:pPr>
        <w:ind w:left="7442" w:hanging="269"/>
      </w:pPr>
      <w:rPr>
        <w:rFonts w:hint="default"/>
      </w:rPr>
    </w:lvl>
    <w:lvl w:ilvl="8" w:tplc="EA4C2AB0">
      <w:numFmt w:val="bullet"/>
      <w:lvlText w:val="•"/>
      <w:lvlJc w:val="left"/>
      <w:pPr>
        <w:ind w:left="8488" w:hanging="269"/>
      </w:pPr>
      <w:rPr>
        <w:rFonts w:hint="default"/>
      </w:rPr>
    </w:lvl>
  </w:abstractNum>
  <w:abstractNum w:abstractNumId="28">
    <w:nsid w:val="3D035828"/>
    <w:multiLevelType w:val="hybridMultilevel"/>
    <w:tmpl w:val="B308CAB0"/>
    <w:lvl w:ilvl="0" w:tplc="5D0ADEEC">
      <w:start w:val="1"/>
      <w:numFmt w:val="decimal"/>
      <w:lvlText w:val="%1."/>
      <w:lvlJc w:val="left"/>
      <w:pPr>
        <w:ind w:left="473" w:hanging="360"/>
      </w:pPr>
      <w:rPr>
        <w:rFonts w:hint="default"/>
        <w:b/>
      </w:rPr>
    </w:lvl>
    <w:lvl w:ilvl="1" w:tplc="04100019" w:tentative="1">
      <w:start w:val="1"/>
      <w:numFmt w:val="lowerLetter"/>
      <w:lvlText w:val="%2."/>
      <w:lvlJc w:val="left"/>
      <w:pPr>
        <w:ind w:left="1193" w:hanging="360"/>
      </w:pPr>
    </w:lvl>
    <w:lvl w:ilvl="2" w:tplc="0410001B" w:tentative="1">
      <w:start w:val="1"/>
      <w:numFmt w:val="lowerRoman"/>
      <w:lvlText w:val="%3."/>
      <w:lvlJc w:val="right"/>
      <w:pPr>
        <w:ind w:left="1913" w:hanging="180"/>
      </w:pPr>
    </w:lvl>
    <w:lvl w:ilvl="3" w:tplc="0410000F" w:tentative="1">
      <w:start w:val="1"/>
      <w:numFmt w:val="decimal"/>
      <w:lvlText w:val="%4."/>
      <w:lvlJc w:val="left"/>
      <w:pPr>
        <w:ind w:left="2633" w:hanging="360"/>
      </w:pPr>
    </w:lvl>
    <w:lvl w:ilvl="4" w:tplc="04100019" w:tentative="1">
      <w:start w:val="1"/>
      <w:numFmt w:val="lowerLetter"/>
      <w:lvlText w:val="%5."/>
      <w:lvlJc w:val="left"/>
      <w:pPr>
        <w:ind w:left="3353" w:hanging="360"/>
      </w:pPr>
    </w:lvl>
    <w:lvl w:ilvl="5" w:tplc="0410001B" w:tentative="1">
      <w:start w:val="1"/>
      <w:numFmt w:val="lowerRoman"/>
      <w:lvlText w:val="%6."/>
      <w:lvlJc w:val="right"/>
      <w:pPr>
        <w:ind w:left="4073" w:hanging="180"/>
      </w:pPr>
    </w:lvl>
    <w:lvl w:ilvl="6" w:tplc="0410000F" w:tentative="1">
      <w:start w:val="1"/>
      <w:numFmt w:val="decimal"/>
      <w:lvlText w:val="%7."/>
      <w:lvlJc w:val="left"/>
      <w:pPr>
        <w:ind w:left="4793" w:hanging="360"/>
      </w:pPr>
    </w:lvl>
    <w:lvl w:ilvl="7" w:tplc="04100019" w:tentative="1">
      <w:start w:val="1"/>
      <w:numFmt w:val="lowerLetter"/>
      <w:lvlText w:val="%8."/>
      <w:lvlJc w:val="left"/>
      <w:pPr>
        <w:ind w:left="5513" w:hanging="360"/>
      </w:pPr>
    </w:lvl>
    <w:lvl w:ilvl="8" w:tplc="0410001B" w:tentative="1">
      <w:start w:val="1"/>
      <w:numFmt w:val="lowerRoman"/>
      <w:lvlText w:val="%9."/>
      <w:lvlJc w:val="right"/>
      <w:pPr>
        <w:ind w:left="6233" w:hanging="180"/>
      </w:pPr>
    </w:lvl>
  </w:abstractNum>
  <w:abstractNum w:abstractNumId="29">
    <w:nsid w:val="3E4478F3"/>
    <w:multiLevelType w:val="hybridMultilevel"/>
    <w:tmpl w:val="C1461938"/>
    <w:lvl w:ilvl="0" w:tplc="FA763E5C">
      <w:start w:val="1"/>
      <w:numFmt w:val="decimal"/>
      <w:lvlText w:val="%1."/>
      <w:lvlJc w:val="left"/>
      <w:pPr>
        <w:ind w:left="114" w:hanging="320"/>
      </w:pPr>
      <w:rPr>
        <w:rFonts w:ascii="Arial" w:eastAsia="Arial" w:hAnsi="Arial" w:cs="Arial" w:hint="default"/>
        <w:b/>
        <w:bCs/>
        <w:spacing w:val="0"/>
        <w:w w:val="99"/>
        <w:sz w:val="24"/>
        <w:szCs w:val="24"/>
      </w:rPr>
    </w:lvl>
    <w:lvl w:ilvl="1" w:tplc="BA14220C">
      <w:numFmt w:val="bullet"/>
      <w:lvlText w:val="•"/>
      <w:lvlJc w:val="left"/>
      <w:pPr>
        <w:ind w:left="1166" w:hanging="320"/>
      </w:pPr>
      <w:rPr>
        <w:rFonts w:hint="default"/>
      </w:rPr>
    </w:lvl>
    <w:lvl w:ilvl="2" w:tplc="86D661C6">
      <w:numFmt w:val="bullet"/>
      <w:lvlText w:val="•"/>
      <w:lvlJc w:val="left"/>
      <w:pPr>
        <w:ind w:left="2212" w:hanging="320"/>
      </w:pPr>
      <w:rPr>
        <w:rFonts w:hint="default"/>
      </w:rPr>
    </w:lvl>
    <w:lvl w:ilvl="3" w:tplc="63064002">
      <w:numFmt w:val="bullet"/>
      <w:lvlText w:val="•"/>
      <w:lvlJc w:val="left"/>
      <w:pPr>
        <w:ind w:left="3258" w:hanging="320"/>
      </w:pPr>
      <w:rPr>
        <w:rFonts w:hint="default"/>
      </w:rPr>
    </w:lvl>
    <w:lvl w:ilvl="4" w:tplc="EAAC5FE2">
      <w:numFmt w:val="bullet"/>
      <w:lvlText w:val="•"/>
      <w:lvlJc w:val="left"/>
      <w:pPr>
        <w:ind w:left="4304" w:hanging="320"/>
      </w:pPr>
      <w:rPr>
        <w:rFonts w:hint="default"/>
      </w:rPr>
    </w:lvl>
    <w:lvl w:ilvl="5" w:tplc="D840A3AA">
      <w:numFmt w:val="bullet"/>
      <w:lvlText w:val="•"/>
      <w:lvlJc w:val="left"/>
      <w:pPr>
        <w:ind w:left="5350" w:hanging="320"/>
      </w:pPr>
      <w:rPr>
        <w:rFonts w:hint="default"/>
      </w:rPr>
    </w:lvl>
    <w:lvl w:ilvl="6" w:tplc="4EBE601C">
      <w:numFmt w:val="bullet"/>
      <w:lvlText w:val="•"/>
      <w:lvlJc w:val="left"/>
      <w:pPr>
        <w:ind w:left="6396" w:hanging="320"/>
      </w:pPr>
      <w:rPr>
        <w:rFonts w:hint="default"/>
      </w:rPr>
    </w:lvl>
    <w:lvl w:ilvl="7" w:tplc="9578CA5A">
      <w:numFmt w:val="bullet"/>
      <w:lvlText w:val="•"/>
      <w:lvlJc w:val="left"/>
      <w:pPr>
        <w:ind w:left="7442" w:hanging="320"/>
      </w:pPr>
      <w:rPr>
        <w:rFonts w:hint="default"/>
      </w:rPr>
    </w:lvl>
    <w:lvl w:ilvl="8" w:tplc="6A0E08DC">
      <w:numFmt w:val="bullet"/>
      <w:lvlText w:val="•"/>
      <w:lvlJc w:val="left"/>
      <w:pPr>
        <w:ind w:left="8488" w:hanging="320"/>
      </w:pPr>
      <w:rPr>
        <w:rFonts w:hint="default"/>
      </w:rPr>
    </w:lvl>
  </w:abstractNum>
  <w:abstractNum w:abstractNumId="30">
    <w:nsid w:val="3F1844C6"/>
    <w:multiLevelType w:val="hybridMultilevel"/>
    <w:tmpl w:val="53E62756"/>
    <w:lvl w:ilvl="0" w:tplc="9B6E3FFE">
      <w:start w:val="1"/>
      <w:numFmt w:val="lowerLetter"/>
      <w:lvlText w:val="%1)"/>
      <w:lvlJc w:val="left"/>
      <w:pPr>
        <w:ind w:left="397" w:hanging="337"/>
      </w:pPr>
      <w:rPr>
        <w:rFonts w:ascii="Arial" w:eastAsia="Arial" w:hAnsi="Arial" w:cs="Arial" w:hint="default"/>
        <w:b/>
        <w:bCs/>
        <w:w w:val="99"/>
        <w:sz w:val="24"/>
        <w:szCs w:val="24"/>
      </w:rPr>
    </w:lvl>
    <w:lvl w:ilvl="1" w:tplc="783051D2">
      <w:numFmt w:val="bullet"/>
      <w:lvlText w:val="•"/>
      <w:lvlJc w:val="left"/>
      <w:pPr>
        <w:ind w:left="1418" w:hanging="337"/>
      </w:pPr>
      <w:rPr>
        <w:rFonts w:hint="default"/>
      </w:rPr>
    </w:lvl>
    <w:lvl w:ilvl="2" w:tplc="753ACAB0">
      <w:numFmt w:val="bullet"/>
      <w:lvlText w:val="•"/>
      <w:lvlJc w:val="left"/>
      <w:pPr>
        <w:ind w:left="2436" w:hanging="337"/>
      </w:pPr>
      <w:rPr>
        <w:rFonts w:hint="default"/>
      </w:rPr>
    </w:lvl>
    <w:lvl w:ilvl="3" w:tplc="524C82E4">
      <w:numFmt w:val="bullet"/>
      <w:lvlText w:val="•"/>
      <w:lvlJc w:val="left"/>
      <w:pPr>
        <w:ind w:left="3454" w:hanging="337"/>
      </w:pPr>
      <w:rPr>
        <w:rFonts w:hint="default"/>
      </w:rPr>
    </w:lvl>
    <w:lvl w:ilvl="4" w:tplc="F9DC0ED0">
      <w:numFmt w:val="bullet"/>
      <w:lvlText w:val="•"/>
      <w:lvlJc w:val="left"/>
      <w:pPr>
        <w:ind w:left="4472" w:hanging="337"/>
      </w:pPr>
      <w:rPr>
        <w:rFonts w:hint="default"/>
      </w:rPr>
    </w:lvl>
    <w:lvl w:ilvl="5" w:tplc="80CA4656">
      <w:numFmt w:val="bullet"/>
      <w:lvlText w:val="•"/>
      <w:lvlJc w:val="left"/>
      <w:pPr>
        <w:ind w:left="5490" w:hanging="337"/>
      </w:pPr>
      <w:rPr>
        <w:rFonts w:hint="default"/>
      </w:rPr>
    </w:lvl>
    <w:lvl w:ilvl="6" w:tplc="D17AF632">
      <w:numFmt w:val="bullet"/>
      <w:lvlText w:val="•"/>
      <w:lvlJc w:val="left"/>
      <w:pPr>
        <w:ind w:left="6508" w:hanging="337"/>
      </w:pPr>
      <w:rPr>
        <w:rFonts w:hint="default"/>
      </w:rPr>
    </w:lvl>
    <w:lvl w:ilvl="7" w:tplc="73CE23F6">
      <w:numFmt w:val="bullet"/>
      <w:lvlText w:val="•"/>
      <w:lvlJc w:val="left"/>
      <w:pPr>
        <w:ind w:left="7526" w:hanging="337"/>
      </w:pPr>
      <w:rPr>
        <w:rFonts w:hint="default"/>
      </w:rPr>
    </w:lvl>
    <w:lvl w:ilvl="8" w:tplc="EC52CDAE">
      <w:numFmt w:val="bullet"/>
      <w:lvlText w:val="•"/>
      <w:lvlJc w:val="left"/>
      <w:pPr>
        <w:ind w:left="8544" w:hanging="337"/>
      </w:pPr>
      <w:rPr>
        <w:rFonts w:hint="default"/>
      </w:rPr>
    </w:lvl>
  </w:abstractNum>
  <w:abstractNum w:abstractNumId="31">
    <w:nsid w:val="4104026A"/>
    <w:multiLevelType w:val="hybridMultilevel"/>
    <w:tmpl w:val="957067C8"/>
    <w:lvl w:ilvl="0" w:tplc="BF104726">
      <w:start w:val="1"/>
      <w:numFmt w:val="lowerLetter"/>
      <w:lvlText w:val="%1)"/>
      <w:lvlJc w:val="left"/>
      <w:pPr>
        <w:ind w:left="114" w:hanging="313"/>
      </w:pPr>
      <w:rPr>
        <w:rFonts w:ascii="Arial" w:eastAsia="Arial" w:hAnsi="Arial" w:cs="Arial" w:hint="default"/>
        <w:b/>
        <w:bCs/>
        <w:spacing w:val="0"/>
        <w:w w:val="99"/>
        <w:sz w:val="24"/>
        <w:szCs w:val="24"/>
      </w:rPr>
    </w:lvl>
    <w:lvl w:ilvl="1" w:tplc="11AA2416">
      <w:numFmt w:val="bullet"/>
      <w:lvlText w:val="•"/>
      <w:lvlJc w:val="left"/>
      <w:pPr>
        <w:ind w:left="1166" w:hanging="313"/>
      </w:pPr>
      <w:rPr>
        <w:rFonts w:hint="default"/>
      </w:rPr>
    </w:lvl>
    <w:lvl w:ilvl="2" w:tplc="E5BE6060">
      <w:numFmt w:val="bullet"/>
      <w:lvlText w:val="•"/>
      <w:lvlJc w:val="left"/>
      <w:pPr>
        <w:ind w:left="2212" w:hanging="313"/>
      </w:pPr>
      <w:rPr>
        <w:rFonts w:hint="default"/>
      </w:rPr>
    </w:lvl>
    <w:lvl w:ilvl="3" w:tplc="A582FC40">
      <w:numFmt w:val="bullet"/>
      <w:lvlText w:val="•"/>
      <w:lvlJc w:val="left"/>
      <w:pPr>
        <w:ind w:left="3258" w:hanging="313"/>
      </w:pPr>
      <w:rPr>
        <w:rFonts w:hint="default"/>
      </w:rPr>
    </w:lvl>
    <w:lvl w:ilvl="4" w:tplc="C6068408">
      <w:numFmt w:val="bullet"/>
      <w:lvlText w:val="•"/>
      <w:lvlJc w:val="left"/>
      <w:pPr>
        <w:ind w:left="4304" w:hanging="313"/>
      </w:pPr>
      <w:rPr>
        <w:rFonts w:hint="default"/>
      </w:rPr>
    </w:lvl>
    <w:lvl w:ilvl="5" w:tplc="ABFA2616">
      <w:numFmt w:val="bullet"/>
      <w:lvlText w:val="•"/>
      <w:lvlJc w:val="left"/>
      <w:pPr>
        <w:ind w:left="5350" w:hanging="313"/>
      </w:pPr>
      <w:rPr>
        <w:rFonts w:hint="default"/>
      </w:rPr>
    </w:lvl>
    <w:lvl w:ilvl="6" w:tplc="A464137E">
      <w:numFmt w:val="bullet"/>
      <w:lvlText w:val="•"/>
      <w:lvlJc w:val="left"/>
      <w:pPr>
        <w:ind w:left="6396" w:hanging="313"/>
      </w:pPr>
      <w:rPr>
        <w:rFonts w:hint="default"/>
      </w:rPr>
    </w:lvl>
    <w:lvl w:ilvl="7" w:tplc="4CBACFDE">
      <w:numFmt w:val="bullet"/>
      <w:lvlText w:val="•"/>
      <w:lvlJc w:val="left"/>
      <w:pPr>
        <w:ind w:left="7442" w:hanging="313"/>
      </w:pPr>
      <w:rPr>
        <w:rFonts w:hint="default"/>
      </w:rPr>
    </w:lvl>
    <w:lvl w:ilvl="8" w:tplc="352A1658">
      <w:numFmt w:val="bullet"/>
      <w:lvlText w:val="•"/>
      <w:lvlJc w:val="left"/>
      <w:pPr>
        <w:ind w:left="8488" w:hanging="313"/>
      </w:pPr>
      <w:rPr>
        <w:rFonts w:hint="default"/>
      </w:rPr>
    </w:lvl>
  </w:abstractNum>
  <w:abstractNum w:abstractNumId="32">
    <w:nsid w:val="44B05709"/>
    <w:multiLevelType w:val="hybridMultilevel"/>
    <w:tmpl w:val="57A60210"/>
    <w:lvl w:ilvl="0" w:tplc="9F9A659E">
      <w:start w:val="1"/>
      <w:numFmt w:val="decimal"/>
      <w:lvlText w:val="%1."/>
      <w:lvlJc w:val="left"/>
      <w:pPr>
        <w:ind w:left="114" w:hanging="281"/>
      </w:pPr>
      <w:rPr>
        <w:rFonts w:ascii="Arial" w:eastAsia="Arial" w:hAnsi="Arial" w:cs="Arial" w:hint="default"/>
        <w:b/>
        <w:bCs/>
        <w:spacing w:val="0"/>
        <w:w w:val="99"/>
        <w:sz w:val="24"/>
        <w:szCs w:val="24"/>
      </w:rPr>
    </w:lvl>
    <w:lvl w:ilvl="1" w:tplc="BD5ABC0C">
      <w:numFmt w:val="bullet"/>
      <w:lvlText w:val="•"/>
      <w:lvlJc w:val="left"/>
      <w:pPr>
        <w:ind w:left="1166" w:hanging="281"/>
      </w:pPr>
      <w:rPr>
        <w:rFonts w:hint="default"/>
      </w:rPr>
    </w:lvl>
    <w:lvl w:ilvl="2" w:tplc="B57E3B48">
      <w:numFmt w:val="bullet"/>
      <w:lvlText w:val="•"/>
      <w:lvlJc w:val="left"/>
      <w:pPr>
        <w:ind w:left="2212" w:hanging="281"/>
      </w:pPr>
      <w:rPr>
        <w:rFonts w:hint="default"/>
      </w:rPr>
    </w:lvl>
    <w:lvl w:ilvl="3" w:tplc="B04CFDC0">
      <w:numFmt w:val="bullet"/>
      <w:lvlText w:val="•"/>
      <w:lvlJc w:val="left"/>
      <w:pPr>
        <w:ind w:left="3258" w:hanging="281"/>
      </w:pPr>
      <w:rPr>
        <w:rFonts w:hint="default"/>
      </w:rPr>
    </w:lvl>
    <w:lvl w:ilvl="4" w:tplc="68866E40">
      <w:numFmt w:val="bullet"/>
      <w:lvlText w:val="•"/>
      <w:lvlJc w:val="left"/>
      <w:pPr>
        <w:ind w:left="4304" w:hanging="281"/>
      </w:pPr>
      <w:rPr>
        <w:rFonts w:hint="default"/>
      </w:rPr>
    </w:lvl>
    <w:lvl w:ilvl="5" w:tplc="1076D592">
      <w:numFmt w:val="bullet"/>
      <w:lvlText w:val="•"/>
      <w:lvlJc w:val="left"/>
      <w:pPr>
        <w:ind w:left="5350" w:hanging="281"/>
      </w:pPr>
      <w:rPr>
        <w:rFonts w:hint="default"/>
      </w:rPr>
    </w:lvl>
    <w:lvl w:ilvl="6" w:tplc="E5E2D07C">
      <w:numFmt w:val="bullet"/>
      <w:lvlText w:val="•"/>
      <w:lvlJc w:val="left"/>
      <w:pPr>
        <w:ind w:left="6396" w:hanging="281"/>
      </w:pPr>
      <w:rPr>
        <w:rFonts w:hint="default"/>
      </w:rPr>
    </w:lvl>
    <w:lvl w:ilvl="7" w:tplc="BEC067BA">
      <w:numFmt w:val="bullet"/>
      <w:lvlText w:val="•"/>
      <w:lvlJc w:val="left"/>
      <w:pPr>
        <w:ind w:left="7442" w:hanging="281"/>
      </w:pPr>
      <w:rPr>
        <w:rFonts w:hint="default"/>
      </w:rPr>
    </w:lvl>
    <w:lvl w:ilvl="8" w:tplc="D59405FE">
      <w:numFmt w:val="bullet"/>
      <w:lvlText w:val="•"/>
      <w:lvlJc w:val="left"/>
      <w:pPr>
        <w:ind w:left="8488" w:hanging="281"/>
      </w:pPr>
      <w:rPr>
        <w:rFonts w:hint="default"/>
      </w:rPr>
    </w:lvl>
  </w:abstractNum>
  <w:abstractNum w:abstractNumId="33">
    <w:nsid w:val="486042F3"/>
    <w:multiLevelType w:val="hybridMultilevel"/>
    <w:tmpl w:val="3D4E60A0"/>
    <w:lvl w:ilvl="0" w:tplc="427AAD48">
      <w:start w:val="1"/>
      <w:numFmt w:val="decimal"/>
      <w:lvlText w:val="%1."/>
      <w:lvlJc w:val="left"/>
      <w:pPr>
        <w:ind w:left="114" w:hanging="277"/>
      </w:pPr>
      <w:rPr>
        <w:rFonts w:ascii="Arial" w:eastAsia="Arial" w:hAnsi="Arial" w:cs="Arial" w:hint="default"/>
        <w:b/>
        <w:bCs/>
        <w:spacing w:val="0"/>
        <w:w w:val="99"/>
        <w:sz w:val="24"/>
        <w:szCs w:val="24"/>
      </w:rPr>
    </w:lvl>
    <w:lvl w:ilvl="1" w:tplc="35127386">
      <w:numFmt w:val="bullet"/>
      <w:lvlText w:val="•"/>
      <w:lvlJc w:val="left"/>
      <w:pPr>
        <w:ind w:left="1166" w:hanging="277"/>
      </w:pPr>
      <w:rPr>
        <w:rFonts w:hint="default"/>
      </w:rPr>
    </w:lvl>
    <w:lvl w:ilvl="2" w:tplc="6C36DD66">
      <w:numFmt w:val="bullet"/>
      <w:lvlText w:val="•"/>
      <w:lvlJc w:val="left"/>
      <w:pPr>
        <w:ind w:left="2212" w:hanging="277"/>
      </w:pPr>
      <w:rPr>
        <w:rFonts w:hint="default"/>
      </w:rPr>
    </w:lvl>
    <w:lvl w:ilvl="3" w:tplc="24F4F89E">
      <w:numFmt w:val="bullet"/>
      <w:lvlText w:val="•"/>
      <w:lvlJc w:val="left"/>
      <w:pPr>
        <w:ind w:left="3258" w:hanging="277"/>
      </w:pPr>
      <w:rPr>
        <w:rFonts w:hint="default"/>
      </w:rPr>
    </w:lvl>
    <w:lvl w:ilvl="4" w:tplc="5718AABE">
      <w:numFmt w:val="bullet"/>
      <w:lvlText w:val="•"/>
      <w:lvlJc w:val="left"/>
      <w:pPr>
        <w:ind w:left="4304" w:hanging="277"/>
      </w:pPr>
      <w:rPr>
        <w:rFonts w:hint="default"/>
      </w:rPr>
    </w:lvl>
    <w:lvl w:ilvl="5" w:tplc="A7807896">
      <w:numFmt w:val="bullet"/>
      <w:lvlText w:val="•"/>
      <w:lvlJc w:val="left"/>
      <w:pPr>
        <w:ind w:left="5350" w:hanging="277"/>
      </w:pPr>
      <w:rPr>
        <w:rFonts w:hint="default"/>
      </w:rPr>
    </w:lvl>
    <w:lvl w:ilvl="6" w:tplc="91608362">
      <w:numFmt w:val="bullet"/>
      <w:lvlText w:val="•"/>
      <w:lvlJc w:val="left"/>
      <w:pPr>
        <w:ind w:left="6396" w:hanging="277"/>
      </w:pPr>
      <w:rPr>
        <w:rFonts w:hint="default"/>
      </w:rPr>
    </w:lvl>
    <w:lvl w:ilvl="7" w:tplc="DB5E5A9A">
      <w:numFmt w:val="bullet"/>
      <w:lvlText w:val="•"/>
      <w:lvlJc w:val="left"/>
      <w:pPr>
        <w:ind w:left="7442" w:hanging="277"/>
      </w:pPr>
      <w:rPr>
        <w:rFonts w:hint="default"/>
      </w:rPr>
    </w:lvl>
    <w:lvl w:ilvl="8" w:tplc="47D2AFC6">
      <w:numFmt w:val="bullet"/>
      <w:lvlText w:val="•"/>
      <w:lvlJc w:val="left"/>
      <w:pPr>
        <w:ind w:left="8488" w:hanging="277"/>
      </w:pPr>
      <w:rPr>
        <w:rFonts w:hint="default"/>
      </w:rPr>
    </w:lvl>
  </w:abstractNum>
  <w:abstractNum w:abstractNumId="34">
    <w:nsid w:val="4C105645"/>
    <w:multiLevelType w:val="hybridMultilevel"/>
    <w:tmpl w:val="9814A73C"/>
    <w:lvl w:ilvl="0" w:tplc="5D364C58">
      <w:start w:val="1"/>
      <w:numFmt w:val="decimal"/>
      <w:lvlText w:val="%1."/>
      <w:lvlJc w:val="left"/>
      <w:pPr>
        <w:ind w:left="114" w:hanging="279"/>
      </w:pPr>
      <w:rPr>
        <w:rFonts w:ascii="Arial" w:eastAsia="Arial" w:hAnsi="Arial" w:cs="Arial" w:hint="default"/>
        <w:b/>
        <w:bCs/>
        <w:spacing w:val="0"/>
        <w:w w:val="99"/>
        <w:sz w:val="24"/>
        <w:szCs w:val="24"/>
      </w:rPr>
    </w:lvl>
    <w:lvl w:ilvl="1" w:tplc="4FE0B472">
      <w:numFmt w:val="bullet"/>
      <w:lvlText w:val="•"/>
      <w:lvlJc w:val="left"/>
      <w:pPr>
        <w:ind w:left="1166" w:hanging="279"/>
      </w:pPr>
      <w:rPr>
        <w:rFonts w:hint="default"/>
      </w:rPr>
    </w:lvl>
    <w:lvl w:ilvl="2" w:tplc="18BADFC2">
      <w:numFmt w:val="bullet"/>
      <w:lvlText w:val="•"/>
      <w:lvlJc w:val="left"/>
      <w:pPr>
        <w:ind w:left="2212" w:hanging="279"/>
      </w:pPr>
      <w:rPr>
        <w:rFonts w:hint="default"/>
      </w:rPr>
    </w:lvl>
    <w:lvl w:ilvl="3" w:tplc="A9B40310">
      <w:numFmt w:val="bullet"/>
      <w:lvlText w:val="•"/>
      <w:lvlJc w:val="left"/>
      <w:pPr>
        <w:ind w:left="3258" w:hanging="279"/>
      </w:pPr>
      <w:rPr>
        <w:rFonts w:hint="default"/>
      </w:rPr>
    </w:lvl>
    <w:lvl w:ilvl="4" w:tplc="B95E041E">
      <w:numFmt w:val="bullet"/>
      <w:lvlText w:val="•"/>
      <w:lvlJc w:val="left"/>
      <w:pPr>
        <w:ind w:left="4304" w:hanging="279"/>
      </w:pPr>
      <w:rPr>
        <w:rFonts w:hint="default"/>
      </w:rPr>
    </w:lvl>
    <w:lvl w:ilvl="5" w:tplc="6BE0F39E">
      <w:numFmt w:val="bullet"/>
      <w:lvlText w:val="•"/>
      <w:lvlJc w:val="left"/>
      <w:pPr>
        <w:ind w:left="5350" w:hanging="279"/>
      </w:pPr>
      <w:rPr>
        <w:rFonts w:hint="default"/>
      </w:rPr>
    </w:lvl>
    <w:lvl w:ilvl="6" w:tplc="B900C2E2">
      <w:numFmt w:val="bullet"/>
      <w:lvlText w:val="•"/>
      <w:lvlJc w:val="left"/>
      <w:pPr>
        <w:ind w:left="6396" w:hanging="279"/>
      </w:pPr>
      <w:rPr>
        <w:rFonts w:hint="default"/>
      </w:rPr>
    </w:lvl>
    <w:lvl w:ilvl="7" w:tplc="F66C0EE6">
      <w:numFmt w:val="bullet"/>
      <w:lvlText w:val="•"/>
      <w:lvlJc w:val="left"/>
      <w:pPr>
        <w:ind w:left="7442" w:hanging="279"/>
      </w:pPr>
      <w:rPr>
        <w:rFonts w:hint="default"/>
      </w:rPr>
    </w:lvl>
    <w:lvl w:ilvl="8" w:tplc="FDFE8D48">
      <w:numFmt w:val="bullet"/>
      <w:lvlText w:val="•"/>
      <w:lvlJc w:val="left"/>
      <w:pPr>
        <w:ind w:left="8488" w:hanging="279"/>
      </w:pPr>
      <w:rPr>
        <w:rFonts w:hint="default"/>
      </w:rPr>
    </w:lvl>
  </w:abstractNum>
  <w:abstractNum w:abstractNumId="35">
    <w:nsid w:val="4FAB2A84"/>
    <w:multiLevelType w:val="hybridMultilevel"/>
    <w:tmpl w:val="7E9C836C"/>
    <w:lvl w:ilvl="0" w:tplc="6ECA9ADA">
      <w:start w:val="1"/>
      <w:numFmt w:val="decimal"/>
      <w:lvlText w:val="%1."/>
      <w:lvlJc w:val="left"/>
      <w:pPr>
        <w:ind w:left="114" w:hanging="298"/>
      </w:pPr>
      <w:rPr>
        <w:rFonts w:ascii="Arial" w:eastAsia="Arial" w:hAnsi="Arial" w:cs="Arial" w:hint="default"/>
        <w:b/>
        <w:bCs/>
        <w:spacing w:val="0"/>
        <w:w w:val="99"/>
        <w:sz w:val="24"/>
        <w:szCs w:val="24"/>
      </w:rPr>
    </w:lvl>
    <w:lvl w:ilvl="1" w:tplc="4484E580">
      <w:numFmt w:val="bullet"/>
      <w:lvlText w:val="•"/>
      <w:lvlJc w:val="left"/>
      <w:pPr>
        <w:ind w:left="1166" w:hanging="298"/>
      </w:pPr>
      <w:rPr>
        <w:rFonts w:hint="default"/>
      </w:rPr>
    </w:lvl>
    <w:lvl w:ilvl="2" w:tplc="18828ED4">
      <w:numFmt w:val="bullet"/>
      <w:lvlText w:val="•"/>
      <w:lvlJc w:val="left"/>
      <w:pPr>
        <w:ind w:left="2212" w:hanging="298"/>
      </w:pPr>
      <w:rPr>
        <w:rFonts w:hint="default"/>
      </w:rPr>
    </w:lvl>
    <w:lvl w:ilvl="3" w:tplc="E6D4CEB4">
      <w:numFmt w:val="bullet"/>
      <w:lvlText w:val="•"/>
      <w:lvlJc w:val="left"/>
      <w:pPr>
        <w:ind w:left="3258" w:hanging="298"/>
      </w:pPr>
      <w:rPr>
        <w:rFonts w:hint="default"/>
      </w:rPr>
    </w:lvl>
    <w:lvl w:ilvl="4" w:tplc="8DE0420E">
      <w:numFmt w:val="bullet"/>
      <w:lvlText w:val="•"/>
      <w:lvlJc w:val="left"/>
      <w:pPr>
        <w:ind w:left="4304" w:hanging="298"/>
      </w:pPr>
      <w:rPr>
        <w:rFonts w:hint="default"/>
      </w:rPr>
    </w:lvl>
    <w:lvl w:ilvl="5" w:tplc="7DEA139C">
      <w:numFmt w:val="bullet"/>
      <w:lvlText w:val="•"/>
      <w:lvlJc w:val="left"/>
      <w:pPr>
        <w:ind w:left="5350" w:hanging="298"/>
      </w:pPr>
      <w:rPr>
        <w:rFonts w:hint="default"/>
      </w:rPr>
    </w:lvl>
    <w:lvl w:ilvl="6" w:tplc="AE44DF96">
      <w:numFmt w:val="bullet"/>
      <w:lvlText w:val="•"/>
      <w:lvlJc w:val="left"/>
      <w:pPr>
        <w:ind w:left="6396" w:hanging="298"/>
      </w:pPr>
      <w:rPr>
        <w:rFonts w:hint="default"/>
      </w:rPr>
    </w:lvl>
    <w:lvl w:ilvl="7" w:tplc="2EEC68F2">
      <w:numFmt w:val="bullet"/>
      <w:lvlText w:val="•"/>
      <w:lvlJc w:val="left"/>
      <w:pPr>
        <w:ind w:left="7442" w:hanging="298"/>
      </w:pPr>
      <w:rPr>
        <w:rFonts w:hint="default"/>
      </w:rPr>
    </w:lvl>
    <w:lvl w:ilvl="8" w:tplc="83502892">
      <w:numFmt w:val="bullet"/>
      <w:lvlText w:val="•"/>
      <w:lvlJc w:val="left"/>
      <w:pPr>
        <w:ind w:left="8488" w:hanging="298"/>
      </w:pPr>
      <w:rPr>
        <w:rFonts w:hint="default"/>
      </w:rPr>
    </w:lvl>
  </w:abstractNum>
  <w:abstractNum w:abstractNumId="36">
    <w:nsid w:val="4FEA0FED"/>
    <w:multiLevelType w:val="hybridMultilevel"/>
    <w:tmpl w:val="67326E64"/>
    <w:lvl w:ilvl="0" w:tplc="92AC63F8">
      <w:start w:val="8"/>
      <w:numFmt w:val="lowerLetter"/>
      <w:lvlText w:val="%1)"/>
      <w:lvlJc w:val="left"/>
      <w:pPr>
        <w:ind w:left="114" w:hanging="320"/>
      </w:pPr>
      <w:rPr>
        <w:rFonts w:ascii="Arial" w:eastAsia="Arial" w:hAnsi="Arial" w:cs="Arial" w:hint="default"/>
        <w:b/>
        <w:bCs/>
        <w:spacing w:val="-1"/>
        <w:w w:val="99"/>
        <w:sz w:val="24"/>
        <w:szCs w:val="24"/>
      </w:rPr>
    </w:lvl>
    <w:lvl w:ilvl="1" w:tplc="8D08FE6C">
      <w:numFmt w:val="bullet"/>
      <w:lvlText w:val="•"/>
      <w:lvlJc w:val="left"/>
      <w:pPr>
        <w:ind w:left="1166" w:hanging="320"/>
      </w:pPr>
      <w:rPr>
        <w:rFonts w:hint="default"/>
      </w:rPr>
    </w:lvl>
    <w:lvl w:ilvl="2" w:tplc="1A965744">
      <w:numFmt w:val="bullet"/>
      <w:lvlText w:val="•"/>
      <w:lvlJc w:val="left"/>
      <w:pPr>
        <w:ind w:left="2212" w:hanging="320"/>
      </w:pPr>
      <w:rPr>
        <w:rFonts w:hint="default"/>
      </w:rPr>
    </w:lvl>
    <w:lvl w:ilvl="3" w:tplc="3BB869C6">
      <w:numFmt w:val="bullet"/>
      <w:lvlText w:val="•"/>
      <w:lvlJc w:val="left"/>
      <w:pPr>
        <w:ind w:left="3258" w:hanging="320"/>
      </w:pPr>
      <w:rPr>
        <w:rFonts w:hint="default"/>
      </w:rPr>
    </w:lvl>
    <w:lvl w:ilvl="4" w:tplc="6BCE2978">
      <w:numFmt w:val="bullet"/>
      <w:lvlText w:val="•"/>
      <w:lvlJc w:val="left"/>
      <w:pPr>
        <w:ind w:left="4304" w:hanging="320"/>
      </w:pPr>
      <w:rPr>
        <w:rFonts w:hint="default"/>
      </w:rPr>
    </w:lvl>
    <w:lvl w:ilvl="5" w:tplc="23BE7D18">
      <w:numFmt w:val="bullet"/>
      <w:lvlText w:val="•"/>
      <w:lvlJc w:val="left"/>
      <w:pPr>
        <w:ind w:left="5350" w:hanging="320"/>
      </w:pPr>
      <w:rPr>
        <w:rFonts w:hint="default"/>
      </w:rPr>
    </w:lvl>
    <w:lvl w:ilvl="6" w:tplc="75E0984E">
      <w:numFmt w:val="bullet"/>
      <w:lvlText w:val="•"/>
      <w:lvlJc w:val="left"/>
      <w:pPr>
        <w:ind w:left="6396" w:hanging="320"/>
      </w:pPr>
      <w:rPr>
        <w:rFonts w:hint="default"/>
      </w:rPr>
    </w:lvl>
    <w:lvl w:ilvl="7" w:tplc="73B08178">
      <w:numFmt w:val="bullet"/>
      <w:lvlText w:val="•"/>
      <w:lvlJc w:val="left"/>
      <w:pPr>
        <w:ind w:left="7442" w:hanging="320"/>
      </w:pPr>
      <w:rPr>
        <w:rFonts w:hint="default"/>
      </w:rPr>
    </w:lvl>
    <w:lvl w:ilvl="8" w:tplc="76D40F22">
      <w:numFmt w:val="bullet"/>
      <w:lvlText w:val="•"/>
      <w:lvlJc w:val="left"/>
      <w:pPr>
        <w:ind w:left="8488" w:hanging="320"/>
      </w:pPr>
      <w:rPr>
        <w:rFonts w:hint="default"/>
      </w:rPr>
    </w:lvl>
  </w:abstractNum>
  <w:abstractNum w:abstractNumId="37">
    <w:nsid w:val="54423D15"/>
    <w:multiLevelType w:val="hybridMultilevel"/>
    <w:tmpl w:val="0FEE70EE"/>
    <w:lvl w:ilvl="0" w:tplc="F5181976">
      <w:start w:val="1"/>
      <w:numFmt w:val="decimal"/>
      <w:lvlText w:val="%1."/>
      <w:lvlJc w:val="left"/>
      <w:pPr>
        <w:ind w:left="114" w:hanging="298"/>
      </w:pPr>
      <w:rPr>
        <w:rFonts w:ascii="Arial" w:eastAsia="Arial" w:hAnsi="Arial" w:cs="Arial" w:hint="default"/>
        <w:b/>
        <w:bCs/>
        <w:spacing w:val="0"/>
        <w:w w:val="99"/>
        <w:sz w:val="24"/>
        <w:szCs w:val="24"/>
      </w:rPr>
    </w:lvl>
    <w:lvl w:ilvl="1" w:tplc="27E276AC">
      <w:numFmt w:val="bullet"/>
      <w:lvlText w:val="•"/>
      <w:lvlJc w:val="left"/>
      <w:pPr>
        <w:ind w:left="1166" w:hanging="298"/>
      </w:pPr>
      <w:rPr>
        <w:rFonts w:hint="default"/>
      </w:rPr>
    </w:lvl>
    <w:lvl w:ilvl="2" w:tplc="35EADDC4">
      <w:numFmt w:val="bullet"/>
      <w:lvlText w:val="•"/>
      <w:lvlJc w:val="left"/>
      <w:pPr>
        <w:ind w:left="2212" w:hanging="298"/>
      </w:pPr>
      <w:rPr>
        <w:rFonts w:hint="default"/>
      </w:rPr>
    </w:lvl>
    <w:lvl w:ilvl="3" w:tplc="2EE8F282">
      <w:numFmt w:val="bullet"/>
      <w:lvlText w:val="•"/>
      <w:lvlJc w:val="left"/>
      <w:pPr>
        <w:ind w:left="3258" w:hanging="298"/>
      </w:pPr>
      <w:rPr>
        <w:rFonts w:hint="default"/>
      </w:rPr>
    </w:lvl>
    <w:lvl w:ilvl="4" w:tplc="EA7C40D2">
      <w:numFmt w:val="bullet"/>
      <w:lvlText w:val="•"/>
      <w:lvlJc w:val="left"/>
      <w:pPr>
        <w:ind w:left="4304" w:hanging="298"/>
      </w:pPr>
      <w:rPr>
        <w:rFonts w:hint="default"/>
      </w:rPr>
    </w:lvl>
    <w:lvl w:ilvl="5" w:tplc="09602482">
      <w:numFmt w:val="bullet"/>
      <w:lvlText w:val="•"/>
      <w:lvlJc w:val="left"/>
      <w:pPr>
        <w:ind w:left="5350" w:hanging="298"/>
      </w:pPr>
      <w:rPr>
        <w:rFonts w:hint="default"/>
      </w:rPr>
    </w:lvl>
    <w:lvl w:ilvl="6" w:tplc="0D502C0C">
      <w:numFmt w:val="bullet"/>
      <w:lvlText w:val="•"/>
      <w:lvlJc w:val="left"/>
      <w:pPr>
        <w:ind w:left="6396" w:hanging="298"/>
      </w:pPr>
      <w:rPr>
        <w:rFonts w:hint="default"/>
      </w:rPr>
    </w:lvl>
    <w:lvl w:ilvl="7" w:tplc="5338172C">
      <w:numFmt w:val="bullet"/>
      <w:lvlText w:val="•"/>
      <w:lvlJc w:val="left"/>
      <w:pPr>
        <w:ind w:left="7442" w:hanging="298"/>
      </w:pPr>
      <w:rPr>
        <w:rFonts w:hint="default"/>
      </w:rPr>
    </w:lvl>
    <w:lvl w:ilvl="8" w:tplc="44CA90C2">
      <w:numFmt w:val="bullet"/>
      <w:lvlText w:val="•"/>
      <w:lvlJc w:val="left"/>
      <w:pPr>
        <w:ind w:left="8488" w:hanging="298"/>
      </w:pPr>
      <w:rPr>
        <w:rFonts w:hint="default"/>
      </w:rPr>
    </w:lvl>
  </w:abstractNum>
  <w:abstractNum w:abstractNumId="38">
    <w:nsid w:val="558D3BDE"/>
    <w:multiLevelType w:val="hybridMultilevel"/>
    <w:tmpl w:val="F952622E"/>
    <w:lvl w:ilvl="0" w:tplc="08B2E9AC">
      <w:start w:val="1"/>
      <w:numFmt w:val="decimal"/>
      <w:lvlText w:val="%1."/>
      <w:lvlJc w:val="left"/>
      <w:pPr>
        <w:ind w:left="114" w:hanging="351"/>
      </w:pPr>
      <w:rPr>
        <w:rFonts w:ascii="Arial" w:eastAsia="Arial" w:hAnsi="Arial" w:cs="Arial" w:hint="default"/>
        <w:b/>
        <w:bCs/>
        <w:w w:val="99"/>
        <w:sz w:val="24"/>
        <w:szCs w:val="24"/>
      </w:rPr>
    </w:lvl>
    <w:lvl w:ilvl="1" w:tplc="0D70CCD2">
      <w:numFmt w:val="bullet"/>
      <w:lvlText w:val="•"/>
      <w:lvlJc w:val="left"/>
      <w:pPr>
        <w:ind w:left="1166" w:hanging="351"/>
      </w:pPr>
      <w:rPr>
        <w:rFonts w:hint="default"/>
      </w:rPr>
    </w:lvl>
    <w:lvl w:ilvl="2" w:tplc="19005B9A">
      <w:numFmt w:val="bullet"/>
      <w:lvlText w:val="•"/>
      <w:lvlJc w:val="left"/>
      <w:pPr>
        <w:ind w:left="2212" w:hanging="351"/>
      </w:pPr>
      <w:rPr>
        <w:rFonts w:hint="default"/>
      </w:rPr>
    </w:lvl>
    <w:lvl w:ilvl="3" w:tplc="8B0CB614">
      <w:numFmt w:val="bullet"/>
      <w:lvlText w:val="•"/>
      <w:lvlJc w:val="left"/>
      <w:pPr>
        <w:ind w:left="3258" w:hanging="351"/>
      </w:pPr>
      <w:rPr>
        <w:rFonts w:hint="default"/>
      </w:rPr>
    </w:lvl>
    <w:lvl w:ilvl="4" w:tplc="AE349630">
      <w:numFmt w:val="bullet"/>
      <w:lvlText w:val="•"/>
      <w:lvlJc w:val="left"/>
      <w:pPr>
        <w:ind w:left="4304" w:hanging="351"/>
      </w:pPr>
      <w:rPr>
        <w:rFonts w:hint="default"/>
      </w:rPr>
    </w:lvl>
    <w:lvl w:ilvl="5" w:tplc="418264A6">
      <w:numFmt w:val="bullet"/>
      <w:lvlText w:val="•"/>
      <w:lvlJc w:val="left"/>
      <w:pPr>
        <w:ind w:left="5350" w:hanging="351"/>
      </w:pPr>
      <w:rPr>
        <w:rFonts w:hint="default"/>
      </w:rPr>
    </w:lvl>
    <w:lvl w:ilvl="6" w:tplc="CF94DD4E">
      <w:numFmt w:val="bullet"/>
      <w:lvlText w:val="•"/>
      <w:lvlJc w:val="left"/>
      <w:pPr>
        <w:ind w:left="6396" w:hanging="351"/>
      </w:pPr>
      <w:rPr>
        <w:rFonts w:hint="default"/>
      </w:rPr>
    </w:lvl>
    <w:lvl w:ilvl="7" w:tplc="B6C08C8C">
      <w:numFmt w:val="bullet"/>
      <w:lvlText w:val="•"/>
      <w:lvlJc w:val="left"/>
      <w:pPr>
        <w:ind w:left="7442" w:hanging="351"/>
      </w:pPr>
      <w:rPr>
        <w:rFonts w:hint="default"/>
      </w:rPr>
    </w:lvl>
    <w:lvl w:ilvl="8" w:tplc="537E73BA">
      <w:numFmt w:val="bullet"/>
      <w:lvlText w:val="•"/>
      <w:lvlJc w:val="left"/>
      <w:pPr>
        <w:ind w:left="8488" w:hanging="351"/>
      </w:pPr>
      <w:rPr>
        <w:rFonts w:hint="default"/>
      </w:rPr>
    </w:lvl>
  </w:abstractNum>
  <w:abstractNum w:abstractNumId="39">
    <w:nsid w:val="55C81F32"/>
    <w:multiLevelType w:val="hybridMultilevel"/>
    <w:tmpl w:val="F2428D14"/>
    <w:lvl w:ilvl="0" w:tplc="B84A6022">
      <w:start w:val="1"/>
      <w:numFmt w:val="decimal"/>
      <w:lvlText w:val="%1."/>
      <w:lvlJc w:val="left"/>
      <w:pPr>
        <w:ind w:left="114" w:hanging="377"/>
      </w:pPr>
      <w:rPr>
        <w:rFonts w:ascii="Arial" w:eastAsia="Arial" w:hAnsi="Arial" w:cs="Arial" w:hint="default"/>
        <w:b/>
        <w:bCs/>
        <w:w w:val="99"/>
        <w:sz w:val="24"/>
        <w:szCs w:val="24"/>
      </w:rPr>
    </w:lvl>
    <w:lvl w:ilvl="1" w:tplc="749C12EC">
      <w:numFmt w:val="bullet"/>
      <w:lvlText w:val="•"/>
      <w:lvlJc w:val="left"/>
      <w:pPr>
        <w:ind w:left="1166" w:hanging="377"/>
      </w:pPr>
      <w:rPr>
        <w:rFonts w:hint="default"/>
      </w:rPr>
    </w:lvl>
    <w:lvl w:ilvl="2" w:tplc="66182640">
      <w:numFmt w:val="bullet"/>
      <w:lvlText w:val="•"/>
      <w:lvlJc w:val="left"/>
      <w:pPr>
        <w:ind w:left="2212" w:hanging="377"/>
      </w:pPr>
      <w:rPr>
        <w:rFonts w:hint="default"/>
      </w:rPr>
    </w:lvl>
    <w:lvl w:ilvl="3" w:tplc="D36080FE">
      <w:numFmt w:val="bullet"/>
      <w:lvlText w:val="•"/>
      <w:lvlJc w:val="left"/>
      <w:pPr>
        <w:ind w:left="3258" w:hanging="377"/>
      </w:pPr>
      <w:rPr>
        <w:rFonts w:hint="default"/>
      </w:rPr>
    </w:lvl>
    <w:lvl w:ilvl="4" w:tplc="292CDBEA">
      <w:numFmt w:val="bullet"/>
      <w:lvlText w:val="•"/>
      <w:lvlJc w:val="left"/>
      <w:pPr>
        <w:ind w:left="4304" w:hanging="377"/>
      </w:pPr>
      <w:rPr>
        <w:rFonts w:hint="default"/>
      </w:rPr>
    </w:lvl>
    <w:lvl w:ilvl="5" w:tplc="5CF0F1C2">
      <w:numFmt w:val="bullet"/>
      <w:lvlText w:val="•"/>
      <w:lvlJc w:val="left"/>
      <w:pPr>
        <w:ind w:left="5350" w:hanging="377"/>
      </w:pPr>
      <w:rPr>
        <w:rFonts w:hint="default"/>
      </w:rPr>
    </w:lvl>
    <w:lvl w:ilvl="6" w:tplc="2D7A0E3E">
      <w:numFmt w:val="bullet"/>
      <w:lvlText w:val="•"/>
      <w:lvlJc w:val="left"/>
      <w:pPr>
        <w:ind w:left="6396" w:hanging="377"/>
      </w:pPr>
      <w:rPr>
        <w:rFonts w:hint="default"/>
      </w:rPr>
    </w:lvl>
    <w:lvl w:ilvl="7" w:tplc="9CDC3346">
      <w:numFmt w:val="bullet"/>
      <w:lvlText w:val="•"/>
      <w:lvlJc w:val="left"/>
      <w:pPr>
        <w:ind w:left="7442" w:hanging="377"/>
      </w:pPr>
      <w:rPr>
        <w:rFonts w:hint="default"/>
      </w:rPr>
    </w:lvl>
    <w:lvl w:ilvl="8" w:tplc="7E7CE2BE">
      <w:numFmt w:val="bullet"/>
      <w:lvlText w:val="•"/>
      <w:lvlJc w:val="left"/>
      <w:pPr>
        <w:ind w:left="8488" w:hanging="377"/>
      </w:pPr>
      <w:rPr>
        <w:rFonts w:hint="default"/>
      </w:rPr>
    </w:lvl>
  </w:abstractNum>
  <w:abstractNum w:abstractNumId="40">
    <w:nsid w:val="58FA30B2"/>
    <w:multiLevelType w:val="hybridMultilevel"/>
    <w:tmpl w:val="BF8AC54A"/>
    <w:lvl w:ilvl="0" w:tplc="5498E1FE">
      <w:start w:val="1"/>
      <w:numFmt w:val="decimal"/>
      <w:lvlText w:val="%1."/>
      <w:lvlJc w:val="left"/>
      <w:pPr>
        <w:ind w:left="114" w:hanging="257"/>
      </w:pPr>
      <w:rPr>
        <w:rFonts w:ascii="Arial" w:eastAsia="Arial" w:hAnsi="Arial" w:cs="Arial" w:hint="default"/>
        <w:b/>
        <w:bCs/>
        <w:spacing w:val="0"/>
        <w:w w:val="99"/>
        <w:sz w:val="24"/>
        <w:szCs w:val="24"/>
      </w:rPr>
    </w:lvl>
    <w:lvl w:ilvl="1" w:tplc="6370416A">
      <w:numFmt w:val="bullet"/>
      <w:lvlText w:val="•"/>
      <w:lvlJc w:val="left"/>
      <w:pPr>
        <w:ind w:left="1166" w:hanging="257"/>
      </w:pPr>
      <w:rPr>
        <w:rFonts w:hint="default"/>
      </w:rPr>
    </w:lvl>
    <w:lvl w:ilvl="2" w:tplc="EB360E54">
      <w:numFmt w:val="bullet"/>
      <w:lvlText w:val="•"/>
      <w:lvlJc w:val="left"/>
      <w:pPr>
        <w:ind w:left="2212" w:hanging="257"/>
      </w:pPr>
      <w:rPr>
        <w:rFonts w:hint="default"/>
      </w:rPr>
    </w:lvl>
    <w:lvl w:ilvl="3" w:tplc="0812F204">
      <w:numFmt w:val="bullet"/>
      <w:lvlText w:val="•"/>
      <w:lvlJc w:val="left"/>
      <w:pPr>
        <w:ind w:left="3258" w:hanging="257"/>
      </w:pPr>
      <w:rPr>
        <w:rFonts w:hint="default"/>
      </w:rPr>
    </w:lvl>
    <w:lvl w:ilvl="4" w:tplc="14E27D20">
      <w:numFmt w:val="bullet"/>
      <w:lvlText w:val="•"/>
      <w:lvlJc w:val="left"/>
      <w:pPr>
        <w:ind w:left="4304" w:hanging="257"/>
      </w:pPr>
      <w:rPr>
        <w:rFonts w:hint="default"/>
      </w:rPr>
    </w:lvl>
    <w:lvl w:ilvl="5" w:tplc="D5EA0028">
      <w:numFmt w:val="bullet"/>
      <w:lvlText w:val="•"/>
      <w:lvlJc w:val="left"/>
      <w:pPr>
        <w:ind w:left="5350" w:hanging="257"/>
      </w:pPr>
      <w:rPr>
        <w:rFonts w:hint="default"/>
      </w:rPr>
    </w:lvl>
    <w:lvl w:ilvl="6" w:tplc="62C4977C">
      <w:numFmt w:val="bullet"/>
      <w:lvlText w:val="•"/>
      <w:lvlJc w:val="left"/>
      <w:pPr>
        <w:ind w:left="6396" w:hanging="257"/>
      </w:pPr>
      <w:rPr>
        <w:rFonts w:hint="default"/>
      </w:rPr>
    </w:lvl>
    <w:lvl w:ilvl="7" w:tplc="1A84AB92">
      <w:numFmt w:val="bullet"/>
      <w:lvlText w:val="•"/>
      <w:lvlJc w:val="left"/>
      <w:pPr>
        <w:ind w:left="7442" w:hanging="257"/>
      </w:pPr>
      <w:rPr>
        <w:rFonts w:hint="default"/>
      </w:rPr>
    </w:lvl>
    <w:lvl w:ilvl="8" w:tplc="7554BBA0">
      <w:numFmt w:val="bullet"/>
      <w:lvlText w:val="•"/>
      <w:lvlJc w:val="left"/>
      <w:pPr>
        <w:ind w:left="8488" w:hanging="257"/>
      </w:pPr>
      <w:rPr>
        <w:rFonts w:hint="default"/>
      </w:rPr>
    </w:lvl>
  </w:abstractNum>
  <w:abstractNum w:abstractNumId="41">
    <w:nsid w:val="58FD3D25"/>
    <w:multiLevelType w:val="hybridMultilevel"/>
    <w:tmpl w:val="0DB4FEF8"/>
    <w:lvl w:ilvl="0" w:tplc="39FE1630">
      <w:start w:val="1"/>
      <w:numFmt w:val="lowerLetter"/>
      <w:lvlText w:val="%1)"/>
      <w:lvlJc w:val="left"/>
      <w:pPr>
        <w:ind w:left="114" w:hanging="281"/>
      </w:pPr>
      <w:rPr>
        <w:rFonts w:ascii="Arial" w:eastAsia="Arial" w:hAnsi="Arial" w:cs="Arial" w:hint="default"/>
        <w:spacing w:val="0"/>
        <w:w w:val="99"/>
        <w:sz w:val="24"/>
        <w:szCs w:val="24"/>
      </w:rPr>
    </w:lvl>
    <w:lvl w:ilvl="1" w:tplc="B2A84798">
      <w:numFmt w:val="bullet"/>
      <w:lvlText w:val="•"/>
      <w:lvlJc w:val="left"/>
      <w:pPr>
        <w:ind w:left="1166" w:hanging="281"/>
      </w:pPr>
      <w:rPr>
        <w:rFonts w:hint="default"/>
      </w:rPr>
    </w:lvl>
    <w:lvl w:ilvl="2" w:tplc="1E782EDC">
      <w:numFmt w:val="bullet"/>
      <w:lvlText w:val="•"/>
      <w:lvlJc w:val="left"/>
      <w:pPr>
        <w:ind w:left="2212" w:hanging="281"/>
      </w:pPr>
      <w:rPr>
        <w:rFonts w:hint="default"/>
      </w:rPr>
    </w:lvl>
    <w:lvl w:ilvl="3" w:tplc="03F88F98">
      <w:numFmt w:val="bullet"/>
      <w:lvlText w:val="•"/>
      <w:lvlJc w:val="left"/>
      <w:pPr>
        <w:ind w:left="3258" w:hanging="281"/>
      </w:pPr>
      <w:rPr>
        <w:rFonts w:hint="default"/>
      </w:rPr>
    </w:lvl>
    <w:lvl w:ilvl="4" w:tplc="4440DCBE">
      <w:numFmt w:val="bullet"/>
      <w:lvlText w:val="•"/>
      <w:lvlJc w:val="left"/>
      <w:pPr>
        <w:ind w:left="4304" w:hanging="281"/>
      </w:pPr>
      <w:rPr>
        <w:rFonts w:hint="default"/>
      </w:rPr>
    </w:lvl>
    <w:lvl w:ilvl="5" w:tplc="1A069CDA">
      <w:numFmt w:val="bullet"/>
      <w:lvlText w:val="•"/>
      <w:lvlJc w:val="left"/>
      <w:pPr>
        <w:ind w:left="5350" w:hanging="281"/>
      </w:pPr>
      <w:rPr>
        <w:rFonts w:hint="default"/>
      </w:rPr>
    </w:lvl>
    <w:lvl w:ilvl="6" w:tplc="E8D84200">
      <w:numFmt w:val="bullet"/>
      <w:lvlText w:val="•"/>
      <w:lvlJc w:val="left"/>
      <w:pPr>
        <w:ind w:left="6396" w:hanging="281"/>
      </w:pPr>
      <w:rPr>
        <w:rFonts w:hint="default"/>
      </w:rPr>
    </w:lvl>
    <w:lvl w:ilvl="7" w:tplc="55ECA7DC">
      <w:numFmt w:val="bullet"/>
      <w:lvlText w:val="•"/>
      <w:lvlJc w:val="left"/>
      <w:pPr>
        <w:ind w:left="7442" w:hanging="281"/>
      </w:pPr>
      <w:rPr>
        <w:rFonts w:hint="default"/>
      </w:rPr>
    </w:lvl>
    <w:lvl w:ilvl="8" w:tplc="1FBCB292">
      <w:numFmt w:val="bullet"/>
      <w:lvlText w:val="•"/>
      <w:lvlJc w:val="left"/>
      <w:pPr>
        <w:ind w:left="8488" w:hanging="281"/>
      </w:pPr>
      <w:rPr>
        <w:rFonts w:hint="default"/>
      </w:rPr>
    </w:lvl>
  </w:abstractNum>
  <w:abstractNum w:abstractNumId="42">
    <w:nsid w:val="5B3423D4"/>
    <w:multiLevelType w:val="hybridMultilevel"/>
    <w:tmpl w:val="575A82A2"/>
    <w:lvl w:ilvl="0" w:tplc="1C728E68">
      <w:start w:val="1"/>
      <w:numFmt w:val="decimal"/>
      <w:lvlText w:val="%1."/>
      <w:lvlJc w:val="left"/>
      <w:pPr>
        <w:ind w:left="114" w:hanging="332"/>
      </w:pPr>
      <w:rPr>
        <w:rFonts w:ascii="Arial" w:eastAsia="Arial" w:hAnsi="Arial" w:cs="Arial" w:hint="default"/>
        <w:b/>
        <w:bCs/>
        <w:spacing w:val="0"/>
        <w:w w:val="99"/>
        <w:sz w:val="24"/>
        <w:szCs w:val="24"/>
      </w:rPr>
    </w:lvl>
    <w:lvl w:ilvl="1" w:tplc="97063A7E">
      <w:numFmt w:val="bullet"/>
      <w:lvlText w:val="•"/>
      <w:lvlJc w:val="left"/>
      <w:pPr>
        <w:ind w:left="1166" w:hanging="332"/>
      </w:pPr>
      <w:rPr>
        <w:rFonts w:hint="default"/>
      </w:rPr>
    </w:lvl>
    <w:lvl w:ilvl="2" w:tplc="5A422532">
      <w:numFmt w:val="bullet"/>
      <w:lvlText w:val="•"/>
      <w:lvlJc w:val="left"/>
      <w:pPr>
        <w:ind w:left="2212" w:hanging="332"/>
      </w:pPr>
      <w:rPr>
        <w:rFonts w:hint="default"/>
      </w:rPr>
    </w:lvl>
    <w:lvl w:ilvl="3" w:tplc="73723CC0">
      <w:numFmt w:val="bullet"/>
      <w:lvlText w:val="•"/>
      <w:lvlJc w:val="left"/>
      <w:pPr>
        <w:ind w:left="3258" w:hanging="332"/>
      </w:pPr>
      <w:rPr>
        <w:rFonts w:hint="default"/>
      </w:rPr>
    </w:lvl>
    <w:lvl w:ilvl="4" w:tplc="0B2E2C6C">
      <w:numFmt w:val="bullet"/>
      <w:lvlText w:val="•"/>
      <w:lvlJc w:val="left"/>
      <w:pPr>
        <w:ind w:left="4304" w:hanging="332"/>
      </w:pPr>
      <w:rPr>
        <w:rFonts w:hint="default"/>
      </w:rPr>
    </w:lvl>
    <w:lvl w:ilvl="5" w:tplc="8CCCEC44">
      <w:numFmt w:val="bullet"/>
      <w:lvlText w:val="•"/>
      <w:lvlJc w:val="left"/>
      <w:pPr>
        <w:ind w:left="5350" w:hanging="332"/>
      </w:pPr>
      <w:rPr>
        <w:rFonts w:hint="default"/>
      </w:rPr>
    </w:lvl>
    <w:lvl w:ilvl="6" w:tplc="71D0D6A8">
      <w:numFmt w:val="bullet"/>
      <w:lvlText w:val="•"/>
      <w:lvlJc w:val="left"/>
      <w:pPr>
        <w:ind w:left="6396" w:hanging="332"/>
      </w:pPr>
      <w:rPr>
        <w:rFonts w:hint="default"/>
      </w:rPr>
    </w:lvl>
    <w:lvl w:ilvl="7" w:tplc="A9EC3722">
      <w:numFmt w:val="bullet"/>
      <w:lvlText w:val="•"/>
      <w:lvlJc w:val="left"/>
      <w:pPr>
        <w:ind w:left="7442" w:hanging="332"/>
      </w:pPr>
      <w:rPr>
        <w:rFonts w:hint="default"/>
      </w:rPr>
    </w:lvl>
    <w:lvl w:ilvl="8" w:tplc="66FC701E">
      <w:numFmt w:val="bullet"/>
      <w:lvlText w:val="•"/>
      <w:lvlJc w:val="left"/>
      <w:pPr>
        <w:ind w:left="8488" w:hanging="332"/>
      </w:pPr>
      <w:rPr>
        <w:rFonts w:hint="default"/>
      </w:rPr>
    </w:lvl>
  </w:abstractNum>
  <w:abstractNum w:abstractNumId="43">
    <w:nsid w:val="5CFC00CE"/>
    <w:multiLevelType w:val="hybridMultilevel"/>
    <w:tmpl w:val="FB022026"/>
    <w:lvl w:ilvl="0" w:tplc="B6A8DD4A">
      <w:start w:val="1"/>
      <w:numFmt w:val="lowerLetter"/>
      <w:lvlText w:val="%1)"/>
      <w:lvlJc w:val="left"/>
      <w:pPr>
        <w:ind w:left="114" w:hanging="274"/>
      </w:pPr>
      <w:rPr>
        <w:rFonts w:ascii="Arial" w:eastAsia="Arial" w:hAnsi="Arial" w:cs="Arial" w:hint="default"/>
        <w:spacing w:val="0"/>
        <w:w w:val="99"/>
        <w:sz w:val="24"/>
        <w:szCs w:val="24"/>
      </w:rPr>
    </w:lvl>
    <w:lvl w:ilvl="1" w:tplc="03FAD12C">
      <w:numFmt w:val="bullet"/>
      <w:lvlText w:val="•"/>
      <w:lvlJc w:val="left"/>
      <w:pPr>
        <w:ind w:left="1166" w:hanging="274"/>
      </w:pPr>
      <w:rPr>
        <w:rFonts w:hint="default"/>
      </w:rPr>
    </w:lvl>
    <w:lvl w:ilvl="2" w:tplc="09E01080">
      <w:numFmt w:val="bullet"/>
      <w:lvlText w:val="•"/>
      <w:lvlJc w:val="left"/>
      <w:pPr>
        <w:ind w:left="2212" w:hanging="274"/>
      </w:pPr>
      <w:rPr>
        <w:rFonts w:hint="default"/>
      </w:rPr>
    </w:lvl>
    <w:lvl w:ilvl="3" w:tplc="3A50695A">
      <w:numFmt w:val="bullet"/>
      <w:lvlText w:val="•"/>
      <w:lvlJc w:val="left"/>
      <w:pPr>
        <w:ind w:left="3258" w:hanging="274"/>
      </w:pPr>
      <w:rPr>
        <w:rFonts w:hint="default"/>
      </w:rPr>
    </w:lvl>
    <w:lvl w:ilvl="4" w:tplc="2BE42908">
      <w:numFmt w:val="bullet"/>
      <w:lvlText w:val="•"/>
      <w:lvlJc w:val="left"/>
      <w:pPr>
        <w:ind w:left="4304" w:hanging="274"/>
      </w:pPr>
      <w:rPr>
        <w:rFonts w:hint="default"/>
      </w:rPr>
    </w:lvl>
    <w:lvl w:ilvl="5" w:tplc="8D44F472">
      <w:numFmt w:val="bullet"/>
      <w:lvlText w:val="•"/>
      <w:lvlJc w:val="left"/>
      <w:pPr>
        <w:ind w:left="5350" w:hanging="274"/>
      </w:pPr>
      <w:rPr>
        <w:rFonts w:hint="default"/>
      </w:rPr>
    </w:lvl>
    <w:lvl w:ilvl="6" w:tplc="7B7E1F8A">
      <w:numFmt w:val="bullet"/>
      <w:lvlText w:val="•"/>
      <w:lvlJc w:val="left"/>
      <w:pPr>
        <w:ind w:left="6396" w:hanging="274"/>
      </w:pPr>
      <w:rPr>
        <w:rFonts w:hint="default"/>
      </w:rPr>
    </w:lvl>
    <w:lvl w:ilvl="7" w:tplc="376214C6">
      <w:numFmt w:val="bullet"/>
      <w:lvlText w:val="•"/>
      <w:lvlJc w:val="left"/>
      <w:pPr>
        <w:ind w:left="7442" w:hanging="274"/>
      </w:pPr>
      <w:rPr>
        <w:rFonts w:hint="default"/>
      </w:rPr>
    </w:lvl>
    <w:lvl w:ilvl="8" w:tplc="34286820">
      <w:numFmt w:val="bullet"/>
      <w:lvlText w:val="•"/>
      <w:lvlJc w:val="left"/>
      <w:pPr>
        <w:ind w:left="8488" w:hanging="274"/>
      </w:pPr>
      <w:rPr>
        <w:rFonts w:hint="default"/>
      </w:rPr>
    </w:lvl>
  </w:abstractNum>
  <w:abstractNum w:abstractNumId="44">
    <w:nsid w:val="5DAB2720"/>
    <w:multiLevelType w:val="hybridMultilevel"/>
    <w:tmpl w:val="6B8AFF48"/>
    <w:lvl w:ilvl="0" w:tplc="24EE16C4">
      <w:start w:val="1"/>
      <w:numFmt w:val="decimal"/>
      <w:lvlText w:val="%1."/>
      <w:lvlJc w:val="left"/>
      <w:pPr>
        <w:ind w:left="114" w:hanging="291"/>
      </w:pPr>
      <w:rPr>
        <w:rFonts w:ascii="Arial" w:eastAsia="Arial" w:hAnsi="Arial" w:cs="Arial" w:hint="default"/>
        <w:b/>
        <w:bCs/>
        <w:spacing w:val="0"/>
        <w:w w:val="99"/>
        <w:sz w:val="24"/>
        <w:szCs w:val="24"/>
      </w:rPr>
    </w:lvl>
    <w:lvl w:ilvl="1" w:tplc="9EAA8514">
      <w:numFmt w:val="bullet"/>
      <w:lvlText w:val="•"/>
      <w:lvlJc w:val="left"/>
      <w:pPr>
        <w:ind w:left="1166" w:hanging="291"/>
      </w:pPr>
      <w:rPr>
        <w:rFonts w:hint="default"/>
      </w:rPr>
    </w:lvl>
    <w:lvl w:ilvl="2" w:tplc="B75CECEE">
      <w:numFmt w:val="bullet"/>
      <w:lvlText w:val="•"/>
      <w:lvlJc w:val="left"/>
      <w:pPr>
        <w:ind w:left="2212" w:hanging="291"/>
      </w:pPr>
      <w:rPr>
        <w:rFonts w:hint="default"/>
      </w:rPr>
    </w:lvl>
    <w:lvl w:ilvl="3" w:tplc="F86E1C36">
      <w:numFmt w:val="bullet"/>
      <w:lvlText w:val="•"/>
      <w:lvlJc w:val="left"/>
      <w:pPr>
        <w:ind w:left="3258" w:hanging="291"/>
      </w:pPr>
      <w:rPr>
        <w:rFonts w:hint="default"/>
      </w:rPr>
    </w:lvl>
    <w:lvl w:ilvl="4" w:tplc="99480D1C">
      <w:numFmt w:val="bullet"/>
      <w:lvlText w:val="•"/>
      <w:lvlJc w:val="left"/>
      <w:pPr>
        <w:ind w:left="4304" w:hanging="291"/>
      </w:pPr>
      <w:rPr>
        <w:rFonts w:hint="default"/>
      </w:rPr>
    </w:lvl>
    <w:lvl w:ilvl="5" w:tplc="65FAB9D6">
      <w:numFmt w:val="bullet"/>
      <w:lvlText w:val="•"/>
      <w:lvlJc w:val="left"/>
      <w:pPr>
        <w:ind w:left="5350" w:hanging="291"/>
      </w:pPr>
      <w:rPr>
        <w:rFonts w:hint="default"/>
      </w:rPr>
    </w:lvl>
    <w:lvl w:ilvl="6" w:tplc="C14C0C18">
      <w:numFmt w:val="bullet"/>
      <w:lvlText w:val="•"/>
      <w:lvlJc w:val="left"/>
      <w:pPr>
        <w:ind w:left="6396" w:hanging="291"/>
      </w:pPr>
      <w:rPr>
        <w:rFonts w:hint="default"/>
      </w:rPr>
    </w:lvl>
    <w:lvl w:ilvl="7" w:tplc="79285592">
      <w:numFmt w:val="bullet"/>
      <w:lvlText w:val="•"/>
      <w:lvlJc w:val="left"/>
      <w:pPr>
        <w:ind w:left="7442" w:hanging="291"/>
      </w:pPr>
      <w:rPr>
        <w:rFonts w:hint="default"/>
      </w:rPr>
    </w:lvl>
    <w:lvl w:ilvl="8" w:tplc="5D5AD8E0">
      <w:numFmt w:val="bullet"/>
      <w:lvlText w:val="•"/>
      <w:lvlJc w:val="left"/>
      <w:pPr>
        <w:ind w:left="8488" w:hanging="291"/>
      </w:pPr>
      <w:rPr>
        <w:rFonts w:hint="default"/>
      </w:rPr>
    </w:lvl>
  </w:abstractNum>
  <w:abstractNum w:abstractNumId="45">
    <w:nsid w:val="61A4163B"/>
    <w:multiLevelType w:val="hybridMultilevel"/>
    <w:tmpl w:val="2280E976"/>
    <w:lvl w:ilvl="0" w:tplc="E9DAFAF0">
      <w:numFmt w:val="bullet"/>
      <w:lvlText w:val="-"/>
      <w:lvlJc w:val="left"/>
      <w:pPr>
        <w:ind w:left="256" w:hanging="188"/>
      </w:pPr>
      <w:rPr>
        <w:rFonts w:ascii="Arial" w:eastAsia="Arial" w:hAnsi="Arial" w:cs="Arial" w:hint="default"/>
        <w:w w:val="99"/>
        <w:sz w:val="24"/>
        <w:szCs w:val="24"/>
      </w:rPr>
    </w:lvl>
    <w:lvl w:ilvl="1" w:tplc="8D1CDF9E">
      <w:numFmt w:val="bullet"/>
      <w:lvlText w:val="•"/>
      <w:lvlJc w:val="left"/>
      <w:pPr>
        <w:ind w:left="1292" w:hanging="188"/>
      </w:pPr>
      <w:rPr>
        <w:rFonts w:hint="default"/>
      </w:rPr>
    </w:lvl>
    <w:lvl w:ilvl="2" w:tplc="43EAC9BE">
      <w:numFmt w:val="bullet"/>
      <w:lvlText w:val="•"/>
      <w:lvlJc w:val="left"/>
      <w:pPr>
        <w:ind w:left="2324" w:hanging="188"/>
      </w:pPr>
      <w:rPr>
        <w:rFonts w:hint="default"/>
      </w:rPr>
    </w:lvl>
    <w:lvl w:ilvl="3" w:tplc="03367038">
      <w:numFmt w:val="bullet"/>
      <w:lvlText w:val="•"/>
      <w:lvlJc w:val="left"/>
      <w:pPr>
        <w:ind w:left="3356" w:hanging="188"/>
      </w:pPr>
      <w:rPr>
        <w:rFonts w:hint="default"/>
      </w:rPr>
    </w:lvl>
    <w:lvl w:ilvl="4" w:tplc="82547522">
      <w:numFmt w:val="bullet"/>
      <w:lvlText w:val="•"/>
      <w:lvlJc w:val="left"/>
      <w:pPr>
        <w:ind w:left="4388" w:hanging="188"/>
      </w:pPr>
      <w:rPr>
        <w:rFonts w:hint="default"/>
      </w:rPr>
    </w:lvl>
    <w:lvl w:ilvl="5" w:tplc="F5F66FE6">
      <w:numFmt w:val="bullet"/>
      <w:lvlText w:val="•"/>
      <w:lvlJc w:val="left"/>
      <w:pPr>
        <w:ind w:left="5420" w:hanging="188"/>
      </w:pPr>
      <w:rPr>
        <w:rFonts w:hint="default"/>
      </w:rPr>
    </w:lvl>
    <w:lvl w:ilvl="6" w:tplc="309E6D4C">
      <w:numFmt w:val="bullet"/>
      <w:lvlText w:val="•"/>
      <w:lvlJc w:val="left"/>
      <w:pPr>
        <w:ind w:left="6452" w:hanging="188"/>
      </w:pPr>
      <w:rPr>
        <w:rFonts w:hint="default"/>
      </w:rPr>
    </w:lvl>
    <w:lvl w:ilvl="7" w:tplc="8AB83950">
      <w:numFmt w:val="bullet"/>
      <w:lvlText w:val="•"/>
      <w:lvlJc w:val="left"/>
      <w:pPr>
        <w:ind w:left="7484" w:hanging="188"/>
      </w:pPr>
      <w:rPr>
        <w:rFonts w:hint="default"/>
      </w:rPr>
    </w:lvl>
    <w:lvl w:ilvl="8" w:tplc="FC5011AC">
      <w:numFmt w:val="bullet"/>
      <w:lvlText w:val="•"/>
      <w:lvlJc w:val="left"/>
      <w:pPr>
        <w:ind w:left="8516" w:hanging="188"/>
      </w:pPr>
      <w:rPr>
        <w:rFonts w:hint="default"/>
      </w:rPr>
    </w:lvl>
  </w:abstractNum>
  <w:abstractNum w:abstractNumId="46">
    <w:nsid w:val="63590771"/>
    <w:multiLevelType w:val="hybridMultilevel"/>
    <w:tmpl w:val="561CCB94"/>
    <w:lvl w:ilvl="0" w:tplc="9A263DC8">
      <w:start w:val="1"/>
      <w:numFmt w:val="upperLetter"/>
      <w:lvlText w:val="%1)"/>
      <w:lvlJc w:val="left"/>
      <w:pPr>
        <w:ind w:left="431" w:hanging="317"/>
      </w:pPr>
      <w:rPr>
        <w:rFonts w:ascii="Arial" w:eastAsia="Arial" w:hAnsi="Arial" w:cs="Arial" w:hint="default"/>
        <w:b/>
        <w:bCs/>
        <w:spacing w:val="-3"/>
        <w:w w:val="99"/>
        <w:sz w:val="24"/>
        <w:szCs w:val="24"/>
      </w:rPr>
    </w:lvl>
    <w:lvl w:ilvl="1" w:tplc="7DB2B608">
      <w:numFmt w:val="bullet"/>
      <w:lvlText w:val="•"/>
      <w:lvlJc w:val="left"/>
      <w:pPr>
        <w:ind w:left="1454" w:hanging="317"/>
      </w:pPr>
      <w:rPr>
        <w:rFonts w:hint="default"/>
      </w:rPr>
    </w:lvl>
    <w:lvl w:ilvl="2" w:tplc="E04E9C08">
      <w:numFmt w:val="bullet"/>
      <w:lvlText w:val="•"/>
      <w:lvlJc w:val="left"/>
      <w:pPr>
        <w:ind w:left="2468" w:hanging="317"/>
      </w:pPr>
      <w:rPr>
        <w:rFonts w:hint="default"/>
      </w:rPr>
    </w:lvl>
    <w:lvl w:ilvl="3" w:tplc="49A0E8FC">
      <w:numFmt w:val="bullet"/>
      <w:lvlText w:val="•"/>
      <w:lvlJc w:val="left"/>
      <w:pPr>
        <w:ind w:left="3482" w:hanging="317"/>
      </w:pPr>
      <w:rPr>
        <w:rFonts w:hint="default"/>
      </w:rPr>
    </w:lvl>
    <w:lvl w:ilvl="4" w:tplc="BDECADDA">
      <w:numFmt w:val="bullet"/>
      <w:lvlText w:val="•"/>
      <w:lvlJc w:val="left"/>
      <w:pPr>
        <w:ind w:left="4496" w:hanging="317"/>
      </w:pPr>
      <w:rPr>
        <w:rFonts w:hint="default"/>
      </w:rPr>
    </w:lvl>
    <w:lvl w:ilvl="5" w:tplc="138AE69E">
      <w:numFmt w:val="bullet"/>
      <w:lvlText w:val="•"/>
      <w:lvlJc w:val="left"/>
      <w:pPr>
        <w:ind w:left="5510" w:hanging="317"/>
      </w:pPr>
      <w:rPr>
        <w:rFonts w:hint="default"/>
      </w:rPr>
    </w:lvl>
    <w:lvl w:ilvl="6" w:tplc="EA80B568">
      <w:numFmt w:val="bullet"/>
      <w:lvlText w:val="•"/>
      <w:lvlJc w:val="left"/>
      <w:pPr>
        <w:ind w:left="6524" w:hanging="317"/>
      </w:pPr>
      <w:rPr>
        <w:rFonts w:hint="default"/>
      </w:rPr>
    </w:lvl>
    <w:lvl w:ilvl="7" w:tplc="D990011A">
      <w:numFmt w:val="bullet"/>
      <w:lvlText w:val="•"/>
      <w:lvlJc w:val="left"/>
      <w:pPr>
        <w:ind w:left="7538" w:hanging="317"/>
      </w:pPr>
      <w:rPr>
        <w:rFonts w:hint="default"/>
      </w:rPr>
    </w:lvl>
    <w:lvl w:ilvl="8" w:tplc="B3B6D4B0">
      <w:numFmt w:val="bullet"/>
      <w:lvlText w:val="•"/>
      <w:lvlJc w:val="left"/>
      <w:pPr>
        <w:ind w:left="8552" w:hanging="317"/>
      </w:pPr>
      <w:rPr>
        <w:rFonts w:hint="default"/>
      </w:rPr>
    </w:lvl>
  </w:abstractNum>
  <w:abstractNum w:abstractNumId="47">
    <w:nsid w:val="691053AB"/>
    <w:multiLevelType w:val="hybridMultilevel"/>
    <w:tmpl w:val="2F02D486"/>
    <w:lvl w:ilvl="0" w:tplc="96C473AA">
      <w:start w:val="1"/>
      <w:numFmt w:val="decimal"/>
      <w:lvlText w:val="%1."/>
      <w:lvlJc w:val="left"/>
      <w:pPr>
        <w:ind w:left="114" w:hanging="265"/>
      </w:pPr>
      <w:rPr>
        <w:rFonts w:ascii="Arial" w:eastAsia="Arial" w:hAnsi="Arial" w:cs="Arial" w:hint="default"/>
        <w:b/>
        <w:bCs/>
        <w:spacing w:val="0"/>
        <w:w w:val="99"/>
        <w:sz w:val="24"/>
        <w:szCs w:val="24"/>
      </w:rPr>
    </w:lvl>
    <w:lvl w:ilvl="1" w:tplc="A6C0A888">
      <w:numFmt w:val="bullet"/>
      <w:lvlText w:val="•"/>
      <w:lvlJc w:val="left"/>
      <w:pPr>
        <w:ind w:left="1166" w:hanging="265"/>
      </w:pPr>
      <w:rPr>
        <w:rFonts w:hint="default"/>
      </w:rPr>
    </w:lvl>
    <w:lvl w:ilvl="2" w:tplc="0980E460">
      <w:numFmt w:val="bullet"/>
      <w:lvlText w:val="•"/>
      <w:lvlJc w:val="left"/>
      <w:pPr>
        <w:ind w:left="2212" w:hanging="265"/>
      </w:pPr>
      <w:rPr>
        <w:rFonts w:hint="default"/>
      </w:rPr>
    </w:lvl>
    <w:lvl w:ilvl="3" w:tplc="F0522C32">
      <w:numFmt w:val="bullet"/>
      <w:lvlText w:val="•"/>
      <w:lvlJc w:val="left"/>
      <w:pPr>
        <w:ind w:left="3258" w:hanging="265"/>
      </w:pPr>
      <w:rPr>
        <w:rFonts w:hint="default"/>
      </w:rPr>
    </w:lvl>
    <w:lvl w:ilvl="4" w:tplc="073A9FD8">
      <w:numFmt w:val="bullet"/>
      <w:lvlText w:val="•"/>
      <w:lvlJc w:val="left"/>
      <w:pPr>
        <w:ind w:left="4304" w:hanging="265"/>
      </w:pPr>
      <w:rPr>
        <w:rFonts w:hint="default"/>
      </w:rPr>
    </w:lvl>
    <w:lvl w:ilvl="5" w:tplc="B9E077D0">
      <w:numFmt w:val="bullet"/>
      <w:lvlText w:val="•"/>
      <w:lvlJc w:val="left"/>
      <w:pPr>
        <w:ind w:left="5350" w:hanging="265"/>
      </w:pPr>
      <w:rPr>
        <w:rFonts w:hint="default"/>
      </w:rPr>
    </w:lvl>
    <w:lvl w:ilvl="6" w:tplc="F40E6504">
      <w:numFmt w:val="bullet"/>
      <w:lvlText w:val="•"/>
      <w:lvlJc w:val="left"/>
      <w:pPr>
        <w:ind w:left="6396" w:hanging="265"/>
      </w:pPr>
      <w:rPr>
        <w:rFonts w:hint="default"/>
      </w:rPr>
    </w:lvl>
    <w:lvl w:ilvl="7" w:tplc="E5B4D08A">
      <w:numFmt w:val="bullet"/>
      <w:lvlText w:val="•"/>
      <w:lvlJc w:val="left"/>
      <w:pPr>
        <w:ind w:left="7442" w:hanging="265"/>
      </w:pPr>
      <w:rPr>
        <w:rFonts w:hint="default"/>
      </w:rPr>
    </w:lvl>
    <w:lvl w:ilvl="8" w:tplc="F1584F10">
      <w:numFmt w:val="bullet"/>
      <w:lvlText w:val="•"/>
      <w:lvlJc w:val="left"/>
      <w:pPr>
        <w:ind w:left="8488" w:hanging="265"/>
      </w:pPr>
      <w:rPr>
        <w:rFonts w:hint="default"/>
      </w:rPr>
    </w:lvl>
  </w:abstractNum>
  <w:abstractNum w:abstractNumId="48">
    <w:nsid w:val="6ACA124D"/>
    <w:multiLevelType w:val="hybridMultilevel"/>
    <w:tmpl w:val="7BCCAEA4"/>
    <w:lvl w:ilvl="0" w:tplc="3B30205E">
      <w:start w:val="1"/>
      <w:numFmt w:val="lowerLetter"/>
      <w:lvlText w:val="%1)"/>
      <w:lvlJc w:val="left"/>
      <w:pPr>
        <w:ind w:left="114" w:hanging="281"/>
      </w:pPr>
      <w:rPr>
        <w:rFonts w:ascii="Arial" w:eastAsia="Arial" w:hAnsi="Arial" w:cs="Arial" w:hint="default"/>
        <w:spacing w:val="0"/>
        <w:w w:val="99"/>
        <w:sz w:val="24"/>
        <w:szCs w:val="24"/>
      </w:rPr>
    </w:lvl>
    <w:lvl w:ilvl="1" w:tplc="294A7B8C">
      <w:numFmt w:val="bullet"/>
      <w:lvlText w:val="•"/>
      <w:lvlJc w:val="left"/>
      <w:pPr>
        <w:ind w:left="1166" w:hanging="281"/>
      </w:pPr>
      <w:rPr>
        <w:rFonts w:hint="default"/>
      </w:rPr>
    </w:lvl>
    <w:lvl w:ilvl="2" w:tplc="405C6D5A">
      <w:numFmt w:val="bullet"/>
      <w:lvlText w:val="•"/>
      <w:lvlJc w:val="left"/>
      <w:pPr>
        <w:ind w:left="2212" w:hanging="281"/>
      </w:pPr>
      <w:rPr>
        <w:rFonts w:hint="default"/>
      </w:rPr>
    </w:lvl>
    <w:lvl w:ilvl="3" w:tplc="874C14C6">
      <w:numFmt w:val="bullet"/>
      <w:lvlText w:val="•"/>
      <w:lvlJc w:val="left"/>
      <w:pPr>
        <w:ind w:left="3258" w:hanging="281"/>
      </w:pPr>
      <w:rPr>
        <w:rFonts w:hint="default"/>
      </w:rPr>
    </w:lvl>
    <w:lvl w:ilvl="4" w:tplc="6BF63E42">
      <w:numFmt w:val="bullet"/>
      <w:lvlText w:val="•"/>
      <w:lvlJc w:val="left"/>
      <w:pPr>
        <w:ind w:left="4304" w:hanging="281"/>
      </w:pPr>
      <w:rPr>
        <w:rFonts w:hint="default"/>
      </w:rPr>
    </w:lvl>
    <w:lvl w:ilvl="5" w:tplc="B51473C8">
      <w:numFmt w:val="bullet"/>
      <w:lvlText w:val="•"/>
      <w:lvlJc w:val="left"/>
      <w:pPr>
        <w:ind w:left="5350" w:hanging="281"/>
      </w:pPr>
      <w:rPr>
        <w:rFonts w:hint="default"/>
      </w:rPr>
    </w:lvl>
    <w:lvl w:ilvl="6" w:tplc="345E7754">
      <w:numFmt w:val="bullet"/>
      <w:lvlText w:val="•"/>
      <w:lvlJc w:val="left"/>
      <w:pPr>
        <w:ind w:left="6396" w:hanging="281"/>
      </w:pPr>
      <w:rPr>
        <w:rFonts w:hint="default"/>
      </w:rPr>
    </w:lvl>
    <w:lvl w:ilvl="7" w:tplc="5EE00DAA">
      <w:numFmt w:val="bullet"/>
      <w:lvlText w:val="•"/>
      <w:lvlJc w:val="left"/>
      <w:pPr>
        <w:ind w:left="7442" w:hanging="281"/>
      </w:pPr>
      <w:rPr>
        <w:rFonts w:hint="default"/>
      </w:rPr>
    </w:lvl>
    <w:lvl w:ilvl="8" w:tplc="7BD04730">
      <w:numFmt w:val="bullet"/>
      <w:lvlText w:val="•"/>
      <w:lvlJc w:val="left"/>
      <w:pPr>
        <w:ind w:left="8488" w:hanging="281"/>
      </w:pPr>
      <w:rPr>
        <w:rFonts w:hint="default"/>
      </w:rPr>
    </w:lvl>
  </w:abstractNum>
  <w:abstractNum w:abstractNumId="49">
    <w:nsid w:val="6B283EEE"/>
    <w:multiLevelType w:val="hybridMultilevel"/>
    <w:tmpl w:val="EB06F02C"/>
    <w:lvl w:ilvl="0" w:tplc="8A98913E">
      <w:start w:val="1"/>
      <w:numFmt w:val="decimal"/>
      <w:lvlText w:val="%1."/>
      <w:lvlJc w:val="left"/>
      <w:pPr>
        <w:ind w:left="114" w:hanging="353"/>
      </w:pPr>
      <w:rPr>
        <w:rFonts w:ascii="Arial" w:eastAsia="Arial" w:hAnsi="Arial" w:cs="Arial" w:hint="default"/>
        <w:b/>
        <w:bCs/>
        <w:spacing w:val="0"/>
        <w:w w:val="99"/>
        <w:sz w:val="24"/>
        <w:szCs w:val="24"/>
      </w:rPr>
    </w:lvl>
    <w:lvl w:ilvl="1" w:tplc="A294B254">
      <w:numFmt w:val="bullet"/>
      <w:lvlText w:val="•"/>
      <w:lvlJc w:val="left"/>
      <w:pPr>
        <w:ind w:left="1166" w:hanging="353"/>
      </w:pPr>
      <w:rPr>
        <w:rFonts w:hint="default"/>
      </w:rPr>
    </w:lvl>
    <w:lvl w:ilvl="2" w:tplc="E73C8B9E">
      <w:numFmt w:val="bullet"/>
      <w:lvlText w:val="•"/>
      <w:lvlJc w:val="left"/>
      <w:pPr>
        <w:ind w:left="2212" w:hanging="353"/>
      </w:pPr>
      <w:rPr>
        <w:rFonts w:hint="default"/>
      </w:rPr>
    </w:lvl>
    <w:lvl w:ilvl="3" w:tplc="C7BCF148">
      <w:numFmt w:val="bullet"/>
      <w:lvlText w:val="•"/>
      <w:lvlJc w:val="left"/>
      <w:pPr>
        <w:ind w:left="3258" w:hanging="353"/>
      </w:pPr>
      <w:rPr>
        <w:rFonts w:hint="default"/>
      </w:rPr>
    </w:lvl>
    <w:lvl w:ilvl="4" w:tplc="0AF47AEA">
      <w:numFmt w:val="bullet"/>
      <w:lvlText w:val="•"/>
      <w:lvlJc w:val="left"/>
      <w:pPr>
        <w:ind w:left="4304" w:hanging="353"/>
      </w:pPr>
      <w:rPr>
        <w:rFonts w:hint="default"/>
      </w:rPr>
    </w:lvl>
    <w:lvl w:ilvl="5" w:tplc="05B6871C">
      <w:numFmt w:val="bullet"/>
      <w:lvlText w:val="•"/>
      <w:lvlJc w:val="left"/>
      <w:pPr>
        <w:ind w:left="5350" w:hanging="353"/>
      </w:pPr>
      <w:rPr>
        <w:rFonts w:hint="default"/>
      </w:rPr>
    </w:lvl>
    <w:lvl w:ilvl="6" w:tplc="C98C8642">
      <w:numFmt w:val="bullet"/>
      <w:lvlText w:val="•"/>
      <w:lvlJc w:val="left"/>
      <w:pPr>
        <w:ind w:left="6396" w:hanging="353"/>
      </w:pPr>
      <w:rPr>
        <w:rFonts w:hint="default"/>
      </w:rPr>
    </w:lvl>
    <w:lvl w:ilvl="7" w:tplc="30081BB6">
      <w:numFmt w:val="bullet"/>
      <w:lvlText w:val="•"/>
      <w:lvlJc w:val="left"/>
      <w:pPr>
        <w:ind w:left="7442" w:hanging="353"/>
      </w:pPr>
      <w:rPr>
        <w:rFonts w:hint="default"/>
      </w:rPr>
    </w:lvl>
    <w:lvl w:ilvl="8" w:tplc="73006070">
      <w:numFmt w:val="bullet"/>
      <w:lvlText w:val="•"/>
      <w:lvlJc w:val="left"/>
      <w:pPr>
        <w:ind w:left="8488" w:hanging="353"/>
      </w:pPr>
      <w:rPr>
        <w:rFonts w:hint="default"/>
      </w:rPr>
    </w:lvl>
  </w:abstractNum>
  <w:abstractNum w:abstractNumId="50">
    <w:nsid w:val="7031467F"/>
    <w:multiLevelType w:val="hybridMultilevel"/>
    <w:tmpl w:val="781EAB20"/>
    <w:lvl w:ilvl="0" w:tplc="8FB8F198">
      <w:start w:val="1"/>
      <w:numFmt w:val="lowerLetter"/>
      <w:lvlText w:val="%1)"/>
      <w:lvlJc w:val="left"/>
      <w:pPr>
        <w:ind w:left="114" w:hanging="281"/>
      </w:pPr>
      <w:rPr>
        <w:rFonts w:ascii="Arial" w:eastAsia="Arial" w:hAnsi="Arial" w:cs="Arial" w:hint="default"/>
        <w:spacing w:val="0"/>
        <w:w w:val="99"/>
        <w:sz w:val="24"/>
        <w:szCs w:val="24"/>
      </w:rPr>
    </w:lvl>
    <w:lvl w:ilvl="1" w:tplc="0C02FE52">
      <w:numFmt w:val="bullet"/>
      <w:lvlText w:val="•"/>
      <w:lvlJc w:val="left"/>
      <w:pPr>
        <w:ind w:left="1166" w:hanging="281"/>
      </w:pPr>
      <w:rPr>
        <w:rFonts w:hint="default"/>
      </w:rPr>
    </w:lvl>
    <w:lvl w:ilvl="2" w:tplc="431E5D36">
      <w:numFmt w:val="bullet"/>
      <w:lvlText w:val="•"/>
      <w:lvlJc w:val="left"/>
      <w:pPr>
        <w:ind w:left="2212" w:hanging="281"/>
      </w:pPr>
      <w:rPr>
        <w:rFonts w:hint="default"/>
      </w:rPr>
    </w:lvl>
    <w:lvl w:ilvl="3" w:tplc="7164A720">
      <w:numFmt w:val="bullet"/>
      <w:lvlText w:val="•"/>
      <w:lvlJc w:val="left"/>
      <w:pPr>
        <w:ind w:left="3258" w:hanging="281"/>
      </w:pPr>
      <w:rPr>
        <w:rFonts w:hint="default"/>
      </w:rPr>
    </w:lvl>
    <w:lvl w:ilvl="4" w:tplc="201292CA">
      <w:numFmt w:val="bullet"/>
      <w:lvlText w:val="•"/>
      <w:lvlJc w:val="left"/>
      <w:pPr>
        <w:ind w:left="4304" w:hanging="281"/>
      </w:pPr>
      <w:rPr>
        <w:rFonts w:hint="default"/>
      </w:rPr>
    </w:lvl>
    <w:lvl w:ilvl="5" w:tplc="B87874F0">
      <w:numFmt w:val="bullet"/>
      <w:lvlText w:val="•"/>
      <w:lvlJc w:val="left"/>
      <w:pPr>
        <w:ind w:left="5350" w:hanging="281"/>
      </w:pPr>
      <w:rPr>
        <w:rFonts w:hint="default"/>
      </w:rPr>
    </w:lvl>
    <w:lvl w:ilvl="6" w:tplc="9C76D8A0">
      <w:numFmt w:val="bullet"/>
      <w:lvlText w:val="•"/>
      <w:lvlJc w:val="left"/>
      <w:pPr>
        <w:ind w:left="6396" w:hanging="281"/>
      </w:pPr>
      <w:rPr>
        <w:rFonts w:hint="default"/>
      </w:rPr>
    </w:lvl>
    <w:lvl w:ilvl="7" w:tplc="E958969A">
      <w:numFmt w:val="bullet"/>
      <w:lvlText w:val="•"/>
      <w:lvlJc w:val="left"/>
      <w:pPr>
        <w:ind w:left="7442" w:hanging="281"/>
      </w:pPr>
      <w:rPr>
        <w:rFonts w:hint="default"/>
      </w:rPr>
    </w:lvl>
    <w:lvl w:ilvl="8" w:tplc="35A44D88">
      <w:numFmt w:val="bullet"/>
      <w:lvlText w:val="•"/>
      <w:lvlJc w:val="left"/>
      <w:pPr>
        <w:ind w:left="8488" w:hanging="281"/>
      </w:pPr>
      <w:rPr>
        <w:rFonts w:hint="default"/>
      </w:rPr>
    </w:lvl>
  </w:abstractNum>
  <w:abstractNum w:abstractNumId="51">
    <w:nsid w:val="70B235B8"/>
    <w:multiLevelType w:val="hybridMultilevel"/>
    <w:tmpl w:val="43C44058"/>
    <w:lvl w:ilvl="0" w:tplc="BD80680E">
      <w:start w:val="1"/>
      <w:numFmt w:val="decimal"/>
      <w:lvlText w:val="%1."/>
      <w:lvlJc w:val="left"/>
      <w:pPr>
        <w:ind w:left="114" w:hanging="274"/>
      </w:pPr>
      <w:rPr>
        <w:rFonts w:ascii="Arial" w:eastAsia="Arial" w:hAnsi="Arial" w:cs="Arial" w:hint="default"/>
        <w:b/>
        <w:bCs/>
        <w:spacing w:val="0"/>
        <w:w w:val="99"/>
        <w:sz w:val="24"/>
        <w:szCs w:val="24"/>
      </w:rPr>
    </w:lvl>
    <w:lvl w:ilvl="1" w:tplc="69205284">
      <w:numFmt w:val="bullet"/>
      <w:lvlText w:val="•"/>
      <w:lvlJc w:val="left"/>
      <w:pPr>
        <w:ind w:left="1166" w:hanging="274"/>
      </w:pPr>
      <w:rPr>
        <w:rFonts w:hint="default"/>
      </w:rPr>
    </w:lvl>
    <w:lvl w:ilvl="2" w:tplc="0C3E295A">
      <w:numFmt w:val="bullet"/>
      <w:lvlText w:val="•"/>
      <w:lvlJc w:val="left"/>
      <w:pPr>
        <w:ind w:left="2212" w:hanging="274"/>
      </w:pPr>
      <w:rPr>
        <w:rFonts w:hint="default"/>
      </w:rPr>
    </w:lvl>
    <w:lvl w:ilvl="3" w:tplc="C9A2EACC">
      <w:numFmt w:val="bullet"/>
      <w:lvlText w:val="•"/>
      <w:lvlJc w:val="left"/>
      <w:pPr>
        <w:ind w:left="3258" w:hanging="274"/>
      </w:pPr>
      <w:rPr>
        <w:rFonts w:hint="default"/>
      </w:rPr>
    </w:lvl>
    <w:lvl w:ilvl="4" w:tplc="20EA081E">
      <w:numFmt w:val="bullet"/>
      <w:lvlText w:val="•"/>
      <w:lvlJc w:val="left"/>
      <w:pPr>
        <w:ind w:left="4304" w:hanging="274"/>
      </w:pPr>
      <w:rPr>
        <w:rFonts w:hint="default"/>
      </w:rPr>
    </w:lvl>
    <w:lvl w:ilvl="5" w:tplc="C53C41C0">
      <w:numFmt w:val="bullet"/>
      <w:lvlText w:val="•"/>
      <w:lvlJc w:val="left"/>
      <w:pPr>
        <w:ind w:left="5350" w:hanging="274"/>
      </w:pPr>
      <w:rPr>
        <w:rFonts w:hint="default"/>
      </w:rPr>
    </w:lvl>
    <w:lvl w:ilvl="6" w:tplc="D67A9074">
      <w:numFmt w:val="bullet"/>
      <w:lvlText w:val="•"/>
      <w:lvlJc w:val="left"/>
      <w:pPr>
        <w:ind w:left="6396" w:hanging="274"/>
      </w:pPr>
      <w:rPr>
        <w:rFonts w:hint="default"/>
      </w:rPr>
    </w:lvl>
    <w:lvl w:ilvl="7" w:tplc="1DACA0DC">
      <w:numFmt w:val="bullet"/>
      <w:lvlText w:val="•"/>
      <w:lvlJc w:val="left"/>
      <w:pPr>
        <w:ind w:left="7442" w:hanging="274"/>
      </w:pPr>
      <w:rPr>
        <w:rFonts w:hint="default"/>
      </w:rPr>
    </w:lvl>
    <w:lvl w:ilvl="8" w:tplc="A79210AE">
      <w:numFmt w:val="bullet"/>
      <w:lvlText w:val="•"/>
      <w:lvlJc w:val="left"/>
      <w:pPr>
        <w:ind w:left="8488" w:hanging="274"/>
      </w:pPr>
      <w:rPr>
        <w:rFonts w:hint="default"/>
      </w:rPr>
    </w:lvl>
  </w:abstractNum>
  <w:abstractNum w:abstractNumId="52">
    <w:nsid w:val="71FB7558"/>
    <w:multiLevelType w:val="hybridMultilevel"/>
    <w:tmpl w:val="F0FA3D20"/>
    <w:lvl w:ilvl="0" w:tplc="8830FDE4">
      <w:start w:val="1"/>
      <w:numFmt w:val="decimal"/>
      <w:lvlText w:val="%1."/>
      <w:lvlJc w:val="left"/>
      <w:pPr>
        <w:ind w:left="114" w:hanging="277"/>
      </w:pPr>
      <w:rPr>
        <w:rFonts w:ascii="Arial" w:eastAsia="Arial" w:hAnsi="Arial" w:cs="Arial" w:hint="default"/>
        <w:b/>
        <w:bCs/>
        <w:spacing w:val="0"/>
        <w:w w:val="99"/>
        <w:sz w:val="24"/>
        <w:szCs w:val="24"/>
      </w:rPr>
    </w:lvl>
    <w:lvl w:ilvl="1" w:tplc="E272B070">
      <w:numFmt w:val="bullet"/>
      <w:lvlText w:val="•"/>
      <w:lvlJc w:val="left"/>
      <w:pPr>
        <w:ind w:left="1166" w:hanging="277"/>
      </w:pPr>
      <w:rPr>
        <w:rFonts w:hint="default"/>
      </w:rPr>
    </w:lvl>
    <w:lvl w:ilvl="2" w:tplc="524CA358">
      <w:numFmt w:val="bullet"/>
      <w:lvlText w:val="•"/>
      <w:lvlJc w:val="left"/>
      <w:pPr>
        <w:ind w:left="2212" w:hanging="277"/>
      </w:pPr>
      <w:rPr>
        <w:rFonts w:hint="default"/>
      </w:rPr>
    </w:lvl>
    <w:lvl w:ilvl="3" w:tplc="0AB2C15C">
      <w:numFmt w:val="bullet"/>
      <w:lvlText w:val="•"/>
      <w:lvlJc w:val="left"/>
      <w:pPr>
        <w:ind w:left="3258" w:hanging="277"/>
      </w:pPr>
      <w:rPr>
        <w:rFonts w:hint="default"/>
      </w:rPr>
    </w:lvl>
    <w:lvl w:ilvl="4" w:tplc="6FA446C0">
      <w:numFmt w:val="bullet"/>
      <w:lvlText w:val="•"/>
      <w:lvlJc w:val="left"/>
      <w:pPr>
        <w:ind w:left="4304" w:hanging="277"/>
      </w:pPr>
      <w:rPr>
        <w:rFonts w:hint="default"/>
      </w:rPr>
    </w:lvl>
    <w:lvl w:ilvl="5" w:tplc="943688A2">
      <w:numFmt w:val="bullet"/>
      <w:lvlText w:val="•"/>
      <w:lvlJc w:val="left"/>
      <w:pPr>
        <w:ind w:left="5350" w:hanging="277"/>
      </w:pPr>
      <w:rPr>
        <w:rFonts w:hint="default"/>
      </w:rPr>
    </w:lvl>
    <w:lvl w:ilvl="6" w:tplc="38AA2CAE">
      <w:numFmt w:val="bullet"/>
      <w:lvlText w:val="•"/>
      <w:lvlJc w:val="left"/>
      <w:pPr>
        <w:ind w:left="6396" w:hanging="277"/>
      </w:pPr>
      <w:rPr>
        <w:rFonts w:hint="default"/>
      </w:rPr>
    </w:lvl>
    <w:lvl w:ilvl="7" w:tplc="919EE920">
      <w:numFmt w:val="bullet"/>
      <w:lvlText w:val="•"/>
      <w:lvlJc w:val="left"/>
      <w:pPr>
        <w:ind w:left="7442" w:hanging="277"/>
      </w:pPr>
      <w:rPr>
        <w:rFonts w:hint="default"/>
      </w:rPr>
    </w:lvl>
    <w:lvl w:ilvl="8" w:tplc="32925FE8">
      <w:numFmt w:val="bullet"/>
      <w:lvlText w:val="•"/>
      <w:lvlJc w:val="left"/>
      <w:pPr>
        <w:ind w:left="8488" w:hanging="277"/>
      </w:pPr>
      <w:rPr>
        <w:rFonts w:hint="default"/>
      </w:rPr>
    </w:lvl>
  </w:abstractNum>
  <w:abstractNum w:abstractNumId="53">
    <w:nsid w:val="72A86DBD"/>
    <w:multiLevelType w:val="hybridMultilevel"/>
    <w:tmpl w:val="518E1EDA"/>
    <w:lvl w:ilvl="0" w:tplc="F04C2748">
      <w:start w:val="1"/>
      <w:numFmt w:val="decimal"/>
      <w:lvlText w:val="%1."/>
      <w:lvlJc w:val="left"/>
      <w:pPr>
        <w:ind w:left="114" w:hanging="272"/>
      </w:pPr>
      <w:rPr>
        <w:rFonts w:ascii="Arial" w:eastAsia="Arial" w:hAnsi="Arial" w:cs="Arial" w:hint="default"/>
        <w:b/>
        <w:bCs/>
        <w:spacing w:val="0"/>
        <w:w w:val="99"/>
        <w:sz w:val="24"/>
        <w:szCs w:val="24"/>
      </w:rPr>
    </w:lvl>
    <w:lvl w:ilvl="1" w:tplc="805E2882">
      <w:numFmt w:val="bullet"/>
      <w:lvlText w:val="•"/>
      <w:lvlJc w:val="left"/>
      <w:pPr>
        <w:ind w:left="1166" w:hanging="272"/>
      </w:pPr>
      <w:rPr>
        <w:rFonts w:hint="default"/>
      </w:rPr>
    </w:lvl>
    <w:lvl w:ilvl="2" w:tplc="7646D1D2">
      <w:numFmt w:val="bullet"/>
      <w:lvlText w:val="•"/>
      <w:lvlJc w:val="left"/>
      <w:pPr>
        <w:ind w:left="2212" w:hanging="272"/>
      </w:pPr>
      <w:rPr>
        <w:rFonts w:hint="default"/>
      </w:rPr>
    </w:lvl>
    <w:lvl w:ilvl="3" w:tplc="1C0E8502">
      <w:numFmt w:val="bullet"/>
      <w:lvlText w:val="•"/>
      <w:lvlJc w:val="left"/>
      <w:pPr>
        <w:ind w:left="3258" w:hanging="272"/>
      </w:pPr>
      <w:rPr>
        <w:rFonts w:hint="default"/>
      </w:rPr>
    </w:lvl>
    <w:lvl w:ilvl="4" w:tplc="0B74A38C">
      <w:numFmt w:val="bullet"/>
      <w:lvlText w:val="•"/>
      <w:lvlJc w:val="left"/>
      <w:pPr>
        <w:ind w:left="4304" w:hanging="272"/>
      </w:pPr>
      <w:rPr>
        <w:rFonts w:hint="default"/>
      </w:rPr>
    </w:lvl>
    <w:lvl w:ilvl="5" w:tplc="A1721564">
      <w:numFmt w:val="bullet"/>
      <w:lvlText w:val="•"/>
      <w:lvlJc w:val="left"/>
      <w:pPr>
        <w:ind w:left="5350" w:hanging="272"/>
      </w:pPr>
      <w:rPr>
        <w:rFonts w:hint="default"/>
      </w:rPr>
    </w:lvl>
    <w:lvl w:ilvl="6" w:tplc="E75E96CA">
      <w:numFmt w:val="bullet"/>
      <w:lvlText w:val="•"/>
      <w:lvlJc w:val="left"/>
      <w:pPr>
        <w:ind w:left="6396" w:hanging="272"/>
      </w:pPr>
      <w:rPr>
        <w:rFonts w:hint="default"/>
      </w:rPr>
    </w:lvl>
    <w:lvl w:ilvl="7" w:tplc="30FEF334">
      <w:numFmt w:val="bullet"/>
      <w:lvlText w:val="•"/>
      <w:lvlJc w:val="left"/>
      <w:pPr>
        <w:ind w:left="7442" w:hanging="272"/>
      </w:pPr>
      <w:rPr>
        <w:rFonts w:hint="default"/>
      </w:rPr>
    </w:lvl>
    <w:lvl w:ilvl="8" w:tplc="BEB83F86">
      <w:numFmt w:val="bullet"/>
      <w:lvlText w:val="•"/>
      <w:lvlJc w:val="left"/>
      <w:pPr>
        <w:ind w:left="8488" w:hanging="272"/>
      </w:pPr>
      <w:rPr>
        <w:rFonts w:hint="default"/>
      </w:rPr>
    </w:lvl>
  </w:abstractNum>
  <w:abstractNum w:abstractNumId="54">
    <w:nsid w:val="76462F91"/>
    <w:multiLevelType w:val="hybridMultilevel"/>
    <w:tmpl w:val="2520B888"/>
    <w:lvl w:ilvl="0" w:tplc="ECC0369A">
      <w:start w:val="1"/>
      <w:numFmt w:val="decimal"/>
      <w:lvlText w:val="%1."/>
      <w:lvlJc w:val="left"/>
      <w:pPr>
        <w:ind w:left="114" w:hanging="274"/>
      </w:pPr>
      <w:rPr>
        <w:rFonts w:ascii="Arial" w:eastAsia="Arial" w:hAnsi="Arial" w:cs="Arial" w:hint="default"/>
        <w:b/>
        <w:bCs/>
        <w:spacing w:val="0"/>
        <w:w w:val="99"/>
        <w:sz w:val="24"/>
        <w:szCs w:val="24"/>
      </w:rPr>
    </w:lvl>
    <w:lvl w:ilvl="1" w:tplc="3AF2B81E">
      <w:numFmt w:val="bullet"/>
      <w:lvlText w:val="•"/>
      <w:lvlJc w:val="left"/>
      <w:pPr>
        <w:ind w:left="1166" w:hanging="274"/>
      </w:pPr>
      <w:rPr>
        <w:rFonts w:hint="default"/>
      </w:rPr>
    </w:lvl>
    <w:lvl w:ilvl="2" w:tplc="068C9942">
      <w:numFmt w:val="bullet"/>
      <w:lvlText w:val="•"/>
      <w:lvlJc w:val="left"/>
      <w:pPr>
        <w:ind w:left="2212" w:hanging="274"/>
      </w:pPr>
      <w:rPr>
        <w:rFonts w:hint="default"/>
      </w:rPr>
    </w:lvl>
    <w:lvl w:ilvl="3" w:tplc="23665C10">
      <w:numFmt w:val="bullet"/>
      <w:lvlText w:val="•"/>
      <w:lvlJc w:val="left"/>
      <w:pPr>
        <w:ind w:left="3258" w:hanging="274"/>
      </w:pPr>
      <w:rPr>
        <w:rFonts w:hint="default"/>
      </w:rPr>
    </w:lvl>
    <w:lvl w:ilvl="4" w:tplc="2EB65592">
      <w:numFmt w:val="bullet"/>
      <w:lvlText w:val="•"/>
      <w:lvlJc w:val="left"/>
      <w:pPr>
        <w:ind w:left="4304" w:hanging="274"/>
      </w:pPr>
      <w:rPr>
        <w:rFonts w:hint="default"/>
      </w:rPr>
    </w:lvl>
    <w:lvl w:ilvl="5" w:tplc="16D09C92">
      <w:numFmt w:val="bullet"/>
      <w:lvlText w:val="•"/>
      <w:lvlJc w:val="left"/>
      <w:pPr>
        <w:ind w:left="5350" w:hanging="274"/>
      </w:pPr>
      <w:rPr>
        <w:rFonts w:hint="default"/>
      </w:rPr>
    </w:lvl>
    <w:lvl w:ilvl="6" w:tplc="3EA820BC">
      <w:numFmt w:val="bullet"/>
      <w:lvlText w:val="•"/>
      <w:lvlJc w:val="left"/>
      <w:pPr>
        <w:ind w:left="6396" w:hanging="274"/>
      </w:pPr>
      <w:rPr>
        <w:rFonts w:hint="default"/>
      </w:rPr>
    </w:lvl>
    <w:lvl w:ilvl="7" w:tplc="3C04E136">
      <w:numFmt w:val="bullet"/>
      <w:lvlText w:val="•"/>
      <w:lvlJc w:val="left"/>
      <w:pPr>
        <w:ind w:left="7442" w:hanging="274"/>
      </w:pPr>
      <w:rPr>
        <w:rFonts w:hint="default"/>
      </w:rPr>
    </w:lvl>
    <w:lvl w:ilvl="8" w:tplc="540265F2">
      <w:numFmt w:val="bullet"/>
      <w:lvlText w:val="•"/>
      <w:lvlJc w:val="left"/>
      <w:pPr>
        <w:ind w:left="8488" w:hanging="274"/>
      </w:pPr>
      <w:rPr>
        <w:rFonts w:hint="default"/>
      </w:rPr>
    </w:lvl>
  </w:abstractNum>
  <w:abstractNum w:abstractNumId="55">
    <w:nsid w:val="7DD7652C"/>
    <w:multiLevelType w:val="hybridMultilevel"/>
    <w:tmpl w:val="208041D8"/>
    <w:lvl w:ilvl="0" w:tplc="66D2063E">
      <w:start w:val="1"/>
      <w:numFmt w:val="decimal"/>
      <w:lvlText w:val="%1."/>
      <w:lvlJc w:val="left"/>
      <w:pPr>
        <w:ind w:left="114" w:hanging="337"/>
      </w:pPr>
      <w:rPr>
        <w:rFonts w:ascii="Arial" w:eastAsia="Arial" w:hAnsi="Arial" w:cs="Arial" w:hint="default"/>
        <w:b/>
        <w:bCs/>
        <w:spacing w:val="0"/>
        <w:w w:val="99"/>
        <w:sz w:val="24"/>
        <w:szCs w:val="24"/>
      </w:rPr>
    </w:lvl>
    <w:lvl w:ilvl="1" w:tplc="C6F8C96E">
      <w:numFmt w:val="bullet"/>
      <w:lvlText w:val="•"/>
      <w:lvlJc w:val="left"/>
      <w:pPr>
        <w:ind w:left="1166" w:hanging="337"/>
      </w:pPr>
      <w:rPr>
        <w:rFonts w:hint="default"/>
      </w:rPr>
    </w:lvl>
    <w:lvl w:ilvl="2" w:tplc="0E74FBD8">
      <w:numFmt w:val="bullet"/>
      <w:lvlText w:val="•"/>
      <w:lvlJc w:val="left"/>
      <w:pPr>
        <w:ind w:left="2212" w:hanging="337"/>
      </w:pPr>
      <w:rPr>
        <w:rFonts w:hint="default"/>
      </w:rPr>
    </w:lvl>
    <w:lvl w:ilvl="3" w:tplc="4A7874DE">
      <w:numFmt w:val="bullet"/>
      <w:lvlText w:val="•"/>
      <w:lvlJc w:val="left"/>
      <w:pPr>
        <w:ind w:left="3258" w:hanging="337"/>
      </w:pPr>
      <w:rPr>
        <w:rFonts w:hint="default"/>
      </w:rPr>
    </w:lvl>
    <w:lvl w:ilvl="4" w:tplc="01D007E6">
      <w:numFmt w:val="bullet"/>
      <w:lvlText w:val="•"/>
      <w:lvlJc w:val="left"/>
      <w:pPr>
        <w:ind w:left="4304" w:hanging="337"/>
      </w:pPr>
      <w:rPr>
        <w:rFonts w:hint="default"/>
      </w:rPr>
    </w:lvl>
    <w:lvl w:ilvl="5" w:tplc="5CB27AA6">
      <w:numFmt w:val="bullet"/>
      <w:lvlText w:val="•"/>
      <w:lvlJc w:val="left"/>
      <w:pPr>
        <w:ind w:left="5350" w:hanging="337"/>
      </w:pPr>
      <w:rPr>
        <w:rFonts w:hint="default"/>
      </w:rPr>
    </w:lvl>
    <w:lvl w:ilvl="6" w:tplc="9100296E">
      <w:numFmt w:val="bullet"/>
      <w:lvlText w:val="•"/>
      <w:lvlJc w:val="left"/>
      <w:pPr>
        <w:ind w:left="6396" w:hanging="337"/>
      </w:pPr>
      <w:rPr>
        <w:rFonts w:hint="default"/>
      </w:rPr>
    </w:lvl>
    <w:lvl w:ilvl="7" w:tplc="A622D524">
      <w:numFmt w:val="bullet"/>
      <w:lvlText w:val="•"/>
      <w:lvlJc w:val="left"/>
      <w:pPr>
        <w:ind w:left="7442" w:hanging="337"/>
      </w:pPr>
      <w:rPr>
        <w:rFonts w:hint="default"/>
      </w:rPr>
    </w:lvl>
    <w:lvl w:ilvl="8" w:tplc="40A8E648">
      <w:numFmt w:val="bullet"/>
      <w:lvlText w:val="•"/>
      <w:lvlJc w:val="left"/>
      <w:pPr>
        <w:ind w:left="8488" w:hanging="337"/>
      </w:pPr>
      <w:rPr>
        <w:rFonts w:hint="default"/>
      </w:rPr>
    </w:lvl>
  </w:abstractNum>
  <w:abstractNum w:abstractNumId="56">
    <w:nsid w:val="7F8E4BD2"/>
    <w:multiLevelType w:val="hybridMultilevel"/>
    <w:tmpl w:val="0E74D694"/>
    <w:lvl w:ilvl="0" w:tplc="7E4C8D56">
      <w:start w:val="1"/>
      <w:numFmt w:val="decimal"/>
      <w:lvlText w:val="%1."/>
      <w:lvlJc w:val="left"/>
      <w:pPr>
        <w:ind w:left="114" w:hanging="281"/>
      </w:pPr>
      <w:rPr>
        <w:rFonts w:ascii="Arial" w:eastAsia="Arial" w:hAnsi="Arial" w:cs="Arial" w:hint="default"/>
        <w:b/>
        <w:bCs/>
        <w:spacing w:val="0"/>
        <w:w w:val="99"/>
        <w:sz w:val="24"/>
        <w:szCs w:val="24"/>
      </w:rPr>
    </w:lvl>
    <w:lvl w:ilvl="1" w:tplc="927C3D46">
      <w:numFmt w:val="bullet"/>
      <w:lvlText w:val="•"/>
      <w:lvlJc w:val="left"/>
      <w:pPr>
        <w:ind w:left="1166" w:hanging="281"/>
      </w:pPr>
      <w:rPr>
        <w:rFonts w:hint="default"/>
      </w:rPr>
    </w:lvl>
    <w:lvl w:ilvl="2" w:tplc="00E485B2">
      <w:numFmt w:val="bullet"/>
      <w:lvlText w:val="•"/>
      <w:lvlJc w:val="left"/>
      <w:pPr>
        <w:ind w:left="2212" w:hanging="281"/>
      </w:pPr>
      <w:rPr>
        <w:rFonts w:hint="default"/>
      </w:rPr>
    </w:lvl>
    <w:lvl w:ilvl="3" w:tplc="9D84631C">
      <w:numFmt w:val="bullet"/>
      <w:lvlText w:val="•"/>
      <w:lvlJc w:val="left"/>
      <w:pPr>
        <w:ind w:left="3258" w:hanging="281"/>
      </w:pPr>
      <w:rPr>
        <w:rFonts w:hint="default"/>
      </w:rPr>
    </w:lvl>
    <w:lvl w:ilvl="4" w:tplc="904E94F2">
      <w:numFmt w:val="bullet"/>
      <w:lvlText w:val="•"/>
      <w:lvlJc w:val="left"/>
      <w:pPr>
        <w:ind w:left="4304" w:hanging="281"/>
      </w:pPr>
      <w:rPr>
        <w:rFonts w:hint="default"/>
      </w:rPr>
    </w:lvl>
    <w:lvl w:ilvl="5" w:tplc="A8AAEF58">
      <w:numFmt w:val="bullet"/>
      <w:lvlText w:val="•"/>
      <w:lvlJc w:val="left"/>
      <w:pPr>
        <w:ind w:left="5350" w:hanging="281"/>
      </w:pPr>
      <w:rPr>
        <w:rFonts w:hint="default"/>
      </w:rPr>
    </w:lvl>
    <w:lvl w:ilvl="6" w:tplc="C35ADED2">
      <w:numFmt w:val="bullet"/>
      <w:lvlText w:val="•"/>
      <w:lvlJc w:val="left"/>
      <w:pPr>
        <w:ind w:left="6396" w:hanging="281"/>
      </w:pPr>
      <w:rPr>
        <w:rFonts w:hint="default"/>
      </w:rPr>
    </w:lvl>
    <w:lvl w:ilvl="7" w:tplc="BAAC05E0">
      <w:numFmt w:val="bullet"/>
      <w:lvlText w:val="•"/>
      <w:lvlJc w:val="left"/>
      <w:pPr>
        <w:ind w:left="7442" w:hanging="281"/>
      </w:pPr>
      <w:rPr>
        <w:rFonts w:hint="default"/>
      </w:rPr>
    </w:lvl>
    <w:lvl w:ilvl="8" w:tplc="9E20C8A2">
      <w:numFmt w:val="bullet"/>
      <w:lvlText w:val="•"/>
      <w:lvlJc w:val="left"/>
      <w:pPr>
        <w:ind w:left="8488" w:hanging="281"/>
      </w:pPr>
      <w:rPr>
        <w:rFonts w:hint="default"/>
      </w:rPr>
    </w:lvl>
  </w:abstractNum>
  <w:num w:numId="1">
    <w:abstractNumId w:val="45"/>
  </w:num>
  <w:num w:numId="2">
    <w:abstractNumId w:val="24"/>
  </w:num>
  <w:num w:numId="3">
    <w:abstractNumId w:val="2"/>
  </w:num>
  <w:num w:numId="4">
    <w:abstractNumId w:val="37"/>
  </w:num>
  <w:num w:numId="5">
    <w:abstractNumId w:val="48"/>
  </w:num>
  <w:num w:numId="6">
    <w:abstractNumId w:val="27"/>
  </w:num>
  <w:num w:numId="7">
    <w:abstractNumId w:val="3"/>
  </w:num>
  <w:num w:numId="8">
    <w:abstractNumId w:val="49"/>
  </w:num>
  <w:num w:numId="9">
    <w:abstractNumId w:val="8"/>
  </w:num>
  <w:num w:numId="10">
    <w:abstractNumId w:val="55"/>
  </w:num>
  <w:num w:numId="11">
    <w:abstractNumId w:val="0"/>
  </w:num>
  <w:num w:numId="12">
    <w:abstractNumId w:val="41"/>
  </w:num>
  <w:num w:numId="13">
    <w:abstractNumId w:val="4"/>
  </w:num>
  <w:num w:numId="14">
    <w:abstractNumId w:val="9"/>
  </w:num>
  <w:num w:numId="15">
    <w:abstractNumId w:val="50"/>
  </w:num>
  <w:num w:numId="16">
    <w:abstractNumId w:val="38"/>
  </w:num>
  <w:num w:numId="17">
    <w:abstractNumId w:val="5"/>
  </w:num>
  <w:num w:numId="18">
    <w:abstractNumId w:val="43"/>
  </w:num>
  <w:num w:numId="19">
    <w:abstractNumId w:val="12"/>
  </w:num>
  <w:num w:numId="20">
    <w:abstractNumId w:val="29"/>
  </w:num>
  <w:num w:numId="21">
    <w:abstractNumId w:val="6"/>
  </w:num>
  <w:num w:numId="22">
    <w:abstractNumId w:val="15"/>
  </w:num>
  <w:num w:numId="23">
    <w:abstractNumId w:val="51"/>
  </w:num>
  <w:num w:numId="24">
    <w:abstractNumId w:val="17"/>
  </w:num>
  <w:num w:numId="25">
    <w:abstractNumId w:val="18"/>
  </w:num>
  <w:num w:numId="26">
    <w:abstractNumId w:val="42"/>
  </w:num>
  <w:num w:numId="27">
    <w:abstractNumId w:val="44"/>
  </w:num>
  <w:num w:numId="28">
    <w:abstractNumId w:val="35"/>
  </w:num>
  <w:num w:numId="29">
    <w:abstractNumId w:val="40"/>
  </w:num>
  <w:num w:numId="30">
    <w:abstractNumId w:val="31"/>
  </w:num>
  <w:num w:numId="31">
    <w:abstractNumId w:val="25"/>
  </w:num>
  <w:num w:numId="32">
    <w:abstractNumId w:val="13"/>
  </w:num>
  <w:num w:numId="33">
    <w:abstractNumId w:val="11"/>
  </w:num>
  <w:num w:numId="34">
    <w:abstractNumId w:val="32"/>
  </w:num>
  <w:num w:numId="35">
    <w:abstractNumId w:val="10"/>
  </w:num>
  <w:num w:numId="36">
    <w:abstractNumId w:val="19"/>
  </w:num>
  <w:num w:numId="37">
    <w:abstractNumId w:val="36"/>
  </w:num>
  <w:num w:numId="38">
    <w:abstractNumId w:val="1"/>
  </w:num>
  <w:num w:numId="39">
    <w:abstractNumId w:val="54"/>
  </w:num>
  <w:num w:numId="40">
    <w:abstractNumId w:val="23"/>
  </w:num>
  <w:num w:numId="41">
    <w:abstractNumId w:val="33"/>
  </w:num>
  <w:num w:numId="42">
    <w:abstractNumId w:val="39"/>
  </w:num>
  <w:num w:numId="43">
    <w:abstractNumId w:val="14"/>
  </w:num>
  <w:num w:numId="44">
    <w:abstractNumId w:val="22"/>
  </w:num>
  <w:num w:numId="45">
    <w:abstractNumId w:val="47"/>
  </w:num>
  <w:num w:numId="46">
    <w:abstractNumId w:val="34"/>
  </w:num>
  <w:num w:numId="47">
    <w:abstractNumId w:val="26"/>
  </w:num>
  <w:num w:numId="48">
    <w:abstractNumId w:val="16"/>
  </w:num>
  <w:num w:numId="49">
    <w:abstractNumId w:val="52"/>
  </w:num>
  <w:num w:numId="50">
    <w:abstractNumId w:val="53"/>
  </w:num>
  <w:num w:numId="51">
    <w:abstractNumId w:val="20"/>
  </w:num>
  <w:num w:numId="52">
    <w:abstractNumId w:val="46"/>
  </w:num>
  <w:num w:numId="53">
    <w:abstractNumId w:val="56"/>
  </w:num>
  <w:num w:numId="54">
    <w:abstractNumId w:val="30"/>
  </w:num>
  <w:num w:numId="55">
    <w:abstractNumId w:val="7"/>
  </w:num>
  <w:num w:numId="56">
    <w:abstractNumId w:val="28"/>
  </w:num>
  <w:num w:numId="57">
    <w:abstractNumId w:val="2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3"/>
  <w:hideSpellingErrors/>
  <w:proofState w:spelling="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01F"/>
    <w:rsid w:val="00024A03"/>
    <w:rsid w:val="00031ACD"/>
    <w:rsid w:val="00054D9F"/>
    <w:rsid w:val="000C501F"/>
    <w:rsid w:val="000E2E6C"/>
    <w:rsid w:val="000F08EF"/>
    <w:rsid w:val="001165BD"/>
    <w:rsid w:val="00127CE0"/>
    <w:rsid w:val="00147FA1"/>
    <w:rsid w:val="0016300B"/>
    <w:rsid w:val="00197E29"/>
    <w:rsid w:val="00201160"/>
    <w:rsid w:val="0023297E"/>
    <w:rsid w:val="00237522"/>
    <w:rsid w:val="00242608"/>
    <w:rsid w:val="002637A9"/>
    <w:rsid w:val="0027598A"/>
    <w:rsid w:val="00276B0B"/>
    <w:rsid w:val="00291017"/>
    <w:rsid w:val="00291220"/>
    <w:rsid w:val="002B33B9"/>
    <w:rsid w:val="002C1650"/>
    <w:rsid w:val="002D2130"/>
    <w:rsid w:val="002D59DE"/>
    <w:rsid w:val="002E5952"/>
    <w:rsid w:val="002F416E"/>
    <w:rsid w:val="003279B3"/>
    <w:rsid w:val="00344BF4"/>
    <w:rsid w:val="00356DBD"/>
    <w:rsid w:val="00372BCF"/>
    <w:rsid w:val="00386BF1"/>
    <w:rsid w:val="003D525B"/>
    <w:rsid w:val="003E5EF1"/>
    <w:rsid w:val="003F6386"/>
    <w:rsid w:val="004355DB"/>
    <w:rsid w:val="00437475"/>
    <w:rsid w:val="004A1DF2"/>
    <w:rsid w:val="004B554E"/>
    <w:rsid w:val="004C5F31"/>
    <w:rsid w:val="004D29DA"/>
    <w:rsid w:val="00516B69"/>
    <w:rsid w:val="005354AF"/>
    <w:rsid w:val="005679A4"/>
    <w:rsid w:val="005932B2"/>
    <w:rsid w:val="005B4C1F"/>
    <w:rsid w:val="005D2E40"/>
    <w:rsid w:val="005E5A3E"/>
    <w:rsid w:val="00607382"/>
    <w:rsid w:val="00612553"/>
    <w:rsid w:val="00667633"/>
    <w:rsid w:val="0067339F"/>
    <w:rsid w:val="0069626A"/>
    <w:rsid w:val="006A2A92"/>
    <w:rsid w:val="006C16EC"/>
    <w:rsid w:val="00750D5D"/>
    <w:rsid w:val="00771DEB"/>
    <w:rsid w:val="007A15E0"/>
    <w:rsid w:val="007F42E4"/>
    <w:rsid w:val="0086770C"/>
    <w:rsid w:val="0089773B"/>
    <w:rsid w:val="008A586A"/>
    <w:rsid w:val="008C456C"/>
    <w:rsid w:val="008D28D3"/>
    <w:rsid w:val="008E1E03"/>
    <w:rsid w:val="00984F1E"/>
    <w:rsid w:val="009A7CEB"/>
    <w:rsid w:val="009B67BC"/>
    <w:rsid w:val="009D7F9E"/>
    <w:rsid w:val="00A008EA"/>
    <w:rsid w:val="00A028D0"/>
    <w:rsid w:val="00A30594"/>
    <w:rsid w:val="00A32610"/>
    <w:rsid w:val="00A70A65"/>
    <w:rsid w:val="00A70EE3"/>
    <w:rsid w:val="00AC1010"/>
    <w:rsid w:val="00AC5A8C"/>
    <w:rsid w:val="00AE01D9"/>
    <w:rsid w:val="00AF2609"/>
    <w:rsid w:val="00AF6B7D"/>
    <w:rsid w:val="00B05915"/>
    <w:rsid w:val="00B21D24"/>
    <w:rsid w:val="00B50BF2"/>
    <w:rsid w:val="00B50D83"/>
    <w:rsid w:val="00BE27A8"/>
    <w:rsid w:val="00BF333F"/>
    <w:rsid w:val="00BF5C47"/>
    <w:rsid w:val="00C21328"/>
    <w:rsid w:val="00C26D0C"/>
    <w:rsid w:val="00C410FD"/>
    <w:rsid w:val="00C46895"/>
    <w:rsid w:val="00C673ED"/>
    <w:rsid w:val="00C74F62"/>
    <w:rsid w:val="00C96309"/>
    <w:rsid w:val="00CC7C6C"/>
    <w:rsid w:val="00D005A4"/>
    <w:rsid w:val="00D05FC5"/>
    <w:rsid w:val="00D44C7B"/>
    <w:rsid w:val="00D47D20"/>
    <w:rsid w:val="00D8589A"/>
    <w:rsid w:val="00D91FE4"/>
    <w:rsid w:val="00DB3F4B"/>
    <w:rsid w:val="00DF2BA9"/>
    <w:rsid w:val="00E035F0"/>
    <w:rsid w:val="00E036C0"/>
    <w:rsid w:val="00E60564"/>
    <w:rsid w:val="00E631B5"/>
    <w:rsid w:val="00E734C0"/>
    <w:rsid w:val="00EC2123"/>
    <w:rsid w:val="00F00F17"/>
    <w:rsid w:val="00FC1DC1"/>
    <w:rsid w:val="00FD6652"/>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69626A"/>
    <w:rPr>
      <w:rFonts w:ascii="Arial" w:eastAsia="Arial" w:hAnsi="Arial" w:cs="Arial"/>
    </w:rPr>
  </w:style>
  <w:style w:type="paragraph" w:styleId="Titolo1">
    <w:name w:val="heading 1"/>
    <w:basedOn w:val="Normale"/>
    <w:uiPriority w:val="1"/>
    <w:qFormat/>
    <w:rsid w:val="0069626A"/>
    <w:pPr>
      <w:ind w:left="114"/>
      <w:jc w:val="both"/>
      <w:outlineLvl w:val="0"/>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69626A"/>
    <w:tblPr>
      <w:tblInd w:w="0" w:type="dxa"/>
      <w:tblCellMar>
        <w:top w:w="0" w:type="dxa"/>
        <w:left w:w="0" w:type="dxa"/>
        <w:bottom w:w="0" w:type="dxa"/>
        <w:right w:w="0" w:type="dxa"/>
      </w:tblCellMar>
    </w:tblPr>
  </w:style>
  <w:style w:type="paragraph" w:styleId="Sommario1">
    <w:name w:val="toc 1"/>
    <w:basedOn w:val="Normale"/>
    <w:uiPriority w:val="1"/>
    <w:qFormat/>
    <w:rsid w:val="0069626A"/>
    <w:pPr>
      <w:spacing w:before="138"/>
      <w:ind w:left="114"/>
    </w:pPr>
  </w:style>
  <w:style w:type="paragraph" w:styleId="Sommario2">
    <w:name w:val="toc 2"/>
    <w:basedOn w:val="Normale"/>
    <w:uiPriority w:val="1"/>
    <w:qFormat/>
    <w:rsid w:val="0069626A"/>
    <w:pPr>
      <w:spacing w:before="42"/>
      <w:ind w:left="152"/>
    </w:pPr>
  </w:style>
  <w:style w:type="paragraph" w:styleId="Corpotesto">
    <w:name w:val="Body Text"/>
    <w:basedOn w:val="Normale"/>
    <w:uiPriority w:val="1"/>
    <w:qFormat/>
    <w:rsid w:val="0069626A"/>
    <w:pPr>
      <w:ind w:left="114"/>
      <w:jc w:val="both"/>
    </w:pPr>
    <w:rPr>
      <w:sz w:val="24"/>
      <w:szCs w:val="24"/>
    </w:rPr>
  </w:style>
  <w:style w:type="paragraph" w:styleId="Paragrafoelenco">
    <w:name w:val="List Paragraph"/>
    <w:basedOn w:val="Normale"/>
    <w:uiPriority w:val="1"/>
    <w:qFormat/>
    <w:rsid w:val="0069626A"/>
    <w:pPr>
      <w:ind w:left="114" w:right="1224"/>
      <w:jc w:val="both"/>
    </w:pPr>
  </w:style>
  <w:style w:type="paragraph" w:customStyle="1" w:styleId="TableParagraph">
    <w:name w:val="Table Paragraph"/>
    <w:basedOn w:val="Normale"/>
    <w:uiPriority w:val="1"/>
    <w:qFormat/>
    <w:rsid w:val="0069626A"/>
  </w:style>
  <w:style w:type="paragraph" w:styleId="Testofumetto">
    <w:name w:val="Balloon Text"/>
    <w:basedOn w:val="Normale"/>
    <w:link w:val="TestofumettoCarattere"/>
    <w:uiPriority w:val="99"/>
    <w:semiHidden/>
    <w:unhideWhenUsed/>
    <w:rsid w:val="00FC1DC1"/>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C1DC1"/>
    <w:rPr>
      <w:rFonts w:ascii="Tahoma" w:eastAsia="Arial" w:hAnsi="Tahoma" w:cs="Tahoma"/>
      <w:sz w:val="16"/>
      <w:szCs w:val="16"/>
    </w:rPr>
  </w:style>
  <w:style w:type="character" w:styleId="Collegamentoipertestuale">
    <w:name w:val="Hyperlink"/>
    <w:uiPriority w:val="99"/>
    <w:unhideWhenUsed/>
    <w:rsid w:val="00356DBD"/>
    <w:rPr>
      <w:color w:val="0563C1"/>
      <w:u w:val="single"/>
    </w:rPr>
  </w:style>
  <w:style w:type="paragraph" w:styleId="Testonotaapidipagina">
    <w:name w:val="footnote text"/>
    <w:basedOn w:val="Normale"/>
    <w:link w:val="TestonotaapidipaginaCarattere"/>
    <w:uiPriority w:val="99"/>
    <w:semiHidden/>
    <w:unhideWhenUsed/>
    <w:rsid w:val="00147FA1"/>
    <w:pPr>
      <w:widowControl/>
      <w:autoSpaceDE/>
      <w:autoSpaceDN/>
    </w:pPr>
    <w:rPr>
      <w:rFonts w:ascii="Calibri" w:eastAsia="Calibri" w:hAnsi="Calibri" w:cs="Times New Roman"/>
      <w:sz w:val="20"/>
      <w:szCs w:val="20"/>
      <w:lang w:val="x-none" w:eastAsia="x-none"/>
    </w:rPr>
  </w:style>
  <w:style w:type="character" w:customStyle="1" w:styleId="TestonotaapidipaginaCarattere">
    <w:name w:val="Testo nota a piè di pagina Carattere"/>
    <w:basedOn w:val="Carpredefinitoparagrafo"/>
    <w:link w:val="Testonotaapidipagina"/>
    <w:uiPriority w:val="99"/>
    <w:semiHidden/>
    <w:rsid w:val="00147FA1"/>
    <w:rPr>
      <w:rFonts w:ascii="Calibri" w:eastAsia="Calibri" w:hAnsi="Calibri" w:cs="Times New Roman"/>
      <w:sz w:val="20"/>
      <w:szCs w:val="20"/>
      <w:lang w:val="x-none" w:eastAsia="x-none"/>
    </w:rPr>
  </w:style>
  <w:style w:type="character" w:styleId="Rimandonotaapidipagina">
    <w:name w:val="footnote reference"/>
    <w:uiPriority w:val="99"/>
    <w:semiHidden/>
    <w:unhideWhenUsed/>
    <w:rsid w:val="00147FA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69626A"/>
    <w:rPr>
      <w:rFonts w:ascii="Arial" w:eastAsia="Arial" w:hAnsi="Arial" w:cs="Arial"/>
    </w:rPr>
  </w:style>
  <w:style w:type="paragraph" w:styleId="Titolo1">
    <w:name w:val="heading 1"/>
    <w:basedOn w:val="Normale"/>
    <w:uiPriority w:val="1"/>
    <w:qFormat/>
    <w:rsid w:val="0069626A"/>
    <w:pPr>
      <w:ind w:left="114"/>
      <w:jc w:val="both"/>
      <w:outlineLvl w:val="0"/>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69626A"/>
    <w:tblPr>
      <w:tblInd w:w="0" w:type="dxa"/>
      <w:tblCellMar>
        <w:top w:w="0" w:type="dxa"/>
        <w:left w:w="0" w:type="dxa"/>
        <w:bottom w:w="0" w:type="dxa"/>
        <w:right w:w="0" w:type="dxa"/>
      </w:tblCellMar>
    </w:tblPr>
  </w:style>
  <w:style w:type="paragraph" w:styleId="Sommario1">
    <w:name w:val="toc 1"/>
    <w:basedOn w:val="Normale"/>
    <w:uiPriority w:val="1"/>
    <w:qFormat/>
    <w:rsid w:val="0069626A"/>
    <w:pPr>
      <w:spacing w:before="138"/>
      <w:ind w:left="114"/>
    </w:pPr>
  </w:style>
  <w:style w:type="paragraph" w:styleId="Sommario2">
    <w:name w:val="toc 2"/>
    <w:basedOn w:val="Normale"/>
    <w:uiPriority w:val="1"/>
    <w:qFormat/>
    <w:rsid w:val="0069626A"/>
    <w:pPr>
      <w:spacing w:before="42"/>
      <w:ind w:left="152"/>
    </w:pPr>
  </w:style>
  <w:style w:type="paragraph" w:styleId="Corpotesto">
    <w:name w:val="Body Text"/>
    <w:basedOn w:val="Normale"/>
    <w:uiPriority w:val="1"/>
    <w:qFormat/>
    <w:rsid w:val="0069626A"/>
    <w:pPr>
      <w:ind w:left="114"/>
      <w:jc w:val="both"/>
    </w:pPr>
    <w:rPr>
      <w:sz w:val="24"/>
      <w:szCs w:val="24"/>
    </w:rPr>
  </w:style>
  <w:style w:type="paragraph" w:styleId="Paragrafoelenco">
    <w:name w:val="List Paragraph"/>
    <w:basedOn w:val="Normale"/>
    <w:uiPriority w:val="1"/>
    <w:qFormat/>
    <w:rsid w:val="0069626A"/>
    <w:pPr>
      <w:ind w:left="114" w:right="1224"/>
      <w:jc w:val="both"/>
    </w:pPr>
  </w:style>
  <w:style w:type="paragraph" w:customStyle="1" w:styleId="TableParagraph">
    <w:name w:val="Table Paragraph"/>
    <w:basedOn w:val="Normale"/>
    <w:uiPriority w:val="1"/>
    <w:qFormat/>
    <w:rsid w:val="0069626A"/>
  </w:style>
  <w:style w:type="paragraph" w:styleId="Testofumetto">
    <w:name w:val="Balloon Text"/>
    <w:basedOn w:val="Normale"/>
    <w:link w:val="TestofumettoCarattere"/>
    <w:uiPriority w:val="99"/>
    <w:semiHidden/>
    <w:unhideWhenUsed/>
    <w:rsid w:val="00FC1DC1"/>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C1DC1"/>
    <w:rPr>
      <w:rFonts w:ascii="Tahoma" w:eastAsia="Arial" w:hAnsi="Tahoma" w:cs="Tahoma"/>
      <w:sz w:val="16"/>
      <w:szCs w:val="16"/>
    </w:rPr>
  </w:style>
  <w:style w:type="character" w:styleId="Collegamentoipertestuale">
    <w:name w:val="Hyperlink"/>
    <w:uiPriority w:val="99"/>
    <w:unhideWhenUsed/>
    <w:rsid w:val="00356DBD"/>
    <w:rPr>
      <w:color w:val="0563C1"/>
      <w:u w:val="single"/>
    </w:rPr>
  </w:style>
  <w:style w:type="paragraph" w:styleId="Testonotaapidipagina">
    <w:name w:val="footnote text"/>
    <w:basedOn w:val="Normale"/>
    <w:link w:val="TestonotaapidipaginaCarattere"/>
    <w:uiPriority w:val="99"/>
    <w:semiHidden/>
    <w:unhideWhenUsed/>
    <w:rsid w:val="00147FA1"/>
    <w:pPr>
      <w:widowControl/>
      <w:autoSpaceDE/>
      <w:autoSpaceDN/>
    </w:pPr>
    <w:rPr>
      <w:rFonts w:ascii="Calibri" w:eastAsia="Calibri" w:hAnsi="Calibri" w:cs="Times New Roman"/>
      <w:sz w:val="20"/>
      <w:szCs w:val="20"/>
      <w:lang w:val="x-none" w:eastAsia="x-none"/>
    </w:rPr>
  </w:style>
  <w:style w:type="character" w:customStyle="1" w:styleId="TestonotaapidipaginaCarattere">
    <w:name w:val="Testo nota a piè di pagina Carattere"/>
    <w:basedOn w:val="Carpredefinitoparagrafo"/>
    <w:link w:val="Testonotaapidipagina"/>
    <w:uiPriority w:val="99"/>
    <w:semiHidden/>
    <w:rsid w:val="00147FA1"/>
    <w:rPr>
      <w:rFonts w:ascii="Calibri" w:eastAsia="Calibri" w:hAnsi="Calibri" w:cs="Times New Roman"/>
      <w:sz w:val="20"/>
      <w:szCs w:val="20"/>
      <w:lang w:val="x-none" w:eastAsia="x-none"/>
    </w:rPr>
  </w:style>
  <w:style w:type="character" w:styleId="Rimandonotaapidipagina">
    <w:name w:val="footnote reference"/>
    <w:uiPriority w:val="99"/>
    <w:semiHidden/>
    <w:unhideWhenUsed/>
    <w:rsid w:val="00147FA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egreteria@comune.casteldiiudica.ct.it" TargetMode="External"/><Relationship Id="rId18" Type="http://schemas.openxmlformats.org/officeDocument/2006/relationships/hyperlink" Target="mailto:segnalazioni@comune.__________.i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hyperlink" Target="mailto:segreteria@comune.casteldiiudica.ct.it" TargetMode="Externa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mailto:segreteria@comune.casteldiiudica.ct.i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image" Target="media/image4.jpeg"/><Relationship Id="rId10" Type="http://schemas.openxmlformats.org/officeDocument/2006/relationships/image" Target="media/image10.wmf"/><Relationship Id="rId19" Type="http://schemas.openxmlformats.org/officeDocument/2006/relationships/oleObject" Target="embeddings/oleObject2.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3.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3F4C7F-B04E-4B5B-8691-0ECF61255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22</Pages>
  <Words>6248</Words>
  <Characters>35616</Characters>
  <Application>Microsoft Office Word</Application>
  <DocSecurity>0</DocSecurity>
  <Lines>296</Lines>
  <Paragraphs>83</Paragraphs>
  <ScaleCrop>false</ScaleCrop>
  <HeadingPairs>
    <vt:vector size="2" baseType="variant">
      <vt:variant>
        <vt:lpstr>Titolo</vt:lpstr>
      </vt:variant>
      <vt:variant>
        <vt:i4>1</vt:i4>
      </vt:variant>
    </vt:vector>
  </HeadingPairs>
  <TitlesOfParts>
    <vt:vector size="1" baseType="lpstr">
      <vt:lpstr>Microsoft Word - Regolamento uffici-servizi e valutazione</vt:lpstr>
    </vt:vector>
  </TitlesOfParts>
  <Company>X</Company>
  <LinksUpToDate>false</LinksUpToDate>
  <CharactersWithSpaces>41781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Regolamento uffici-servizi e valutazione</dc:title>
  <dc:creator>mredaelli</dc:creator>
  <cp:lastModifiedBy>nunzio</cp:lastModifiedBy>
  <cp:revision>4</cp:revision>
  <cp:lastPrinted>2018-03-29T06:41:00Z</cp:lastPrinted>
  <dcterms:created xsi:type="dcterms:W3CDTF">2018-04-12T10:33:00Z</dcterms:created>
  <dcterms:modified xsi:type="dcterms:W3CDTF">2018-04-12T10:47:00Z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2018-02-26T00:00:00Z</vt:filetime>
  </property>
  <property fmtid="{D5CDD505-2E9C-101B-9397-08002B2CF9AE}" pid="3" name="Creator">
    <vt:lpwstr>PDF24 Creator</vt:lpwstr>
  </property>
  <property fmtid="{D5CDD505-2E9C-101B-9397-08002B2CF9AE}" pid="4" name="LastSaved">
    <vt:filetime>2018-02-27T00:00:00Z</vt:filetime>
  </property>
</Properties>
</file>